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5A" w:rsidRPr="005A6681"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44066F" w:rsidRDefault="0062365A" w:rsidP="0062365A">
      <w:pPr>
        <w:pStyle w:val="Standard"/>
        <w:jc w:val="center"/>
      </w:pPr>
      <w:r>
        <w:rPr>
          <w:rFonts w:ascii="Arial" w:hAnsi="Arial" w:cs="Arial"/>
          <w:b/>
          <w:bCs/>
        </w:rPr>
        <w:t xml:space="preserve">ЈАВНА НАБАВКА – </w:t>
      </w:r>
      <w:r w:rsidR="00F64171">
        <w:rPr>
          <w:rFonts w:ascii="Arial" w:hAnsi="Arial" w:cs="Arial"/>
          <w:b/>
          <w:bCs/>
        </w:rPr>
        <w:t xml:space="preserve">КОМБИНОВАНА </w:t>
      </w:r>
      <w:r w:rsidR="00F64171">
        <w:rPr>
          <w:rFonts w:ascii="Arial" w:hAnsi="Arial" w:cs="Arial"/>
          <w:b/>
          <w:bCs/>
          <w:lang w:val="sr-Cyrl-RS"/>
        </w:rPr>
        <w:t>ГРАЂЕВИНСКА</w:t>
      </w:r>
      <w:r w:rsidR="00EE4423">
        <w:rPr>
          <w:rFonts w:ascii="Arial" w:hAnsi="Arial" w:cs="Arial"/>
          <w:b/>
          <w:bCs/>
        </w:rPr>
        <w:t xml:space="preserve"> МАШИНА </w:t>
      </w:r>
      <w:r w:rsidR="00F728F2">
        <w:rPr>
          <w:rFonts w:ascii="Arial" w:hAnsi="Arial" w:cs="Arial"/>
          <w:b/>
          <w:bCs/>
        </w:rPr>
        <w:t>–</w:t>
      </w:r>
      <w:r w:rsidR="00EE4423">
        <w:rPr>
          <w:rFonts w:ascii="Arial" w:hAnsi="Arial" w:cs="Arial"/>
          <w:b/>
          <w:bCs/>
        </w:rPr>
        <w:t xml:space="preserve"> </w:t>
      </w:r>
      <w:r w:rsidR="0044066F">
        <w:rPr>
          <w:rFonts w:ascii="Arial" w:hAnsi="Arial" w:cs="Arial"/>
          <w:b/>
          <w:bCs/>
        </w:rPr>
        <w:t>НОВА</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w:t>
      </w:r>
      <w:proofErr w:type="gramStart"/>
      <w:r>
        <w:rPr>
          <w:rFonts w:ascii="Arial" w:hAnsi="Arial" w:cs="Arial"/>
          <w:b/>
          <w:bCs/>
        </w:rPr>
        <w:t>НАБАВКА  ЈНВВ</w:t>
      </w:r>
      <w:proofErr w:type="gramEnd"/>
      <w:r>
        <w:rPr>
          <w:rFonts w:ascii="Arial" w:hAnsi="Arial" w:cs="Arial"/>
          <w:b/>
          <w:bCs/>
        </w:rPr>
        <w:t xml:space="preserve"> бр.  </w:t>
      </w:r>
      <w:r w:rsidR="0044066F">
        <w:rPr>
          <w:rFonts w:ascii="Arial" w:hAnsi="Arial" w:cs="Arial"/>
          <w:b/>
          <w:bCs/>
        </w:rPr>
        <w:t>3</w:t>
      </w:r>
      <w:r w:rsidR="0062365A">
        <w:rPr>
          <w:rFonts w:ascii="Arial" w:hAnsi="Arial" w:cs="Arial"/>
          <w:b/>
          <w:bCs/>
        </w:rPr>
        <w:t>/201</w:t>
      </w:r>
      <w:r w:rsidR="0044066F">
        <w:rPr>
          <w:rFonts w:ascii="Arial" w:hAnsi="Arial" w:cs="Arial"/>
          <w:b/>
          <w:bCs/>
        </w:rPr>
        <w:t>9</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44066F" w:rsidRDefault="00BD79B9" w:rsidP="0044066F">
            <w:pPr>
              <w:pStyle w:val="Standard"/>
              <w:jc w:val="center"/>
              <w:rPr>
                <w:rFonts w:ascii="Arial" w:hAnsi="Arial" w:cs="Arial"/>
                <w:b/>
                <w:iCs/>
                <w:color w:val="auto"/>
              </w:rPr>
            </w:pPr>
            <w:r>
              <w:rPr>
                <w:rFonts w:ascii="Arial" w:hAnsi="Arial" w:cs="Arial"/>
                <w:b/>
                <w:iCs/>
                <w:color w:val="auto"/>
              </w:rPr>
              <w:t>0</w:t>
            </w:r>
            <w:r w:rsidR="0044066F">
              <w:rPr>
                <w:rFonts w:ascii="Arial" w:hAnsi="Arial" w:cs="Arial"/>
                <w:b/>
                <w:iCs/>
                <w:color w:val="auto"/>
              </w:rPr>
              <w:t>7</w:t>
            </w:r>
            <w:r w:rsidR="00E15F1C">
              <w:rPr>
                <w:rFonts w:ascii="Arial" w:hAnsi="Arial" w:cs="Arial"/>
                <w:b/>
                <w:iCs/>
                <w:color w:val="auto"/>
              </w:rPr>
              <w:t>.0</w:t>
            </w:r>
            <w:r w:rsidR="0044066F">
              <w:rPr>
                <w:rFonts w:ascii="Arial" w:hAnsi="Arial" w:cs="Arial"/>
                <w:b/>
                <w:iCs/>
                <w:color w:val="auto"/>
              </w:rPr>
              <w:t>3</w:t>
            </w:r>
            <w:r w:rsidR="00F4661C" w:rsidRPr="00E15CF1">
              <w:rPr>
                <w:rFonts w:ascii="Arial" w:hAnsi="Arial" w:cs="Arial"/>
                <w:b/>
                <w:iCs/>
                <w:color w:val="auto"/>
              </w:rPr>
              <w:t>.201</w:t>
            </w:r>
            <w:r w:rsidR="0044066F">
              <w:rPr>
                <w:rFonts w:ascii="Arial" w:hAnsi="Arial" w:cs="Arial"/>
                <w:b/>
                <w:iCs/>
                <w:color w:val="auto"/>
              </w:rPr>
              <w:t>9</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44066F" w:rsidP="001853E8">
            <w:pPr>
              <w:pStyle w:val="Standard"/>
              <w:jc w:val="center"/>
              <w:rPr>
                <w:rFonts w:ascii="Arial" w:hAnsi="Arial" w:cs="Arial"/>
                <w:b/>
                <w:iCs/>
                <w:color w:val="auto"/>
              </w:rPr>
            </w:pPr>
            <w:r>
              <w:rPr>
                <w:rFonts w:ascii="Arial" w:hAnsi="Arial" w:cs="Arial"/>
                <w:b/>
                <w:iCs/>
                <w:color w:val="auto"/>
              </w:rPr>
              <w:t>0</w:t>
            </w:r>
            <w:r w:rsidR="001853E8">
              <w:rPr>
                <w:rFonts w:ascii="Arial" w:hAnsi="Arial" w:cs="Arial"/>
                <w:b/>
                <w:iCs/>
                <w:color w:val="auto"/>
                <w:lang w:val="sr-Cyrl-RS"/>
              </w:rPr>
              <w:t>8</w:t>
            </w:r>
            <w:r w:rsidR="00E15F1C">
              <w:rPr>
                <w:rFonts w:ascii="Arial" w:hAnsi="Arial" w:cs="Arial"/>
                <w:b/>
                <w:iCs/>
                <w:color w:val="auto"/>
              </w:rPr>
              <w:t>.0</w:t>
            </w:r>
            <w:r>
              <w:rPr>
                <w:rFonts w:ascii="Arial" w:hAnsi="Arial" w:cs="Arial"/>
                <w:b/>
                <w:iCs/>
                <w:color w:val="auto"/>
              </w:rPr>
              <w:t>4</w:t>
            </w:r>
            <w:r w:rsidR="0062365A" w:rsidRPr="00E15CF1">
              <w:rPr>
                <w:rFonts w:ascii="Arial" w:hAnsi="Arial" w:cs="Arial"/>
                <w:b/>
                <w:iCs/>
                <w:color w:val="auto"/>
              </w:rPr>
              <w:t>.201</w:t>
            </w:r>
            <w:r>
              <w:rPr>
                <w:rFonts w:ascii="Arial" w:hAnsi="Arial" w:cs="Arial"/>
                <w:b/>
                <w:iCs/>
                <w:color w:val="auto"/>
              </w:rPr>
              <w:t>9</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44066F" w:rsidP="001853E8">
            <w:pPr>
              <w:pStyle w:val="Standard"/>
              <w:jc w:val="center"/>
              <w:rPr>
                <w:rFonts w:ascii="Arial" w:hAnsi="Arial" w:cs="Arial"/>
                <w:b/>
                <w:iCs/>
                <w:color w:val="auto"/>
              </w:rPr>
            </w:pPr>
            <w:r>
              <w:rPr>
                <w:rFonts w:ascii="Arial" w:hAnsi="Arial" w:cs="Arial"/>
                <w:b/>
                <w:iCs/>
                <w:color w:val="auto"/>
              </w:rPr>
              <w:t>0</w:t>
            </w:r>
            <w:r w:rsidR="001853E8">
              <w:rPr>
                <w:rFonts w:ascii="Arial" w:hAnsi="Arial" w:cs="Arial"/>
                <w:b/>
                <w:iCs/>
                <w:color w:val="auto"/>
                <w:lang w:val="sr-Cyrl-RS"/>
              </w:rPr>
              <w:t>8</w:t>
            </w:r>
            <w:r>
              <w:rPr>
                <w:rFonts w:ascii="Arial" w:hAnsi="Arial" w:cs="Arial"/>
                <w:b/>
                <w:iCs/>
                <w:color w:val="auto"/>
              </w:rPr>
              <w:t>.04</w:t>
            </w:r>
            <w:r w:rsidR="007B6FAC">
              <w:rPr>
                <w:rFonts w:ascii="Arial" w:hAnsi="Arial" w:cs="Arial"/>
                <w:b/>
                <w:iCs/>
                <w:color w:val="auto"/>
              </w:rPr>
              <w:t>.201</w:t>
            </w:r>
            <w:r>
              <w:rPr>
                <w:rFonts w:ascii="Arial" w:hAnsi="Arial" w:cs="Arial"/>
                <w:b/>
                <w:iCs/>
                <w:color w:val="auto"/>
              </w:rPr>
              <w:t>9</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Pr="00BD79B9"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44066F" w:rsidP="00717070">
      <w:pPr>
        <w:pStyle w:val="Standard"/>
        <w:jc w:val="center"/>
      </w:pPr>
      <w:r>
        <w:rPr>
          <w:rFonts w:ascii="Arial" w:hAnsi="Arial" w:cs="Arial"/>
          <w:b/>
          <w:iCs/>
        </w:rPr>
        <w:t>Март</w:t>
      </w:r>
      <w:r w:rsidR="002052C1">
        <w:rPr>
          <w:rFonts w:ascii="Arial" w:hAnsi="Arial" w:cs="Arial"/>
          <w:b/>
          <w:iCs/>
        </w:rPr>
        <w:t>.</w:t>
      </w:r>
      <w:r w:rsidR="0062365A">
        <w:rPr>
          <w:rFonts w:ascii="Arial" w:hAnsi="Arial" w:cs="Arial"/>
          <w:b/>
          <w:iCs/>
        </w:rPr>
        <w:t xml:space="preserve"> 201</w:t>
      </w:r>
      <w:r w:rsidR="00F64171">
        <w:rPr>
          <w:rFonts w:ascii="Arial" w:hAnsi="Arial" w:cs="Arial"/>
          <w:b/>
          <w:iCs/>
          <w:lang w:val="sr-Cyrl-RS"/>
        </w:rPr>
        <w:t>9</w:t>
      </w:r>
      <w:r w:rsidR="0062365A">
        <w:rPr>
          <w:rFonts w:ascii="Arial" w:hAnsi="Arial" w:cs="Arial"/>
          <w:b/>
          <w:bCs/>
        </w:rPr>
        <w:t>. године</w:t>
      </w:r>
    </w:p>
    <w:p w:rsidR="0062365A" w:rsidRPr="007058C7"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w:t>
      </w:r>
      <w:r w:rsidR="005A2168" w:rsidRPr="007058C7">
        <w:rPr>
          <w:rFonts w:ascii="Arial" w:hAnsi="Arial" w:cs="Arial"/>
          <w:color w:val="auto"/>
        </w:rPr>
        <w:t xml:space="preserve">набавке број </w:t>
      </w:r>
      <w:r w:rsidR="001853E8" w:rsidRPr="007058C7">
        <w:rPr>
          <w:rFonts w:ascii="Arial" w:hAnsi="Arial" w:cs="Arial"/>
          <w:color w:val="auto"/>
        </w:rPr>
        <w:t>246</w:t>
      </w:r>
      <w:r w:rsidR="00234E78" w:rsidRPr="007058C7">
        <w:rPr>
          <w:rFonts w:ascii="Arial" w:hAnsi="Arial" w:cs="Arial"/>
          <w:color w:val="auto"/>
        </w:rPr>
        <w:t xml:space="preserve"> од </w:t>
      </w:r>
      <w:r w:rsidR="0044066F" w:rsidRPr="007058C7">
        <w:rPr>
          <w:rFonts w:ascii="Arial" w:hAnsi="Arial" w:cs="Arial"/>
          <w:color w:val="auto"/>
        </w:rPr>
        <w:t>0</w:t>
      </w:r>
      <w:r w:rsidR="00F64171" w:rsidRPr="007058C7">
        <w:rPr>
          <w:rFonts w:ascii="Arial" w:hAnsi="Arial" w:cs="Arial"/>
          <w:color w:val="auto"/>
          <w:lang w:val="sr-Cyrl-RS"/>
        </w:rPr>
        <w:t>6</w:t>
      </w:r>
      <w:r w:rsidR="00370A7E" w:rsidRPr="007058C7">
        <w:rPr>
          <w:rFonts w:ascii="Arial" w:hAnsi="Arial" w:cs="Arial"/>
          <w:color w:val="auto"/>
        </w:rPr>
        <w:t>.</w:t>
      </w:r>
      <w:proofErr w:type="gramStart"/>
      <w:r w:rsidR="00370A7E" w:rsidRPr="007058C7">
        <w:rPr>
          <w:rFonts w:ascii="Arial" w:hAnsi="Arial" w:cs="Arial"/>
          <w:color w:val="auto"/>
        </w:rPr>
        <w:t>0</w:t>
      </w:r>
      <w:r w:rsidR="0044066F" w:rsidRPr="007058C7">
        <w:rPr>
          <w:rFonts w:ascii="Arial" w:hAnsi="Arial" w:cs="Arial"/>
          <w:color w:val="auto"/>
        </w:rPr>
        <w:t>3</w:t>
      </w:r>
      <w:r w:rsidR="00370A7E" w:rsidRPr="007058C7">
        <w:rPr>
          <w:rFonts w:ascii="Arial" w:hAnsi="Arial" w:cs="Arial"/>
          <w:color w:val="auto"/>
        </w:rPr>
        <w:t>.201</w:t>
      </w:r>
      <w:r w:rsidR="0044066F" w:rsidRPr="007058C7">
        <w:rPr>
          <w:rFonts w:ascii="Arial" w:hAnsi="Arial" w:cs="Arial"/>
          <w:color w:val="auto"/>
        </w:rPr>
        <w:t>9</w:t>
      </w:r>
      <w:r w:rsidR="00370A7E" w:rsidRPr="007058C7">
        <w:rPr>
          <w:rFonts w:ascii="Arial" w:hAnsi="Arial" w:cs="Arial"/>
          <w:color w:val="auto"/>
        </w:rPr>
        <w:t>.година</w:t>
      </w:r>
      <w:proofErr w:type="gramEnd"/>
      <w:r w:rsidRPr="007058C7">
        <w:rPr>
          <w:rFonts w:ascii="Arial" w:hAnsi="Arial" w:cs="Arial"/>
          <w:color w:val="auto"/>
        </w:rPr>
        <w:t>, и Решења о образова</w:t>
      </w:r>
      <w:r w:rsidR="00370A7E" w:rsidRPr="007058C7">
        <w:rPr>
          <w:rFonts w:ascii="Arial" w:hAnsi="Arial" w:cs="Arial"/>
          <w:color w:val="auto"/>
        </w:rPr>
        <w:t>њу коми</w:t>
      </w:r>
      <w:r w:rsidR="00234E78" w:rsidRPr="007058C7">
        <w:rPr>
          <w:rFonts w:ascii="Arial" w:hAnsi="Arial" w:cs="Arial"/>
          <w:color w:val="auto"/>
        </w:rPr>
        <w:t>сије за јавну на</w:t>
      </w:r>
      <w:r w:rsidR="00BD79B9" w:rsidRPr="007058C7">
        <w:rPr>
          <w:rFonts w:ascii="Arial" w:hAnsi="Arial" w:cs="Arial"/>
          <w:color w:val="auto"/>
        </w:rPr>
        <w:t xml:space="preserve">бавку </w:t>
      </w:r>
      <w:r w:rsidR="001853E8" w:rsidRPr="007058C7">
        <w:rPr>
          <w:rFonts w:ascii="Arial" w:hAnsi="Arial" w:cs="Arial"/>
          <w:color w:val="auto"/>
        </w:rPr>
        <w:t>246</w:t>
      </w:r>
      <w:r w:rsidR="00BD79B9" w:rsidRPr="007058C7">
        <w:rPr>
          <w:rFonts w:ascii="Arial" w:hAnsi="Arial" w:cs="Arial"/>
          <w:color w:val="auto"/>
        </w:rPr>
        <w:t>/1</w:t>
      </w:r>
      <w:r w:rsidR="00F64171" w:rsidRPr="007058C7">
        <w:rPr>
          <w:rFonts w:ascii="Arial" w:hAnsi="Arial" w:cs="Arial"/>
          <w:color w:val="auto"/>
        </w:rPr>
        <w:t xml:space="preserve"> од 06</w:t>
      </w:r>
      <w:r w:rsidR="0044066F" w:rsidRPr="007058C7">
        <w:rPr>
          <w:rFonts w:ascii="Arial" w:hAnsi="Arial" w:cs="Arial"/>
          <w:color w:val="auto"/>
        </w:rPr>
        <w:t>.</w:t>
      </w:r>
      <w:r w:rsidRPr="007058C7">
        <w:rPr>
          <w:rFonts w:ascii="Arial" w:hAnsi="Arial" w:cs="Arial"/>
          <w:color w:val="auto"/>
        </w:rPr>
        <w:t>0</w:t>
      </w:r>
      <w:r w:rsidR="0044066F" w:rsidRPr="007058C7">
        <w:rPr>
          <w:rFonts w:ascii="Arial" w:hAnsi="Arial" w:cs="Arial"/>
          <w:color w:val="auto"/>
        </w:rPr>
        <w:t>3</w:t>
      </w:r>
      <w:r w:rsidRPr="007058C7">
        <w:rPr>
          <w:rFonts w:ascii="Arial" w:hAnsi="Arial" w:cs="Arial"/>
          <w:color w:val="auto"/>
        </w:rPr>
        <w:t>.201</w:t>
      </w:r>
      <w:r w:rsidR="0044066F" w:rsidRPr="007058C7">
        <w:rPr>
          <w:rFonts w:ascii="Arial" w:hAnsi="Arial" w:cs="Arial"/>
          <w:color w:val="auto"/>
        </w:rPr>
        <w:t>9</w:t>
      </w:r>
      <w:r w:rsidRPr="007058C7">
        <w:rPr>
          <w:rFonts w:ascii="Arial" w:hAnsi="Arial" w:cs="Arial"/>
          <w:color w:val="auto"/>
        </w:rPr>
        <w:t>. године</w:t>
      </w:r>
      <w:r w:rsidRPr="007058C7">
        <w:rPr>
          <w:rFonts w:ascii="Arial" w:hAnsi="Arial" w:cs="Arial"/>
          <w:i/>
          <w:iCs/>
          <w:color w:val="auto"/>
        </w:rPr>
        <w:t>,</w:t>
      </w:r>
      <w:r w:rsidRPr="007058C7">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44066F" w:rsidRDefault="0062365A" w:rsidP="0062365A">
      <w:pPr>
        <w:pStyle w:val="Standard"/>
        <w:shd w:val="clear" w:color="auto" w:fill="C6D9F1"/>
        <w:jc w:val="center"/>
      </w:pPr>
      <w:r>
        <w:rPr>
          <w:rFonts w:ascii="Arial" w:eastAsia="TimesNewRomanPS-BoldMT" w:hAnsi="Arial" w:cs="Arial"/>
          <w:b/>
          <w:bCs/>
        </w:rPr>
        <w:t>у отвореном поступку за јавну набавку добара –</w:t>
      </w:r>
      <w:r w:rsidR="0044066F">
        <w:rPr>
          <w:rFonts w:ascii="Arial" w:eastAsia="TimesNewRomanPS-BoldMT" w:hAnsi="Arial" w:cs="Arial"/>
          <w:b/>
          <w:bCs/>
        </w:rPr>
        <w:t>КОМБИНОВАНА</w:t>
      </w:r>
      <w:r>
        <w:rPr>
          <w:rFonts w:ascii="Arial" w:eastAsia="TimesNewRomanPS-BoldMT" w:hAnsi="Arial" w:cs="Arial"/>
          <w:b/>
          <w:bCs/>
        </w:rPr>
        <w:t xml:space="preserve"> </w:t>
      </w:r>
      <w:r w:rsidR="00F64171">
        <w:rPr>
          <w:rFonts w:ascii="Arial" w:eastAsia="TimesNewRomanPS-BoldMT" w:hAnsi="Arial" w:cs="Arial"/>
          <w:b/>
          <w:bCs/>
          <w:lang w:val="sr-Cyrl-RS"/>
        </w:rPr>
        <w:t>ГРАЂЕВИНСКА</w:t>
      </w:r>
      <w:r w:rsidR="005810C9">
        <w:rPr>
          <w:rFonts w:ascii="Arial" w:eastAsia="TimesNewRomanPS-BoldMT" w:hAnsi="Arial" w:cs="Arial"/>
          <w:b/>
          <w:bCs/>
        </w:rPr>
        <w:t xml:space="preserve"> МАШИНА</w:t>
      </w:r>
      <w:r w:rsidR="00B803E4">
        <w:rPr>
          <w:rFonts w:ascii="Arial" w:eastAsia="TimesNewRomanPS-BoldMT" w:hAnsi="Arial" w:cs="Arial"/>
          <w:b/>
          <w:bCs/>
        </w:rPr>
        <w:t xml:space="preserve"> </w:t>
      </w:r>
      <w:r w:rsidR="00F728F2">
        <w:rPr>
          <w:rFonts w:ascii="Arial" w:eastAsia="TimesNewRomanPS-BoldMT" w:hAnsi="Arial" w:cs="Arial"/>
          <w:b/>
          <w:bCs/>
        </w:rPr>
        <w:t xml:space="preserve">- </w:t>
      </w:r>
      <w:proofErr w:type="gramStart"/>
      <w:r w:rsidR="0044066F">
        <w:rPr>
          <w:rFonts w:ascii="Arial" w:eastAsia="TimesNewRomanPS-BoldMT" w:hAnsi="Arial" w:cs="Arial"/>
          <w:b/>
          <w:bCs/>
        </w:rPr>
        <w:t>НОВО</w:t>
      </w:r>
      <w:r w:rsidR="00B803E4">
        <w:rPr>
          <w:rFonts w:ascii="Arial" w:eastAsia="TimesNewRomanPS-BoldMT" w:hAnsi="Arial" w:cs="Arial"/>
          <w:b/>
          <w:bCs/>
        </w:rPr>
        <w:t xml:space="preserve">  </w:t>
      </w:r>
      <w:r>
        <w:rPr>
          <w:rFonts w:ascii="Arial" w:eastAsia="TimesNewRomanPS-BoldMT" w:hAnsi="Arial" w:cs="Arial"/>
          <w:b/>
          <w:bCs/>
        </w:rPr>
        <w:t>ЈНВВ</w:t>
      </w:r>
      <w:proofErr w:type="gramEnd"/>
      <w:r>
        <w:rPr>
          <w:rFonts w:ascii="Arial" w:eastAsia="TimesNewRomanPS-BoldMT" w:hAnsi="Arial" w:cs="Arial"/>
          <w:b/>
          <w:bCs/>
        </w:rPr>
        <w:t xml:space="preserve">  бр </w:t>
      </w:r>
      <w:r w:rsidR="0044066F">
        <w:rPr>
          <w:rFonts w:ascii="Arial" w:eastAsia="TimesNewRomanPS-BoldMT" w:hAnsi="Arial" w:cs="Arial"/>
          <w:b/>
          <w:bCs/>
        </w:rPr>
        <w:t>3</w:t>
      </w:r>
      <w:r>
        <w:rPr>
          <w:rFonts w:ascii="Arial" w:eastAsia="TimesNewRomanPS-BoldMT" w:hAnsi="Arial" w:cs="Arial"/>
          <w:b/>
          <w:bCs/>
        </w:rPr>
        <w:t>/201</w:t>
      </w:r>
      <w:r w:rsidR="0044066F">
        <w:rPr>
          <w:rFonts w:ascii="Arial" w:eastAsia="TimesNewRomanPS-BoldMT" w:hAnsi="Arial" w:cs="Arial"/>
          <w:b/>
          <w:bCs/>
        </w:rPr>
        <w:t>9</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7058C7" w:rsidP="002052C1">
            <w:pPr>
              <w:pStyle w:val="Standard"/>
              <w:jc w:val="center"/>
              <w:rPr>
                <w:rFonts w:ascii="Arial" w:hAnsi="Arial" w:cs="Arial"/>
              </w:rPr>
            </w:pPr>
            <w:r>
              <w:rPr>
                <w:rFonts w:ascii="Arial" w:hAnsi="Arial" w:cs="Arial"/>
              </w:rPr>
              <w:t>6</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058C7" w:rsidRDefault="00A21023" w:rsidP="007058C7">
            <w:pPr>
              <w:pStyle w:val="Standard"/>
              <w:jc w:val="center"/>
              <w:rPr>
                <w:rFonts w:ascii="Arial" w:hAnsi="Arial" w:cs="Arial"/>
                <w:lang w:val="sr-Cyrl-RS"/>
              </w:rPr>
            </w:pPr>
            <w:r>
              <w:rPr>
                <w:rFonts w:ascii="Arial" w:hAnsi="Arial" w:cs="Arial"/>
              </w:rPr>
              <w:t>1</w:t>
            </w:r>
            <w:r w:rsidR="007058C7">
              <w:rPr>
                <w:rFonts w:ascii="Arial" w:hAnsi="Arial" w:cs="Arial"/>
                <w:lang w:val="sr-Cyrl-RS"/>
              </w:rPr>
              <w:t>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7058C7" w:rsidP="002052C1">
            <w:pPr>
              <w:pStyle w:val="Standard"/>
              <w:jc w:val="center"/>
              <w:rPr>
                <w:rFonts w:ascii="Arial" w:hAnsi="Arial" w:cs="Arial"/>
              </w:rPr>
            </w:pPr>
            <w:r>
              <w:rPr>
                <w:rFonts w:ascii="Arial" w:hAnsi="Arial" w:cs="Arial"/>
              </w:rPr>
              <w:t>22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7058C7" w:rsidP="002052C1">
            <w:pPr>
              <w:pStyle w:val="Standard"/>
              <w:jc w:val="center"/>
              <w:rPr>
                <w:rFonts w:ascii="Arial" w:hAnsi="Arial" w:cs="Arial"/>
              </w:rPr>
            </w:pPr>
            <w:r>
              <w:rPr>
                <w:rFonts w:ascii="Arial" w:hAnsi="Arial" w:cs="Arial"/>
              </w:rPr>
              <w:t>27</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7058C7" w:rsidP="002052C1">
            <w:pPr>
              <w:pStyle w:val="Standard"/>
              <w:jc w:val="center"/>
              <w:rPr>
                <w:rFonts w:ascii="Arial" w:hAnsi="Arial" w:cs="Arial"/>
              </w:rPr>
            </w:pPr>
            <w:r>
              <w:rPr>
                <w:rFonts w:ascii="Arial" w:hAnsi="Arial" w:cs="Arial"/>
              </w:rPr>
              <w:t>32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7058C7" w:rsidP="002052C1">
            <w:pPr>
              <w:pStyle w:val="Standard"/>
              <w:jc w:val="center"/>
              <w:rPr>
                <w:rFonts w:ascii="Arial" w:hAnsi="Arial" w:cs="Arial"/>
              </w:rPr>
            </w:pPr>
            <w:r>
              <w:rPr>
                <w:rFonts w:ascii="Arial" w:hAnsi="Arial" w:cs="Arial"/>
              </w:rPr>
              <w:t>33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810C9" w:rsidRDefault="007058C7" w:rsidP="002052C1">
            <w:pPr>
              <w:pStyle w:val="Standard"/>
              <w:jc w:val="center"/>
              <w:rPr>
                <w:rFonts w:ascii="Arial" w:hAnsi="Arial" w:cs="Arial"/>
              </w:rPr>
            </w:pPr>
            <w:r>
              <w:rPr>
                <w:rFonts w:ascii="Arial" w:hAnsi="Arial" w:cs="Arial"/>
              </w:rPr>
              <w:t>34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A15CE9" w:rsidRDefault="00A15CE9" w:rsidP="00A15CE9">
            <w:pPr>
              <w:pStyle w:val="Standard"/>
              <w:jc w:val="both"/>
              <w:rPr>
                <w:rFonts w:ascii="Arial" w:eastAsia="TimesNewRomanPSMT" w:hAnsi="Arial" w:cs="Arial"/>
                <w:lang w:val="sr-Cyrl-RS"/>
              </w:rPr>
            </w:pPr>
            <w:r>
              <w:rPr>
                <w:rFonts w:ascii="Arial" w:eastAsia="TimesNewRomanPSMT" w:hAnsi="Arial" w:cs="Arial"/>
              </w:rPr>
              <w:t xml:space="preserve">Изјава о поверљивости за ЈНВВ </w:t>
            </w:r>
            <w:r>
              <w:rPr>
                <w:rFonts w:ascii="Arial" w:eastAsia="TimesNewRomanPSMT" w:hAnsi="Arial" w:cs="Arial"/>
                <w:lang w:val="sr-Cyrl-RS"/>
              </w:rPr>
              <w:t>3</w:t>
            </w:r>
            <w:r w:rsidR="0062365A">
              <w:rPr>
                <w:rFonts w:ascii="Arial" w:eastAsia="TimesNewRomanPSMT" w:hAnsi="Arial" w:cs="Arial"/>
              </w:rPr>
              <w:t>/201</w:t>
            </w:r>
            <w:r>
              <w:rPr>
                <w:rFonts w:ascii="Arial" w:eastAsia="TimesNewRomanPSMT" w:hAnsi="Arial" w:cs="Arial"/>
                <w:lang w:val="sr-Cyrl-RS"/>
              </w:rPr>
              <w:t>9</w:t>
            </w:r>
            <w:bookmarkStart w:id="0" w:name="_GoBack"/>
            <w:bookmarkEnd w:id="0"/>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810C9" w:rsidRDefault="007058C7" w:rsidP="002052C1">
            <w:pPr>
              <w:pStyle w:val="Standard"/>
              <w:jc w:val="center"/>
              <w:rPr>
                <w:rFonts w:ascii="Arial" w:hAnsi="Arial" w:cs="Arial"/>
              </w:rPr>
            </w:pPr>
            <w:r>
              <w:rPr>
                <w:rFonts w:ascii="Arial" w:hAnsi="Arial" w:cs="Arial"/>
              </w:rPr>
              <w:t>35</w:t>
            </w:r>
          </w:p>
        </w:tc>
      </w:tr>
      <w:tr w:rsidR="001853E8"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53E8" w:rsidRPr="001853E8" w:rsidRDefault="001853E8" w:rsidP="002052C1">
            <w:pPr>
              <w:pStyle w:val="Standard"/>
              <w:jc w:val="center"/>
              <w:rPr>
                <w:rFonts w:ascii="Arial" w:eastAsia="TimesNewRomanPSMT" w:hAnsi="Arial" w:cs="Arial"/>
                <w:lang w:val="sr-Cyrl-RS"/>
              </w:rPr>
            </w:pPr>
            <w:r>
              <w:rPr>
                <w:rFonts w:ascii="Arial" w:eastAsia="TimesNewRomanPSMT" w:hAnsi="Arial" w:cs="Arial"/>
                <w:lang w:val="sr-Cyrl-RS"/>
              </w:rPr>
              <w:t>Х</w:t>
            </w:r>
            <w:r>
              <w:rPr>
                <w:rFonts w:ascii="Arial" w:eastAsia="TimesNewRomanPSMT" w:hAnsi="Arial" w:cs="Arial"/>
                <w:lang w:val="sr-Latn-R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853E8" w:rsidRPr="001853E8" w:rsidRDefault="001853E8" w:rsidP="00B803E4">
            <w:pPr>
              <w:pStyle w:val="Standard"/>
              <w:jc w:val="both"/>
              <w:rPr>
                <w:rFonts w:ascii="Arial" w:eastAsia="TimesNewRomanPSMT" w:hAnsi="Arial" w:cs="Arial"/>
                <w:lang w:val="sr-Cyrl-RS"/>
              </w:rPr>
            </w:pPr>
            <w:r>
              <w:rPr>
                <w:rFonts w:ascii="Arial" w:eastAsia="TimesNewRomanPSMT" w:hAnsi="Arial" w:cs="Arial"/>
                <w:lang w:val="sr-Cyrl-RS"/>
              </w:rPr>
              <w:t>Изјава о испуњењу додатних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853E8" w:rsidRPr="001853E8" w:rsidRDefault="001853E8" w:rsidP="002052C1">
            <w:pPr>
              <w:pStyle w:val="Standard"/>
              <w:jc w:val="center"/>
              <w:rPr>
                <w:rFonts w:ascii="Arial" w:hAnsi="Arial" w:cs="Arial"/>
                <w:lang w:val="sr-Cyrl-RS"/>
              </w:rPr>
            </w:pPr>
            <w:r>
              <w:rPr>
                <w:rFonts w:ascii="Arial" w:hAnsi="Arial" w:cs="Arial"/>
                <w:lang w:val="sr-Cyrl-RS"/>
              </w:rPr>
              <w:t>36</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proofErr w:type="gramStart"/>
      <w:r>
        <w:rPr>
          <w:rFonts w:ascii="Arial" w:hAnsi="Arial" w:cs="Arial"/>
        </w:rPr>
        <w:t>Адреса:Душана</w:t>
      </w:r>
      <w:proofErr w:type="gramEnd"/>
      <w:r>
        <w:rPr>
          <w:rFonts w:ascii="Arial" w:hAnsi="Arial" w:cs="Arial"/>
        </w:rPr>
        <w:t xml:space="preserve">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F64171" w:rsidRDefault="0062365A" w:rsidP="0062365A">
      <w:pPr>
        <w:pStyle w:val="Standard"/>
        <w:jc w:val="both"/>
        <w:rPr>
          <w:rFonts w:ascii="Arial" w:hAnsi="Arial" w:cs="Arial"/>
          <w:b/>
          <w:bCs/>
          <w:lang w:val="sr-Cyrl-RS"/>
        </w:rPr>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BD79B9">
        <w:rPr>
          <w:rFonts w:ascii="Arial" w:hAnsi="Arial" w:cs="Arial"/>
        </w:rPr>
        <w:t xml:space="preserve"> </w:t>
      </w:r>
      <w:r w:rsidR="0044066F">
        <w:rPr>
          <w:rFonts w:ascii="Arial" w:hAnsi="Arial" w:cs="Arial"/>
        </w:rPr>
        <w:t>3</w:t>
      </w:r>
      <w:r>
        <w:rPr>
          <w:rFonts w:ascii="Arial" w:hAnsi="Arial" w:cs="Arial"/>
        </w:rPr>
        <w:t>/201</w:t>
      </w:r>
      <w:r w:rsidR="0044066F">
        <w:rPr>
          <w:rFonts w:ascii="Arial" w:hAnsi="Arial" w:cs="Arial"/>
        </w:rPr>
        <w:t>9</w:t>
      </w:r>
      <w:r>
        <w:rPr>
          <w:rFonts w:ascii="Arial" w:hAnsi="Arial" w:cs="Arial"/>
        </w:rPr>
        <w:t xml:space="preserve"> су </w:t>
      </w:r>
      <w:proofErr w:type="gramStart"/>
      <w:r>
        <w:rPr>
          <w:rFonts w:ascii="Arial" w:hAnsi="Arial" w:cs="Arial"/>
        </w:rPr>
        <w:t>ДОБРА</w:t>
      </w:r>
      <w:r w:rsidR="00EE4423">
        <w:t xml:space="preserve">  </w:t>
      </w:r>
      <w:r w:rsidRPr="00102F9B">
        <w:rPr>
          <w:rFonts w:ascii="Arial" w:hAnsi="Arial" w:cs="Arial"/>
        </w:rPr>
        <w:t>-</w:t>
      </w:r>
      <w:proofErr w:type="gramEnd"/>
      <w:r w:rsidR="00EE4423" w:rsidRPr="00EE4423">
        <w:rPr>
          <w:rFonts w:ascii="Arial" w:hAnsi="Arial" w:cs="Arial"/>
          <w:b/>
          <w:bCs/>
        </w:rPr>
        <w:t xml:space="preserve"> </w:t>
      </w:r>
      <w:r w:rsidR="0044066F">
        <w:rPr>
          <w:rFonts w:ascii="Arial" w:hAnsi="Arial" w:cs="Arial"/>
          <w:b/>
          <w:bCs/>
        </w:rPr>
        <w:t xml:space="preserve">КОМБИНОВАНА </w:t>
      </w:r>
      <w:r w:rsidR="00F64171">
        <w:rPr>
          <w:rFonts w:ascii="Arial" w:hAnsi="Arial" w:cs="Arial"/>
          <w:b/>
          <w:bCs/>
        </w:rPr>
        <w:t>ГРАЂЕВИНСКА</w:t>
      </w:r>
      <w:r w:rsidR="00EE4423">
        <w:rPr>
          <w:rFonts w:ascii="Arial" w:hAnsi="Arial" w:cs="Arial"/>
          <w:b/>
          <w:bCs/>
        </w:rPr>
        <w:t xml:space="preserve"> МАШИНА </w:t>
      </w:r>
      <w:r w:rsidR="00F64171">
        <w:rPr>
          <w:rFonts w:ascii="Arial" w:hAnsi="Arial" w:cs="Arial"/>
          <w:b/>
          <w:bCs/>
          <w:lang w:val="sr-Cyrl-RS"/>
        </w:rPr>
        <w:t xml:space="preserve">       </w:t>
      </w:r>
      <w:r w:rsidR="00F64171" w:rsidRPr="00F64171">
        <w:rPr>
          <w:rFonts w:ascii="Arial" w:hAnsi="Arial" w:cs="Arial"/>
          <w:b/>
          <w:bCs/>
          <w:iCs/>
        </w:rPr>
        <w:t>ОРН 433</w:t>
      </w:r>
      <w:r w:rsidR="00F64171" w:rsidRPr="00F64171">
        <w:rPr>
          <w:rFonts w:ascii="Arial" w:hAnsi="Arial" w:cs="Arial"/>
          <w:b/>
          <w:bCs/>
          <w:iCs/>
          <w:lang w:val="sr-Cyrl-RS"/>
        </w:rPr>
        <w:t>00</w:t>
      </w:r>
      <w:r w:rsidR="00F64171" w:rsidRPr="00F64171">
        <w:rPr>
          <w:rFonts w:ascii="Arial" w:hAnsi="Arial" w:cs="Arial"/>
          <w:b/>
          <w:bCs/>
          <w:iCs/>
        </w:rPr>
        <w:t xml:space="preserve">000 –  </w:t>
      </w:r>
      <w:r w:rsidR="00F64171" w:rsidRPr="00F64171">
        <w:rPr>
          <w:rFonts w:ascii="Arial" w:hAnsi="Arial" w:cs="Arial"/>
          <w:b/>
          <w:bCs/>
          <w:iCs/>
          <w:lang w:val="sr-Cyrl-RS"/>
        </w:rPr>
        <w:t>Грађевинске машине и опрема</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Pr="001853E8" w:rsidRDefault="00EE4423" w:rsidP="0062365A">
      <w:pPr>
        <w:pStyle w:val="Standard"/>
        <w:jc w:val="both"/>
        <w:rPr>
          <w:color w:val="auto"/>
        </w:rPr>
      </w:pPr>
      <w:r w:rsidRPr="001853E8">
        <w:rPr>
          <w:rFonts w:ascii="Arial" w:hAnsi="Arial" w:cs="Arial"/>
          <w:color w:val="auto"/>
        </w:rPr>
        <w:t xml:space="preserve">Лице за </w:t>
      </w:r>
      <w:proofErr w:type="gramStart"/>
      <w:r w:rsidRPr="001853E8">
        <w:rPr>
          <w:rFonts w:ascii="Arial" w:hAnsi="Arial" w:cs="Arial"/>
          <w:color w:val="auto"/>
        </w:rPr>
        <w:t>контакт:Гојковић</w:t>
      </w:r>
      <w:proofErr w:type="gramEnd"/>
      <w:r w:rsidRPr="001853E8">
        <w:rPr>
          <w:rFonts w:ascii="Arial" w:hAnsi="Arial" w:cs="Arial"/>
          <w:color w:val="auto"/>
        </w:rPr>
        <w:t xml:space="preserve"> Ивана</w:t>
      </w:r>
      <w:r w:rsidR="00234E78" w:rsidRPr="001853E8">
        <w:rPr>
          <w:rFonts w:ascii="Arial" w:hAnsi="Arial" w:cs="Arial"/>
          <w:color w:val="auto"/>
        </w:rPr>
        <w:t>,</w:t>
      </w:r>
      <w:r w:rsidR="00F64171" w:rsidRPr="001853E8">
        <w:rPr>
          <w:rFonts w:ascii="Arial" w:hAnsi="Arial" w:cs="Arial"/>
          <w:color w:val="auto"/>
          <w:lang w:val="sr-Cyrl-RS"/>
        </w:rPr>
        <w:t xml:space="preserve"> Арсић Милан,</w:t>
      </w:r>
      <w:r w:rsidRPr="001853E8">
        <w:rPr>
          <w:rFonts w:ascii="Arial" w:hAnsi="Arial" w:cs="Arial"/>
          <w:color w:val="auto"/>
        </w:rPr>
        <w:t>Андрејић Зоран</w:t>
      </w:r>
      <w:r w:rsidR="0062365A" w:rsidRPr="001853E8">
        <w:rPr>
          <w:rFonts w:ascii="Arial" w:hAnsi="Arial" w:cs="Arial"/>
          <w:color w:val="auto"/>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44066F" w:rsidRDefault="00130566" w:rsidP="0062365A">
      <w:pPr>
        <w:pStyle w:val="Standard"/>
        <w:jc w:val="both"/>
      </w:pPr>
      <w:r>
        <w:rPr>
          <w:rFonts w:ascii="Arial" w:hAnsi="Arial" w:cs="Arial"/>
        </w:rPr>
        <w:t>П</w:t>
      </w:r>
      <w:r w:rsidR="0044066F">
        <w:rPr>
          <w:rFonts w:ascii="Arial" w:hAnsi="Arial" w:cs="Arial"/>
        </w:rPr>
        <w:t>редмет јавне набавке ЈНВВ 3</w:t>
      </w:r>
      <w:r w:rsidR="00370A7E">
        <w:rPr>
          <w:rFonts w:ascii="Arial" w:hAnsi="Arial" w:cs="Arial"/>
        </w:rPr>
        <w:t>/201</w:t>
      </w:r>
      <w:r w:rsidR="0044066F">
        <w:rPr>
          <w:rFonts w:ascii="Arial" w:hAnsi="Arial" w:cs="Arial"/>
        </w:rPr>
        <w:t>9</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44066F">
        <w:rPr>
          <w:rFonts w:ascii="Arial" w:hAnsi="Arial" w:cs="Arial"/>
          <w:b/>
          <w:bCs/>
        </w:rPr>
        <w:t>–</w:t>
      </w:r>
      <w:r w:rsidR="00EE4423">
        <w:rPr>
          <w:rFonts w:ascii="Arial" w:hAnsi="Arial" w:cs="Arial"/>
          <w:b/>
          <w:bCs/>
        </w:rPr>
        <w:t xml:space="preserve"> </w:t>
      </w:r>
      <w:r w:rsidR="0044066F">
        <w:rPr>
          <w:rFonts w:ascii="Arial" w:hAnsi="Arial" w:cs="Arial"/>
          <w:b/>
          <w:bCs/>
        </w:rPr>
        <w:t xml:space="preserve">КОМБИНОВАНА </w:t>
      </w:r>
      <w:r w:rsidR="00F64171">
        <w:rPr>
          <w:rFonts w:ascii="Arial" w:hAnsi="Arial" w:cs="Arial"/>
          <w:b/>
          <w:bCs/>
          <w:lang w:val="sr-Cyrl-RS"/>
        </w:rPr>
        <w:t>ГРАЂЕВИНСКА</w:t>
      </w:r>
      <w:r w:rsidR="00EE4423">
        <w:rPr>
          <w:rFonts w:ascii="Arial" w:hAnsi="Arial" w:cs="Arial"/>
          <w:b/>
          <w:bCs/>
        </w:rPr>
        <w:t xml:space="preserve"> МАШИНА </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proofErr w:type="gramStart"/>
      <w:r w:rsidRPr="00041E45">
        <w:rPr>
          <w:rFonts w:ascii="Arial" w:hAnsi="Arial" w:cs="Arial"/>
          <w:b/>
          <w:iCs/>
          <w:sz w:val="28"/>
          <w:szCs w:val="28"/>
        </w:rPr>
        <w:lastRenderedPageBreak/>
        <w:t>III  ВРСТА</w:t>
      </w:r>
      <w:proofErr w:type="gramEnd"/>
      <w:r w:rsidRPr="00041E45">
        <w:rPr>
          <w:rFonts w:ascii="Arial" w:hAnsi="Arial" w:cs="Arial"/>
          <w:b/>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1853E8" w:rsidRPr="001853E8" w:rsidRDefault="00551026" w:rsidP="0062365A">
      <w:pPr>
        <w:pStyle w:val="Standard"/>
        <w:jc w:val="both"/>
        <w:rPr>
          <w:rFonts w:ascii="Arial" w:hAnsi="Arial" w:cs="Arial"/>
          <w:b/>
          <w:iCs/>
          <w:color w:val="auto"/>
          <w:lang w:val="sr-Cyrl-RS"/>
        </w:rPr>
      </w:pPr>
      <w:r w:rsidRPr="001853E8">
        <w:rPr>
          <w:rFonts w:ascii="Arial" w:hAnsi="Arial" w:cs="Arial"/>
          <w:b/>
          <w:iCs/>
          <w:color w:val="auto"/>
        </w:rPr>
        <w:t>Пред</w:t>
      </w:r>
      <w:r w:rsidR="001853E8">
        <w:rPr>
          <w:rFonts w:ascii="Arial" w:hAnsi="Arial" w:cs="Arial"/>
          <w:b/>
          <w:iCs/>
          <w:color w:val="auto"/>
        </w:rPr>
        <w:t xml:space="preserve">мет јавне </w:t>
      </w:r>
      <w:proofErr w:type="gramStart"/>
      <w:r w:rsidR="001853E8">
        <w:rPr>
          <w:rFonts w:ascii="Arial" w:hAnsi="Arial" w:cs="Arial"/>
          <w:b/>
          <w:iCs/>
          <w:color w:val="auto"/>
        </w:rPr>
        <w:t>набавке :</w:t>
      </w:r>
      <w:proofErr w:type="gramEnd"/>
      <w:r w:rsidR="001853E8">
        <w:rPr>
          <w:rFonts w:ascii="Arial" w:hAnsi="Arial" w:cs="Arial"/>
          <w:b/>
          <w:iCs/>
          <w:color w:val="auto"/>
        </w:rPr>
        <w:t xml:space="preserve"> Комбинована</w:t>
      </w:r>
      <w:r w:rsidR="00F64171" w:rsidRPr="001853E8">
        <w:rPr>
          <w:rFonts w:ascii="Arial" w:hAnsi="Arial" w:cs="Arial"/>
          <w:b/>
          <w:iCs/>
          <w:color w:val="auto"/>
        </w:rPr>
        <w:t xml:space="preserve"> грађевинск</w:t>
      </w:r>
      <w:r w:rsidR="001853E8">
        <w:rPr>
          <w:rFonts w:ascii="Arial" w:hAnsi="Arial" w:cs="Arial"/>
          <w:b/>
          <w:iCs/>
          <w:color w:val="auto"/>
          <w:lang w:val="sr-Cyrl-RS"/>
        </w:rPr>
        <w:t>а</w:t>
      </w:r>
      <w:r w:rsidR="00F64171" w:rsidRPr="001853E8">
        <w:rPr>
          <w:rFonts w:ascii="Arial" w:hAnsi="Arial" w:cs="Arial"/>
          <w:b/>
          <w:iCs/>
          <w:color w:val="auto"/>
        </w:rPr>
        <w:t xml:space="preserve"> машин</w:t>
      </w:r>
      <w:r w:rsidR="001853E8">
        <w:rPr>
          <w:rFonts w:ascii="Arial" w:hAnsi="Arial" w:cs="Arial"/>
          <w:b/>
          <w:iCs/>
          <w:color w:val="auto"/>
          <w:lang w:val="sr-Cyrl-RS"/>
        </w:rPr>
        <w:t>а</w:t>
      </w:r>
    </w:p>
    <w:p w:rsidR="00551026" w:rsidRPr="001853E8" w:rsidRDefault="00F64171" w:rsidP="0062365A">
      <w:pPr>
        <w:pStyle w:val="Standard"/>
        <w:jc w:val="both"/>
        <w:rPr>
          <w:color w:val="auto"/>
          <w:lang w:val="sr-Cyrl-RS"/>
        </w:rPr>
      </w:pPr>
      <w:r w:rsidRPr="001853E8">
        <w:rPr>
          <w:rFonts w:ascii="Arial" w:hAnsi="Arial" w:cs="Arial"/>
          <w:b/>
          <w:iCs/>
          <w:color w:val="auto"/>
          <w:lang w:val="sr-Cyrl-RS"/>
        </w:rPr>
        <w:t xml:space="preserve"> </w:t>
      </w:r>
      <w:r w:rsidR="003A35FD" w:rsidRPr="001853E8">
        <w:rPr>
          <w:rFonts w:ascii="Arial" w:hAnsi="Arial" w:cs="Arial"/>
          <w:b/>
          <w:iCs/>
          <w:color w:val="auto"/>
        </w:rPr>
        <w:t xml:space="preserve">ОРН </w:t>
      </w:r>
      <w:r w:rsidRPr="001853E8">
        <w:rPr>
          <w:rFonts w:ascii="Arial" w:hAnsi="Arial" w:cs="Arial"/>
          <w:b/>
          <w:iCs/>
          <w:color w:val="auto"/>
        </w:rPr>
        <w:t>433</w:t>
      </w:r>
      <w:r w:rsidRPr="001853E8">
        <w:rPr>
          <w:rFonts w:ascii="Arial" w:hAnsi="Arial" w:cs="Arial"/>
          <w:b/>
          <w:iCs/>
          <w:color w:val="auto"/>
          <w:lang w:val="sr-Cyrl-RS"/>
        </w:rPr>
        <w:t>00</w:t>
      </w:r>
      <w:r w:rsidR="000A2A52" w:rsidRPr="001853E8">
        <w:rPr>
          <w:rFonts w:ascii="Arial" w:hAnsi="Arial" w:cs="Arial"/>
          <w:b/>
          <w:iCs/>
          <w:color w:val="auto"/>
        </w:rPr>
        <w:t>000</w:t>
      </w:r>
      <w:r w:rsidR="003A35FD" w:rsidRPr="001853E8">
        <w:rPr>
          <w:rFonts w:ascii="Arial" w:hAnsi="Arial" w:cs="Arial"/>
          <w:b/>
          <w:iCs/>
          <w:color w:val="auto"/>
        </w:rPr>
        <w:t xml:space="preserve"> – </w:t>
      </w:r>
      <w:r w:rsidR="000A2A52" w:rsidRPr="001853E8">
        <w:rPr>
          <w:rFonts w:ascii="Arial" w:hAnsi="Arial" w:cs="Arial"/>
          <w:b/>
          <w:iCs/>
          <w:color w:val="auto"/>
        </w:rPr>
        <w:t xml:space="preserve"> </w:t>
      </w:r>
      <w:r w:rsidRPr="001853E8">
        <w:rPr>
          <w:rFonts w:ascii="Arial" w:hAnsi="Arial" w:cs="Arial"/>
          <w:b/>
          <w:iCs/>
          <w:color w:val="auto"/>
          <w:lang w:val="sr-Cyrl-RS"/>
        </w:rPr>
        <w:t>Грађевинске машине и опрема</w:t>
      </w:r>
    </w:p>
    <w:p w:rsidR="00D76DE4" w:rsidRPr="001853E8" w:rsidRDefault="00D76DE4" w:rsidP="0062365A">
      <w:pPr>
        <w:pStyle w:val="Standard"/>
        <w:jc w:val="both"/>
        <w:rPr>
          <w:rFonts w:ascii="Arial" w:hAnsi="Arial" w:cs="Arial"/>
          <w:b/>
          <w:iCs/>
          <w:color w:val="auto"/>
        </w:rPr>
      </w:pPr>
    </w:p>
    <w:p w:rsidR="00551026" w:rsidRPr="001853E8" w:rsidRDefault="00551026" w:rsidP="0062365A">
      <w:pPr>
        <w:pStyle w:val="Standard"/>
        <w:jc w:val="both"/>
        <w:rPr>
          <w:rFonts w:ascii="Arial" w:hAnsi="Arial" w:cs="Arial"/>
          <w:b/>
          <w:iCs/>
          <w:color w:val="auto"/>
        </w:rPr>
      </w:pPr>
      <w:r w:rsidRPr="001853E8">
        <w:rPr>
          <w:rFonts w:ascii="Arial" w:hAnsi="Arial" w:cs="Arial"/>
          <w:b/>
          <w:iCs/>
          <w:color w:val="auto"/>
        </w:rPr>
        <w:t>Техничка спецификација:</w:t>
      </w:r>
    </w:p>
    <w:p w:rsidR="000A2A52" w:rsidRPr="001853E8" w:rsidRDefault="000A2A52"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 xml:space="preserve">Не </w:t>
      </w:r>
      <w:r w:rsidR="00554D3A" w:rsidRPr="001853E8">
        <w:rPr>
          <w:rFonts w:ascii="Arial" w:hAnsi="Arial" w:cs="Arial"/>
          <w:iCs/>
          <w:color w:val="auto"/>
        </w:rPr>
        <w:t>старија од 2019</w:t>
      </w:r>
      <w:r w:rsidRPr="001853E8">
        <w:rPr>
          <w:rFonts w:ascii="Arial" w:hAnsi="Arial" w:cs="Arial"/>
          <w:iCs/>
          <w:color w:val="auto"/>
        </w:rPr>
        <w:t>.године</w:t>
      </w:r>
    </w:p>
    <w:p w:rsidR="000A2A52" w:rsidRPr="001853E8" w:rsidRDefault="00554D3A" w:rsidP="000A2A52">
      <w:pPr>
        <w:pStyle w:val="ListParagraph"/>
        <w:numPr>
          <w:ilvl w:val="0"/>
          <w:numId w:val="32"/>
        </w:numPr>
        <w:spacing w:line="240" w:lineRule="auto"/>
        <w:rPr>
          <w:rFonts w:ascii="Arial" w:hAnsi="Arial" w:cs="Arial"/>
          <w:iCs/>
          <w:color w:val="auto"/>
        </w:rPr>
      </w:pPr>
      <w:proofErr w:type="gramStart"/>
      <w:r w:rsidRPr="001853E8">
        <w:rPr>
          <w:rFonts w:ascii="Arial" w:hAnsi="Arial" w:cs="Arial"/>
          <w:iCs/>
          <w:color w:val="auto"/>
        </w:rPr>
        <w:t>Тежина  не</w:t>
      </w:r>
      <w:proofErr w:type="gramEnd"/>
      <w:r w:rsidRPr="001853E8">
        <w:rPr>
          <w:rFonts w:ascii="Arial" w:hAnsi="Arial" w:cs="Arial"/>
          <w:iCs/>
          <w:color w:val="auto"/>
        </w:rPr>
        <w:t xml:space="preserve"> мања од 8.500</w:t>
      </w:r>
      <w:r w:rsidR="000A2A52" w:rsidRPr="001853E8">
        <w:rPr>
          <w:rFonts w:ascii="Arial" w:hAnsi="Arial" w:cs="Arial"/>
          <w:iCs/>
          <w:color w:val="auto"/>
        </w:rPr>
        <w:t xml:space="preserve"> кг</w:t>
      </w:r>
    </w:p>
    <w:p w:rsidR="000A2A52"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 xml:space="preserve">Нето снага мотора од 65 </w:t>
      </w:r>
      <w:r w:rsidR="000A2A52" w:rsidRPr="001853E8">
        <w:rPr>
          <w:rFonts w:ascii="Arial" w:hAnsi="Arial" w:cs="Arial"/>
          <w:iCs/>
          <w:color w:val="auto"/>
        </w:rPr>
        <w:t xml:space="preserve">kW </w:t>
      </w:r>
      <w:r w:rsidRPr="001853E8">
        <w:rPr>
          <w:rFonts w:ascii="Arial" w:hAnsi="Arial" w:cs="Arial"/>
          <w:iCs/>
          <w:color w:val="auto"/>
        </w:rPr>
        <w:t xml:space="preserve">до 70 kW </w:t>
      </w:r>
      <w:r w:rsidR="000A2A52" w:rsidRPr="001853E8">
        <w:rPr>
          <w:rFonts w:ascii="Arial" w:hAnsi="Arial" w:cs="Arial"/>
          <w:iCs/>
          <w:color w:val="auto"/>
        </w:rPr>
        <w:t xml:space="preserve">по ISO </w:t>
      </w:r>
      <w:r w:rsidRPr="001853E8">
        <w:rPr>
          <w:rFonts w:ascii="Arial" w:hAnsi="Arial" w:cs="Arial"/>
          <w:iCs/>
          <w:color w:val="auto"/>
        </w:rPr>
        <w:t>14396</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Крута шасија</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 xml:space="preserve">Погон на све </w:t>
      </w:r>
      <w:proofErr w:type="gramStart"/>
      <w:r w:rsidRPr="001853E8">
        <w:rPr>
          <w:rFonts w:ascii="Arial" w:hAnsi="Arial" w:cs="Arial"/>
          <w:iCs/>
          <w:color w:val="auto"/>
        </w:rPr>
        <w:t>точкове</w:t>
      </w:r>
      <w:r w:rsidR="00F64171" w:rsidRPr="001853E8">
        <w:rPr>
          <w:rFonts w:ascii="Arial" w:hAnsi="Arial" w:cs="Arial"/>
          <w:iCs/>
          <w:color w:val="auto"/>
          <w:lang w:val="sr-Cyrl-RS"/>
        </w:rPr>
        <w:t xml:space="preserve"> </w:t>
      </w:r>
      <w:r w:rsidRPr="001853E8">
        <w:rPr>
          <w:rFonts w:ascii="Arial" w:hAnsi="Arial" w:cs="Arial"/>
          <w:iCs/>
          <w:color w:val="auto"/>
        </w:rPr>
        <w:t xml:space="preserve"> 4</w:t>
      </w:r>
      <w:proofErr w:type="gramEnd"/>
      <w:r w:rsidRPr="001853E8">
        <w:rPr>
          <w:rFonts w:ascii="Arial" w:hAnsi="Arial" w:cs="Arial"/>
          <w:iCs/>
          <w:color w:val="auto"/>
        </w:rPr>
        <w:t>х4</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Блокада диференцијала на задњој осовини</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Радна запремина мотора минимум 4,4л</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 xml:space="preserve">Хидраулични систем централно </w:t>
      </w:r>
      <w:proofErr w:type="gramStart"/>
      <w:r w:rsidRPr="001853E8">
        <w:rPr>
          <w:rFonts w:ascii="Arial" w:hAnsi="Arial" w:cs="Arial"/>
          <w:iCs/>
          <w:color w:val="auto"/>
        </w:rPr>
        <w:t>затворен,опремљен</w:t>
      </w:r>
      <w:proofErr w:type="gramEnd"/>
      <w:r w:rsidRPr="001853E8">
        <w:rPr>
          <w:rFonts w:ascii="Arial" w:hAnsi="Arial" w:cs="Arial"/>
          <w:iCs/>
          <w:color w:val="auto"/>
        </w:rPr>
        <w:t xml:space="preserve"> једном </w:t>
      </w:r>
      <w:r w:rsidR="00F64171" w:rsidRPr="001853E8">
        <w:rPr>
          <w:rFonts w:ascii="Arial" w:hAnsi="Arial" w:cs="Arial"/>
          <w:iCs/>
          <w:color w:val="auto"/>
        </w:rPr>
        <w:t>клипно-аксијалном пумпом промењ</w:t>
      </w:r>
      <w:r w:rsidRPr="001853E8">
        <w:rPr>
          <w:rFonts w:ascii="Arial" w:hAnsi="Arial" w:cs="Arial"/>
          <w:iCs/>
          <w:color w:val="auto"/>
        </w:rPr>
        <w:t>ивог протока, осетљив на оптерећење</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Проток хидрауличне пумпе не мањи од 160л/мин</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Притисак у систему хидраулике минимум 250 бара</w:t>
      </w:r>
    </w:p>
    <w:p w:rsidR="00554D3A" w:rsidRPr="001853E8" w:rsidRDefault="00554D3A"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Количина уља у хидрауличном систему максимум 100л</w:t>
      </w:r>
    </w:p>
    <w:p w:rsidR="00554D3A"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Х</w:t>
      </w:r>
      <w:r w:rsidR="00554D3A" w:rsidRPr="001853E8">
        <w:rPr>
          <w:rFonts w:ascii="Arial" w:hAnsi="Arial" w:cs="Arial"/>
          <w:iCs/>
          <w:color w:val="auto"/>
        </w:rPr>
        <w:t>идродинамичка</w:t>
      </w:r>
      <w:r w:rsidRPr="001853E8">
        <w:rPr>
          <w:rFonts w:ascii="Arial" w:hAnsi="Arial" w:cs="Arial"/>
          <w:iCs/>
          <w:color w:val="auto"/>
        </w:rPr>
        <w:t xml:space="preserve"> полуаутоматска трансмисија – мењач са 4 брзине напред и 4 назад</w:t>
      </w:r>
    </w:p>
    <w:p w:rsidR="00A93039" w:rsidRPr="001853E8" w:rsidRDefault="00A93039" w:rsidP="00A93039">
      <w:pPr>
        <w:pStyle w:val="ListParagraph"/>
        <w:numPr>
          <w:ilvl w:val="0"/>
          <w:numId w:val="32"/>
        </w:numPr>
        <w:spacing w:line="240" w:lineRule="auto"/>
        <w:rPr>
          <w:rFonts w:ascii="Arial" w:hAnsi="Arial" w:cs="Arial"/>
          <w:iCs/>
          <w:color w:val="auto"/>
        </w:rPr>
      </w:pPr>
      <w:r w:rsidRPr="001853E8">
        <w:rPr>
          <w:rFonts w:ascii="Arial" w:hAnsi="Arial" w:cs="Arial"/>
          <w:iCs/>
          <w:color w:val="auto"/>
        </w:rPr>
        <w:t>Вишенаменска утоварна кашика (крокодилка)са виљушкама капацитета минимум 1м</w:t>
      </w:r>
      <w:r w:rsidRPr="001853E8">
        <w:rPr>
          <w:rFonts w:ascii="Arial" w:hAnsi="Arial" w:cs="Arial"/>
          <w:iCs/>
          <w:color w:val="auto"/>
          <w:vertAlign w:val="superscript"/>
        </w:rPr>
        <w:t>3</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Паралелна кинеатика утоварне гране (подизање гране са 2 цилиндра)</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Телескопска ровокопачка стрела</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Максимална дубина копања минимално 5,6м</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Минимални капацитет дизања при максималној висини утовара 3200кг</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Минимална висина утовара (висина до осовине зглоба) 3,45м</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Брзина кретања мин 40 км/час</w:t>
      </w:r>
    </w:p>
    <w:p w:rsidR="00DE561F"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Кабина</w:t>
      </w:r>
      <w:r w:rsidR="00DE561F" w:rsidRPr="001853E8">
        <w:rPr>
          <w:rFonts w:ascii="Arial" w:hAnsi="Arial" w:cs="Arial"/>
          <w:iCs/>
          <w:color w:val="auto"/>
        </w:rPr>
        <w:t xml:space="preserve"> затвирена ROPS</w:t>
      </w:r>
      <w:r w:rsidRPr="001853E8">
        <w:rPr>
          <w:rFonts w:ascii="Arial" w:hAnsi="Arial" w:cs="Arial"/>
          <w:iCs/>
          <w:color w:val="auto"/>
        </w:rPr>
        <w:t>-</w:t>
      </w:r>
      <w:r w:rsidR="00DE561F" w:rsidRPr="001853E8">
        <w:rPr>
          <w:rFonts w:ascii="Arial" w:hAnsi="Arial" w:cs="Arial"/>
          <w:iCs/>
          <w:color w:val="auto"/>
        </w:rPr>
        <w:t>FOPS</w:t>
      </w:r>
    </w:p>
    <w:p w:rsidR="00A93039" w:rsidRPr="001853E8" w:rsidRDefault="00A93039"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Резервоар за гориво капацитета минимум 160л</w:t>
      </w:r>
    </w:p>
    <w:p w:rsidR="00DE561F" w:rsidRPr="001853E8"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Систем мирне вожње – Ride control</w:t>
      </w:r>
    </w:p>
    <w:p w:rsidR="00DE561F" w:rsidRPr="001853E8"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Механичка брзовезујућа спојка за измену алата на ровокопачкој глави</w:t>
      </w:r>
    </w:p>
    <w:p w:rsidR="00DE561F" w:rsidRPr="001853E8"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Ровокопачка кашика ширине од 600-610 мм</w:t>
      </w:r>
    </w:p>
    <w:p w:rsidR="00DE561F" w:rsidRPr="001853E8"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Гаранција произвођача минимум 12 месеци</w:t>
      </w:r>
    </w:p>
    <w:p w:rsidR="00DE561F" w:rsidRPr="001853E8"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 xml:space="preserve">Обезбеђени редовни сервиси у гарантном року до (укључујући) 1000 радних сати са укљученим трошковима изласка на рад и потребним </w:t>
      </w:r>
      <w:r w:rsidR="00695ED1">
        <w:rPr>
          <w:rFonts w:ascii="Arial" w:hAnsi="Arial" w:cs="Arial"/>
          <w:iCs/>
          <w:color w:val="auto"/>
          <w:lang w:val="sr-Cyrl-RS"/>
        </w:rPr>
        <w:t>материјалом (</w:t>
      </w:r>
      <w:proofErr w:type="gramStart"/>
      <w:r w:rsidR="00695ED1">
        <w:rPr>
          <w:rFonts w:ascii="Arial" w:hAnsi="Arial" w:cs="Arial"/>
          <w:iCs/>
          <w:color w:val="auto"/>
          <w:lang w:val="sr-Cyrl-RS"/>
        </w:rPr>
        <w:t>делови,уља</w:t>
      </w:r>
      <w:proofErr w:type="gramEnd"/>
      <w:r w:rsidR="00695ED1">
        <w:rPr>
          <w:rFonts w:ascii="Arial" w:hAnsi="Arial" w:cs="Arial"/>
          <w:iCs/>
          <w:color w:val="auto"/>
          <w:lang w:val="sr-Cyrl-RS"/>
        </w:rPr>
        <w:t>,филтери)</w:t>
      </w:r>
      <w:r w:rsidR="00D70306" w:rsidRPr="001853E8">
        <w:rPr>
          <w:rFonts w:ascii="Arial" w:hAnsi="Arial" w:cs="Arial"/>
          <w:iCs/>
          <w:color w:val="auto"/>
          <w:lang w:val="sr-Cyrl-RS"/>
        </w:rPr>
        <w:t xml:space="preserve"> за реализацију истог</w:t>
      </w:r>
    </w:p>
    <w:p w:rsidR="00DE561F" w:rsidRDefault="00DE561F" w:rsidP="000A2A52">
      <w:pPr>
        <w:pStyle w:val="ListParagraph"/>
        <w:numPr>
          <w:ilvl w:val="0"/>
          <w:numId w:val="32"/>
        </w:numPr>
        <w:spacing w:line="240" w:lineRule="auto"/>
        <w:rPr>
          <w:rFonts w:ascii="Arial" w:hAnsi="Arial" w:cs="Arial"/>
          <w:iCs/>
          <w:color w:val="auto"/>
        </w:rPr>
      </w:pPr>
      <w:r w:rsidRPr="001853E8">
        <w:rPr>
          <w:rFonts w:ascii="Arial" w:hAnsi="Arial" w:cs="Arial"/>
          <w:iCs/>
          <w:color w:val="auto"/>
        </w:rPr>
        <w:t>Сагласност произвођача за уградњу GPRS уређаја</w:t>
      </w:r>
    </w:p>
    <w:p w:rsidR="00695ED1" w:rsidRPr="001853E8" w:rsidRDefault="00695ED1" w:rsidP="000A2A52">
      <w:pPr>
        <w:pStyle w:val="ListParagraph"/>
        <w:numPr>
          <w:ilvl w:val="0"/>
          <w:numId w:val="32"/>
        </w:numPr>
        <w:spacing w:line="240" w:lineRule="auto"/>
        <w:rPr>
          <w:rFonts w:ascii="Arial" w:hAnsi="Arial" w:cs="Arial"/>
          <w:iCs/>
          <w:color w:val="auto"/>
        </w:rPr>
      </w:pPr>
      <w:r>
        <w:rPr>
          <w:rFonts w:ascii="Arial" w:hAnsi="Arial" w:cs="Arial"/>
          <w:iCs/>
          <w:color w:val="auto"/>
          <w:lang w:val="sr-Cyrl-RS"/>
        </w:rPr>
        <w:t>Обука руковаоца грађевинске машине која ће се обавити код Наручиоца ( о трошку Понуђача)</w:t>
      </w:r>
    </w:p>
    <w:p w:rsidR="00D70306" w:rsidRPr="001853E8" w:rsidRDefault="00D70306" w:rsidP="00D70306">
      <w:pPr>
        <w:ind w:left="360"/>
        <w:rPr>
          <w:rFonts w:ascii="Arial" w:hAnsi="Arial" w:cs="Arial"/>
          <w:iCs/>
        </w:rPr>
      </w:pPr>
    </w:p>
    <w:p w:rsidR="00D70306" w:rsidRPr="001853E8" w:rsidRDefault="00D70306" w:rsidP="00D70306">
      <w:pPr>
        <w:ind w:left="360"/>
        <w:rPr>
          <w:rFonts w:ascii="Arial" w:hAnsi="Arial" w:cs="Arial"/>
          <w:iCs/>
        </w:rPr>
      </w:pPr>
    </w:p>
    <w:p w:rsidR="00D70306" w:rsidRPr="001853E8" w:rsidRDefault="00D70306" w:rsidP="00D70306">
      <w:pPr>
        <w:ind w:left="360"/>
        <w:rPr>
          <w:rFonts w:ascii="Arial" w:hAnsi="Arial" w:cs="Arial"/>
          <w:iCs/>
        </w:rPr>
      </w:pPr>
    </w:p>
    <w:p w:rsidR="00DE561F" w:rsidRPr="00695ED1" w:rsidRDefault="00DE561F" w:rsidP="00695ED1">
      <w:pPr>
        <w:ind w:left="360" w:firstLine="360"/>
        <w:rPr>
          <w:rFonts w:ascii="Arial" w:hAnsi="Arial" w:cs="Arial"/>
          <w:iCs/>
          <w:sz w:val="24"/>
          <w:szCs w:val="24"/>
          <w:lang w:val="sr-Cyrl-RS"/>
        </w:rPr>
      </w:pPr>
      <w:r w:rsidRPr="00695ED1">
        <w:rPr>
          <w:rFonts w:ascii="Arial" w:hAnsi="Arial" w:cs="Arial"/>
          <w:iCs/>
          <w:sz w:val="24"/>
          <w:szCs w:val="24"/>
        </w:rPr>
        <w:t>Приликом испоруке понуђач предаје машину са урађеним техничким прегледом,</w:t>
      </w:r>
      <w:r w:rsidR="00B7406A" w:rsidRPr="00695ED1">
        <w:rPr>
          <w:rFonts w:ascii="Arial" w:hAnsi="Arial" w:cs="Arial"/>
          <w:iCs/>
          <w:sz w:val="24"/>
          <w:szCs w:val="24"/>
        </w:rPr>
        <w:t xml:space="preserve"> и свом потребном документацијом за регистрацију исте, сервисну књижицу, гаранцију</w:t>
      </w:r>
      <w:r w:rsidR="00D70306" w:rsidRPr="00695ED1">
        <w:rPr>
          <w:rFonts w:ascii="Arial" w:hAnsi="Arial" w:cs="Arial"/>
          <w:iCs/>
          <w:sz w:val="24"/>
          <w:szCs w:val="24"/>
          <w:lang w:val="sr-Cyrl-RS"/>
        </w:rPr>
        <w:t>.</w:t>
      </w:r>
    </w:p>
    <w:p w:rsidR="000A2A52" w:rsidRPr="00695ED1" w:rsidRDefault="000A2A52" w:rsidP="000A2A52">
      <w:pPr>
        <w:pStyle w:val="ListParagraph"/>
        <w:spacing w:line="240" w:lineRule="auto"/>
        <w:ind w:left="1080"/>
        <w:rPr>
          <w:rFonts w:ascii="Tahoma" w:hAnsi="Tahoma" w:cs="Tahoma"/>
          <w:iCs/>
        </w:rPr>
      </w:pPr>
    </w:p>
    <w:p w:rsidR="00DE561F" w:rsidRPr="00695ED1" w:rsidRDefault="00DE561F" w:rsidP="000A2A52">
      <w:pPr>
        <w:pStyle w:val="ListParagraph"/>
        <w:spacing w:line="240" w:lineRule="auto"/>
        <w:ind w:left="1080"/>
        <w:rPr>
          <w:rFonts w:ascii="Tahoma" w:hAnsi="Tahoma" w:cs="Tahoma"/>
          <w:iCs/>
        </w:rPr>
      </w:pPr>
    </w:p>
    <w:p w:rsidR="000A2A52" w:rsidRPr="006E3276" w:rsidRDefault="000A2A52" w:rsidP="000A2A52">
      <w:pPr>
        <w:ind w:left="360"/>
        <w:contextualSpacing/>
        <w:rPr>
          <w:rFonts w:ascii="Arial" w:hAnsi="Arial" w:cs="Arial"/>
          <w:b/>
          <w:iCs/>
          <w:sz w:val="24"/>
          <w:szCs w:val="24"/>
        </w:rPr>
      </w:pPr>
    </w:p>
    <w:p w:rsidR="000A2A52" w:rsidRPr="000A72A7" w:rsidRDefault="000A2A52" w:rsidP="000A2A52">
      <w:pPr>
        <w:ind w:left="360"/>
        <w:contextualSpacing/>
        <w:rPr>
          <w:rFonts w:ascii="Arial" w:hAnsi="Arial" w:cs="Arial"/>
          <w:b/>
          <w:iCs/>
          <w:sz w:val="24"/>
          <w:szCs w:val="24"/>
        </w:rPr>
      </w:pPr>
      <w:proofErr w:type="gramStart"/>
      <w:r w:rsidRPr="000A72A7">
        <w:rPr>
          <w:rFonts w:ascii="Arial" w:hAnsi="Arial" w:cs="Arial"/>
          <w:b/>
          <w:iCs/>
          <w:sz w:val="24"/>
          <w:szCs w:val="24"/>
        </w:rPr>
        <w:t>Уз  понуду</w:t>
      </w:r>
      <w:proofErr w:type="gramEnd"/>
      <w:r w:rsidRPr="000A72A7">
        <w:rPr>
          <w:rFonts w:ascii="Arial" w:hAnsi="Arial" w:cs="Arial"/>
          <w:b/>
          <w:iCs/>
          <w:sz w:val="24"/>
          <w:szCs w:val="24"/>
        </w:rPr>
        <w:t xml:space="preserve"> је обавезно доставити :</w:t>
      </w:r>
    </w:p>
    <w:p w:rsidR="000A2A52" w:rsidRPr="00D70306" w:rsidRDefault="00197D11" w:rsidP="00B7406A">
      <w:pPr>
        <w:ind w:left="360"/>
        <w:contextualSpacing/>
        <w:rPr>
          <w:rFonts w:ascii="Tahoma" w:hAnsi="Tahoma" w:cs="Tahoma"/>
          <w:iCs/>
          <w:sz w:val="24"/>
          <w:szCs w:val="24"/>
          <w:lang w:val="sr-Cyrl-RS"/>
        </w:rPr>
      </w:pPr>
      <w:r>
        <w:rPr>
          <w:rFonts w:ascii="Arial" w:hAnsi="Arial" w:cs="Arial"/>
          <w:iCs/>
          <w:sz w:val="24"/>
          <w:szCs w:val="24"/>
        </w:rPr>
        <w:t xml:space="preserve"> </w:t>
      </w:r>
      <w:r w:rsidR="00B7406A">
        <w:rPr>
          <w:rFonts w:ascii="Arial" w:hAnsi="Arial" w:cs="Arial"/>
          <w:iCs/>
          <w:sz w:val="24"/>
          <w:szCs w:val="24"/>
        </w:rPr>
        <w:t xml:space="preserve"> </w:t>
      </w:r>
      <w:r w:rsidR="00B7406A" w:rsidRPr="00B7406A">
        <w:rPr>
          <w:rFonts w:ascii="Arial" w:hAnsi="Arial" w:cs="Arial"/>
          <w:b/>
          <w:iCs/>
          <w:sz w:val="24"/>
          <w:szCs w:val="24"/>
        </w:rPr>
        <w:t>КАТАЛОГ</w:t>
      </w:r>
      <w:r w:rsidR="00B7406A">
        <w:rPr>
          <w:rFonts w:ascii="Arial" w:hAnsi="Arial" w:cs="Arial"/>
          <w:iCs/>
          <w:sz w:val="24"/>
          <w:szCs w:val="24"/>
        </w:rPr>
        <w:t xml:space="preserve"> машине на српском језику као и официјални сајт произвођача на коме могу да се потврде све тражене техничке карактеристике</w:t>
      </w:r>
      <w:r w:rsidR="00D70306">
        <w:rPr>
          <w:rFonts w:ascii="Arial" w:hAnsi="Arial" w:cs="Arial"/>
          <w:iCs/>
          <w:sz w:val="24"/>
          <w:szCs w:val="24"/>
          <w:lang w:val="sr-Cyrl-RS"/>
        </w:rPr>
        <w:t>.</w:t>
      </w:r>
    </w:p>
    <w:p w:rsidR="00C90E6F" w:rsidRDefault="00C90E6F" w:rsidP="00C90E6F">
      <w:pPr>
        <w:pStyle w:val="Standard"/>
        <w:ind w:left="720"/>
        <w:jc w:val="both"/>
        <w:rPr>
          <w:rFonts w:ascii="Arial" w:hAnsi="Arial" w:cs="Arial"/>
          <w:iCs/>
        </w:rPr>
      </w:pPr>
    </w:p>
    <w:p w:rsidR="00695ED1" w:rsidRPr="003A35FD" w:rsidRDefault="00695ED1" w:rsidP="00C90E6F">
      <w:pPr>
        <w:pStyle w:val="Standard"/>
        <w:ind w:left="720"/>
        <w:jc w:val="both"/>
        <w:rPr>
          <w:rFonts w:ascii="Arial" w:hAnsi="Arial" w:cs="Arial"/>
          <w:iCs/>
        </w:rPr>
      </w:pPr>
    </w:p>
    <w:p w:rsidR="009822E3" w:rsidRPr="009822E3" w:rsidRDefault="00980235" w:rsidP="009822E3">
      <w:pPr>
        <w:pStyle w:val="Standard"/>
        <w:ind w:left="720"/>
        <w:jc w:val="both"/>
        <w:rPr>
          <w:rFonts w:ascii="Arial" w:hAnsi="Arial" w:cs="Arial"/>
          <w:iCs/>
          <w:color w:val="auto"/>
        </w:rPr>
      </w:pPr>
      <w:r w:rsidRPr="00D9015A">
        <w:rPr>
          <w:rFonts w:ascii="Arial" w:hAnsi="Arial" w:cs="Arial"/>
          <w:iCs/>
          <w:color w:val="auto"/>
        </w:rPr>
        <w:t xml:space="preserve">  У складу са Чланом. 93 Став 1 </w:t>
      </w:r>
      <w:proofErr w:type="gramStart"/>
      <w:r w:rsidRPr="00D9015A">
        <w:rPr>
          <w:rFonts w:ascii="Arial" w:hAnsi="Arial" w:cs="Arial"/>
          <w:iCs/>
          <w:color w:val="auto"/>
        </w:rPr>
        <w:t>ЗЈН ,</w:t>
      </w:r>
      <w:proofErr w:type="gramEnd"/>
      <w:r w:rsidRPr="00D9015A">
        <w:rPr>
          <w:rFonts w:ascii="Arial" w:hAnsi="Arial" w:cs="Arial"/>
          <w:iCs/>
          <w:color w:val="auto"/>
        </w:rPr>
        <w:t xml:space="preserve"> наручилац може писаним путем да захтева од понуђача додатна објашњења која ће му помоћи при прегледу, вредновању и упореживању понуда ,  а може да врши и контролу (увид)  код понуђача , односно његовог подизвођача. </w:t>
      </w:r>
    </w:p>
    <w:p w:rsidR="008A13A3" w:rsidRPr="00B803E4" w:rsidRDefault="000A2A52" w:rsidP="00B803E4">
      <w:pPr>
        <w:pStyle w:val="Standard"/>
        <w:ind w:left="720"/>
        <w:jc w:val="both"/>
        <w:rPr>
          <w:rFonts w:ascii="Arial" w:hAnsi="Arial" w:cs="Arial"/>
          <w:iCs/>
          <w:color w:val="auto"/>
        </w:rPr>
      </w:pPr>
      <w:r w:rsidRPr="00B803E4">
        <w:rPr>
          <w:rFonts w:ascii="Arial" w:hAnsi="Arial" w:cs="Arial"/>
          <w:iCs/>
          <w:color w:val="auto"/>
        </w:rPr>
        <w:t xml:space="preserve">   </w:t>
      </w:r>
      <w:r w:rsidR="00980235" w:rsidRPr="00B803E4">
        <w:rPr>
          <w:rFonts w:ascii="Arial" w:hAnsi="Arial" w:cs="Arial"/>
          <w:iCs/>
          <w:color w:val="auto"/>
        </w:rPr>
        <w:t xml:space="preserve">Водећи се наведеном законском одредбом, понуђач је дужан да на писани захтев </w:t>
      </w:r>
      <w:proofErr w:type="gramStart"/>
      <w:r w:rsidR="00980235" w:rsidRPr="00B803E4">
        <w:rPr>
          <w:rFonts w:ascii="Arial" w:hAnsi="Arial" w:cs="Arial"/>
          <w:iCs/>
          <w:color w:val="auto"/>
        </w:rPr>
        <w:t>наручиоца ,</w:t>
      </w:r>
      <w:proofErr w:type="gramEnd"/>
      <w:r w:rsidR="00980235" w:rsidRPr="00B803E4">
        <w:rPr>
          <w:rFonts w:ascii="Arial" w:hAnsi="Arial" w:cs="Arial"/>
          <w:iCs/>
          <w:color w:val="auto"/>
        </w:rPr>
        <w:t xml:space="preserve"> након отварања понуда , омогући техничку проверу испуњености услова из техничке спецификације , као и проверу односно тестирање у раду машине од стране стручне комисије , о чему ће се уредно сачинити записник.</w:t>
      </w:r>
    </w:p>
    <w:p w:rsidR="009822E3" w:rsidRPr="009822E3" w:rsidRDefault="009822E3" w:rsidP="00D9015A">
      <w:pPr>
        <w:pStyle w:val="Standard"/>
        <w:ind w:left="720"/>
        <w:jc w:val="both"/>
        <w:rPr>
          <w:rFonts w:ascii="Arial" w:hAnsi="Arial" w:cs="Arial"/>
          <w:b/>
          <w:iCs/>
          <w:color w:val="auto"/>
        </w:rPr>
      </w:pPr>
    </w:p>
    <w:p w:rsidR="00551026" w:rsidRDefault="00551026" w:rsidP="0062365A">
      <w:pPr>
        <w:pStyle w:val="Standard"/>
        <w:jc w:val="both"/>
      </w:pPr>
    </w:p>
    <w:p w:rsidR="009822E3" w:rsidRDefault="009822E3" w:rsidP="0062365A">
      <w:pPr>
        <w:pStyle w:val="Standard"/>
        <w:jc w:val="both"/>
      </w:pPr>
    </w:p>
    <w:p w:rsidR="009822E3" w:rsidRDefault="00170727" w:rsidP="0062365A">
      <w:pPr>
        <w:pStyle w:val="Standard"/>
        <w:jc w:val="both"/>
      </w:pPr>
      <w:r>
        <w:t>У_____________________</w:t>
      </w:r>
      <w:r>
        <w:tab/>
      </w:r>
      <w:r>
        <w:tab/>
      </w:r>
      <w:r>
        <w:tab/>
        <w:t>МП</w:t>
      </w:r>
      <w:r>
        <w:tab/>
      </w:r>
      <w:r>
        <w:tab/>
      </w:r>
      <w:r>
        <w:tab/>
        <w:t>Потпис</w:t>
      </w:r>
    </w:p>
    <w:p w:rsidR="00170727" w:rsidRPr="00170727" w:rsidRDefault="00170727" w:rsidP="0062365A">
      <w:pPr>
        <w:pStyle w:val="Standard"/>
        <w:jc w:val="both"/>
      </w:pPr>
    </w:p>
    <w:p w:rsidR="009822E3" w:rsidRPr="00170727" w:rsidRDefault="00170727" w:rsidP="0062365A">
      <w:pPr>
        <w:pStyle w:val="Standard"/>
        <w:jc w:val="both"/>
      </w:pPr>
      <w:r>
        <w:t>Дана__________________</w:t>
      </w:r>
      <w:r>
        <w:tab/>
      </w:r>
      <w:r>
        <w:tab/>
      </w:r>
      <w:r>
        <w:tab/>
      </w:r>
      <w:r>
        <w:tab/>
      </w:r>
      <w:r>
        <w:tab/>
        <w:t>______________________</w:t>
      </w: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9822E3" w:rsidRDefault="009822E3"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Default="00B7406A" w:rsidP="0062365A">
      <w:pPr>
        <w:pStyle w:val="Standard"/>
        <w:jc w:val="both"/>
      </w:pPr>
    </w:p>
    <w:p w:rsidR="00B7406A" w:rsidRPr="00B7406A" w:rsidRDefault="00B7406A" w:rsidP="0062365A">
      <w:pPr>
        <w:pStyle w:val="Standard"/>
        <w:jc w:val="both"/>
      </w:pPr>
    </w:p>
    <w:p w:rsidR="00F728F2" w:rsidRDefault="00F728F2" w:rsidP="0062365A">
      <w:pPr>
        <w:pStyle w:val="Standard"/>
        <w:jc w:val="both"/>
      </w:pPr>
    </w:p>
    <w:p w:rsidR="00695ED1" w:rsidRPr="00F728F2" w:rsidRDefault="00695ED1"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 xml:space="preserve">IV   УСЛОВИ ЗА УЧЕШЋЕ У ПОСТУПКУ ЈАВНЕ НАБАВКЕ ИЗ ЧЛ. 75. И 76. </w:t>
      </w:r>
      <w:proofErr w:type="gramStart"/>
      <w:r>
        <w:rPr>
          <w:rFonts w:ascii="Arial" w:hAnsi="Arial" w:cs="Arial"/>
          <w:b/>
          <w:bCs/>
          <w:i/>
          <w:iCs/>
          <w:sz w:val="28"/>
          <w:szCs w:val="28"/>
        </w:rPr>
        <w:t>ЗАКОНА,  ДОДАТНИ</w:t>
      </w:r>
      <w:proofErr w:type="gramEnd"/>
      <w:r>
        <w:rPr>
          <w:rFonts w:ascii="Arial" w:hAnsi="Arial" w:cs="Arial"/>
          <w:b/>
          <w:bCs/>
          <w:i/>
          <w:iCs/>
          <w:sz w:val="28"/>
          <w:szCs w:val="28"/>
        </w:rPr>
        <w:t xml:space="preserve">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F728F2" w:rsidRDefault="0062365A" w:rsidP="00D05C2D">
      <w:pPr>
        <w:ind w:left="1440"/>
        <w:jc w:val="both"/>
        <w:rPr>
          <w:b/>
        </w:rPr>
      </w:pPr>
    </w:p>
    <w:p w:rsidR="005B7E75" w:rsidRPr="00D70306" w:rsidRDefault="00DF2679" w:rsidP="00F728F2">
      <w:pPr>
        <w:pStyle w:val="ListParagraph"/>
        <w:numPr>
          <w:ilvl w:val="1"/>
          <w:numId w:val="3"/>
        </w:numPr>
        <w:jc w:val="both"/>
      </w:pPr>
      <w:r>
        <w:rPr>
          <w:rFonts w:ascii="Arial" w:hAnsi="Arial" w:cs="Arial"/>
          <w:iCs/>
        </w:rPr>
        <w:t>З</w:t>
      </w:r>
      <w:r w:rsidR="0062365A">
        <w:rPr>
          <w:rFonts w:ascii="Arial" w:hAnsi="Arial" w:cs="Arial"/>
          <w:iCs/>
        </w:rPr>
        <w:t xml:space="preserve">а учешће у поступку јавне </w:t>
      </w:r>
      <w:proofErr w:type="gramStart"/>
      <w:r w:rsidR="0062365A">
        <w:rPr>
          <w:rFonts w:ascii="Arial" w:hAnsi="Arial" w:cs="Arial"/>
          <w:iCs/>
        </w:rPr>
        <w:t xml:space="preserve">набавке, </w:t>
      </w:r>
      <w:r>
        <w:rPr>
          <w:rFonts w:ascii="Arial" w:hAnsi="Arial" w:cs="Arial"/>
          <w:iCs/>
        </w:rPr>
        <w:t xml:space="preserve"> додатни</w:t>
      </w:r>
      <w:proofErr w:type="gramEnd"/>
      <w:r>
        <w:rPr>
          <w:rFonts w:ascii="Arial" w:hAnsi="Arial" w:cs="Arial"/>
          <w:iCs/>
        </w:rPr>
        <w:t xml:space="preserve"> услови</w:t>
      </w:r>
      <w:r w:rsidR="00B7406A">
        <w:rPr>
          <w:rFonts w:ascii="Arial" w:hAnsi="Arial" w:cs="Arial"/>
          <w:iCs/>
        </w:rPr>
        <w:t xml:space="preserve"> су:</w:t>
      </w:r>
    </w:p>
    <w:p w:rsidR="00D70306" w:rsidRPr="00D70306" w:rsidRDefault="00D70306" w:rsidP="00D70306">
      <w:pPr>
        <w:pStyle w:val="ListParagraph"/>
        <w:jc w:val="both"/>
      </w:pPr>
    </w:p>
    <w:p w:rsidR="00D70306" w:rsidRPr="00D70306" w:rsidRDefault="00D70306" w:rsidP="00D70306">
      <w:pPr>
        <w:pStyle w:val="ListParagraph"/>
        <w:jc w:val="both"/>
        <w:rPr>
          <w:b/>
          <w:lang w:val="sr-Cyrl-RS"/>
        </w:rPr>
      </w:pPr>
      <w:r w:rsidRPr="00D70306">
        <w:rPr>
          <w:rFonts w:ascii="Arial" w:hAnsi="Arial" w:cs="Arial"/>
          <w:b/>
          <w:iCs/>
          <w:lang w:val="sr-Cyrl-RS"/>
        </w:rPr>
        <w:t>Пословни капацитет:</w:t>
      </w:r>
    </w:p>
    <w:p w:rsidR="00B7406A" w:rsidRDefault="00B7406A" w:rsidP="00B7406A">
      <w:pPr>
        <w:pStyle w:val="ListParagraph"/>
        <w:ind w:left="1440"/>
        <w:jc w:val="both"/>
        <w:rPr>
          <w:rFonts w:ascii="Arial" w:hAnsi="Arial" w:cs="Arial"/>
          <w:iCs/>
          <w:color w:val="auto"/>
          <w:lang w:val="sr-Cyrl-RS"/>
        </w:rPr>
      </w:pPr>
      <w:r w:rsidRPr="00D70306">
        <w:rPr>
          <w:rFonts w:ascii="Arial" w:hAnsi="Arial" w:cs="Arial"/>
          <w:iCs/>
          <w:color w:val="auto"/>
        </w:rPr>
        <w:t>-Овлашћење произвођача добра које нуди или доказ о партнерском односу са произвођачем понуђеног добра којим доказује оригиналмност добра и право понуђача да нуди, продаје и сервисира предметно добро</w:t>
      </w:r>
      <w:r w:rsidR="00D70306">
        <w:rPr>
          <w:rFonts w:ascii="Arial" w:hAnsi="Arial" w:cs="Arial"/>
          <w:iCs/>
          <w:color w:val="auto"/>
          <w:lang w:val="sr-Cyrl-RS"/>
        </w:rPr>
        <w:t>.</w:t>
      </w:r>
    </w:p>
    <w:p w:rsidR="00D70306" w:rsidRPr="00D70306" w:rsidRDefault="00D70306" w:rsidP="00D70306">
      <w:pPr>
        <w:ind w:firstLine="720"/>
        <w:jc w:val="both"/>
        <w:rPr>
          <w:rFonts w:ascii="Arial" w:hAnsi="Arial" w:cs="Arial"/>
          <w:b/>
          <w:iCs/>
          <w:sz w:val="24"/>
          <w:szCs w:val="24"/>
          <w:lang w:val="sr-Cyrl-RS"/>
        </w:rPr>
      </w:pPr>
      <w:r w:rsidRPr="00D70306">
        <w:rPr>
          <w:rFonts w:ascii="Arial" w:hAnsi="Arial" w:cs="Arial"/>
          <w:b/>
          <w:iCs/>
          <w:sz w:val="24"/>
          <w:szCs w:val="24"/>
          <w:lang w:val="sr-Cyrl-RS"/>
        </w:rPr>
        <w:t>Технички капацитет:</w:t>
      </w:r>
    </w:p>
    <w:p w:rsidR="005A6681" w:rsidRDefault="005A6681" w:rsidP="00B7406A">
      <w:pPr>
        <w:pStyle w:val="ListParagraph"/>
        <w:ind w:left="1440"/>
        <w:jc w:val="both"/>
        <w:rPr>
          <w:rFonts w:ascii="Arial" w:hAnsi="Arial" w:cs="Arial"/>
          <w:iCs/>
          <w:color w:val="auto"/>
        </w:rPr>
      </w:pPr>
      <w:r w:rsidRPr="00D70306">
        <w:rPr>
          <w:rFonts w:ascii="Arial" w:hAnsi="Arial" w:cs="Arial"/>
          <w:iCs/>
          <w:color w:val="auto"/>
        </w:rPr>
        <w:t xml:space="preserve">-поседовање </w:t>
      </w:r>
      <w:proofErr w:type="gramStart"/>
      <w:r w:rsidRPr="00D70306">
        <w:rPr>
          <w:rFonts w:ascii="Arial" w:hAnsi="Arial" w:cs="Arial"/>
          <w:iCs/>
          <w:color w:val="auto"/>
        </w:rPr>
        <w:t>радионице ,као</w:t>
      </w:r>
      <w:proofErr w:type="gramEnd"/>
      <w:r w:rsidRPr="00D70306">
        <w:rPr>
          <w:rFonts w:ascii="Arial" w:hAnsi="Arial" w:cs="Arial"/>
          <w:iCs/>
          <w:color w:val="auto"/>
        </w:rPr>
        <w:t xml:space="preserve"> и магацина резервних делова</w:t>
      </w:r>
    </w:p>
    <w:p w:rsidR="00D70306" w:rsidRPr="00D70306" w:rsidRDefault="00D70306" w:rsidP="00D70306">
      <w:pPr>
        <w:ind w:firstLine="720"/>
        <w:jc w:val="both"/>
        <w:rPr>
          <w:rFonts w:ascii="Arial" w:hAnsi="Arial" w:cs="Arial"/>
          <w:b/>
          <w:iCs/>
          <w:sz w:val="24"/>
          <w:szCs w:val="24"/>
          <w:lang w:val="sr-Cyrl-RS"/>
        </w:rPr>
      </w:pPr>
      <w:r w:rsidRPr="00D70306">
        <w:rPr>
          <w:rFonts w:ascii="Arial" w:hAnsi="Arial" w:cs="Arial"/>
          <w:b/>
          <w:iCs/>
          <w:sz w:val="24"/>
          <w:szCs w:val="24"/>
          <w:lang w:val="sr-Cyrl-RS"/>
        </w:rPr>
        <w:t>Кадровски капацитет:</w:t>
      </w:r>
    </w:p>
    <w:p w:rsidR="005A6681" w:rsidRDefault="005A6681" w:rsidP="00B7406A">
      <w:pPr>
        <w:pStyle w:val="ListParagraph"/>
        <w:ind w:left="1440"/>
        <w:jc w:val="both"/>
        <w:rPr>
          <w:rFonts w:ascii="Arial" w:hAnsi="Arial" w:cs="Arial"/>
          <w:iCs/>
          <w:color w:val="auto"/>
        </w:rPr>
      </w:pPr>
      <w:r w:rsidRPr="00D70306">
        <w:rPr>
          <w:rFonts w:ascii="Arial" w:hAnsi="Arial" w:cs="Arial"/>
          <w:iCs/>
          <w:color w:val="auto"/>
        </w:rPr>
        <w:t>-постојање и функционисање минимум три (3) сопствен</w:t>
      </w:r>
      <w:r w:rsidR="00D70306">
        <w:rPr>
          <w:rFonts w:ascii="Arial" w:hAnsi="Arial" w:cs="Arial"/>
          <w:iCs/>
          <w:color w:val="auto"/>
          <w:lang w:val="sr-Cyrl-RS"/>
        </w:rPr>
        <w:t>е</w:t>
      </w:r>
      <w:r w:rsidRPr="00D70306">
        <w:rPr>
          <w:rFonts w:ascii="Arial" w:hAnsi="Arial" w:cs="Arial"/>
          <w:iCs/>
          <w:color w:val="auto"/>
        </w:rPr>
        <w:t xml:space="preserve"> мобилн</w:t>
      </w:r>
      <w:r w:rsidR="00D70306">
        <w:rPr>
          <w:rFonts w:ascii="Arial" w:hAnsi="Arial" w:cs="Arial"/>
          <w:iCs/>
          <w:color w:val="auto"/>
          <w:lang w:val="sr-Cyrl-RS"/>
        </w:rPr>
        <w:t>е</w:t>
      </w:r>
      <w:r w:rsidRPr="00D70306">
        <w:rPr>
          <w:rFonts w:ascii="Arial" w:hAnsi="Arial" w:cs="Arial"/>
          <w:iCs/>
          <w:color w:val="auto"/>
        </w:rPr>
        <w:t xml:space="preserve"> сервисн</w:t>
      </w:r>
      <w:r w:rsidR="00D70306">
        <w:rPr>
          <w:rFonts w:ascii="Arial" w:hAnsi="Arial" w:cs="Arial"/>
          <w:iCs/>
          <w:color w:val="auto"/>
          <w:lang w:val="sr-Cyrl-RS"/>
        </w:rPr>
        <w:t>е</w:t>
      </w:r>
      <w:r w:rsidR="00D70306">
        <w:rPr>
          <w:rFonts w:ascii="Arial" w:hAnsi="Arial" w:cs="Arial"/>
          <w:iCs/>
          <w:color w:val="auto"/>
        </w:rPr>
        <w:t xml:space="preserve"> екипе</w:t>
      </w:r>
    </w:p>
    <w:p w:rsidR="00D70306" w:rsidRPr="00D70306" w:rsidRDefault="00D70306" w:rsidP="00D70306">
      <w:pPr>
        <w:jc w:val="both"/>
        <w:rPr>
          <w:rFonts w:ascii="Arial" w:hAnsi="Arial" w:cs="Arial"/>
          <w:b/>
          <w:iCs/>
          <w:sz w:val="24"/>
          <w:szCs w:val="24"/>
          <w:lang w:val="sr-Cyrl-RS"/>
        </w:rPr>
      </w:pPr>
      <w:r>
        <w:rPr>
          <w:rFonts w:ascii="Arial" w:hAnsi="Arial" w:cs="Arial"/>
          <w:iCs/>
        </w:rPr>
        <w:tab/>
      </w:r>
      <w:r w:rsidRPr="00D70306">
        <w:rPr>
          <w:rFonts w:ascii="Arial" w:hAnsi="Arial" w:cs="Arial"/>
          <w:b/>
          <w:iCs/>
          <w:sz w:val="24"/>
          <w:szCs w:val="24"/>
          <w:lang w:val="sr-Cyrl-RS"/>
        </w:rPr>
        <w:t>Финансијски капацитет:</w:t>
      </w:r>
    </w:p>
    <w:p w:rsidR="005A6681" w:rsidRPr="00D70306" w:rsidRDefault="005A6681" w:rsidP="00B7406A">
      <w:pPr>
        <w:pStyle w:val="ListParagraph"/>
        <w:ind w:left="1440"/>
        <w:jc w:val="both"/>
        <w:rPr>
          <w:rFonts w:ascii="Arial" w:hAnsi="Arial" w:cs="Arial"/>
          <w:iCs/>
          <w:color w:val="auto"/>
          <w:lang w:val="sr-Cyrl-RS"/>
        </w:rPr>
      </w:pPr>
      <w:r w:rsidRPr="00D70306">
        <w:rPr>
          <w:rFonts w:ascii="Arial" w:hAnsi="Arial" w:cs="Arial"/>
          <w:iCs/>
          <w:color w:val="auto"/>
        </w:rPr>
        <w:t>-да у последње три године није исказао губитак из пословања</w:t>
      </w:r>
      <w:r w:rsidR="00D70306">
        <w:rPr>
          <w:rFonts w:ascii="Arial" w:hAnsi="Arial" w:cs="Arial"/>
          <w:iCs/>
          <w:color w:val="auto"/>
          <w:lang w:val="sr-Cyrl-RS"/>
        </w:rPr>
        <w:t xml:space="preserve"> (2018,2017,2016)</w:t>
      </w:r>
    </w:p>
    <w:p w:rsidR="005A6681" w:rsidRPr="00D70306" w:rsidRDefault="005A6681" w:rsidP="00B7406A">
      <w:pPr>
        <w:pStyle w:val="ListParagraph"/>
        <w:ind w:left="1440"/>
        <w:jc w:val="both"/>
        <w:rPr>
          <w:color w:val="auto"/>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w:t>
      </w:r>
      <w:r>
        <w:rPr>
          <w:rFonts w:ascii="Arial" w:hAnsi="Arial" w:cs="Arial"/>
          <w:bCs/>
          <w:iCs/>
        </w:rPr>
        <w:lastRenderedPageBreak/>
        <w:t xml:space="preserve">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Pr>
          <w:rFonts w:ascii="Arial" w:hAnsi="Arial" w:cs="Arial"/>
        </w:rPr>
        <w:lastRenderedPageBreak/>
        <w:t xml:space="preserve">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rPr>
          <w:rFonts w:ascii="Arial" w:hAnsi="Arial" w:cs="Arial"/>
          <w:b/>
          <w:color w:val="00000A"/>
        </w:rPr>
      </w:pPr>
      <w:r>
        <w:rPr>
          <w:rFonts w:ascii="Arial" w:hAnsi="Arial" w:cs="Arial"/>
          <w:b/>
          <w:color w:val="00000A"/>
        </w:rPr>
        <w:t>Доказ мора бити издат након објављивања позива за подношење понуда;</w:t>
      </w:r>
    </w:p>
    <w:p w:rsidR="00DF2679" w:rsidRPr="00DF2679" w:rsidRDefault="00DF2679" w:rsidP="0062365A">
      <w:pPr>
        <w:pStyle w:val="ListParagraph"/>
        <w:jc w:val="both"/>
      </w:pP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C62EE2" w:rsidRDefault="0062365A" w:rsidP="0062365A">
      <w:pPr>
        <w:pStyle w:val="ListParagraph"/>
        <w:tabs>
          <w:tab w:val="left" w:pos="680"/>
        </w:tabs>
        <w:ind w:left="0"/>
        <w:jc w:val="both"/>
        <w:rPr>
          <w:rFonts w:ascii="Arial" w:eastAsia="TimesNewRomanPS-BoldMT" w:hAnsi="Arial" w:cs="Arial"/>
          <w:bCs/>
          <w:lang w:val="sr-Cyrl-RS"/>
        </w:rPr>
      </w:pPr>
      <w:r>
        <w:rPr>
          <w:rFonts w:ascii="Arial" w:eastAsia="TimesNewRomanPS-BoldMT" w:hAnsi="Arial" w:cs="Arial"/>
          <w:bCs/>
        </w:rPr>
        <w:tab/>
      </w:r>
      <w:r w:rsidR="009822E3" w:rsidRPr="00DF5AB0">
        <w:rPr>
          <w:rFonts w:ascii="Arial" w:eastAsia="TimesNewRomanPS-BoldMT" w:hAnsi="Arial" w:cs="Arial"/>
          <w:b/>
          <w:bCs/>
        </w:rPr>
        <w:t>Д</w:t>
      </w:r>
      <w:r w:rsidR="00D70306">
        <w:rPr>
          <w:rFonts w:ascii="Arial" w:eastAsia="TimesNewRomanPS-BoldMT" w:hAnsi="Arial" w:cs="Arial"/>
          <w:b/>
          <w:bCs/>
        </w:rPr>
        <w:t>одатне</w:t>
      </w:r>
      <w:r w:rsidR="00D70306">
        <w:rPr>
          <w:rFonts w:ascii="Arial" w:eastAsia="TimesNewRomanPS-BoldMT" w:hAnsi="Arial" w:cs="Arial"/>
          <w:b/>
          <w:bCs/>
          <w:lang w:val="sr-Cyrl-RS"/>
        </w:rPr>
        <w:t xml:space="preserve"> </w:t>
      </w:r>
      <w:r>
        <w:rPr>
          <w:rFonts w:ascii="Arial" w:eastAsia="TimesNewRomanPS-BoldMT" w:hAnsi="Arial" w:cs="Arial"/>
          <w:b/>
          <w:bCs/>
        </w:rPr>
        <w:t>услов</w:t>
      </w:r>
      <w:r w:rsidR="00D70306">
        <w:rPr>
          <w:rFonts w:ascii="Arial" w:eastAsia="TimesNewRomanPS-BoldMT" w:hAnsi="Arial" w:cs="Arial"/>
          <w:b/>
          <w:bCs/>
          <w:lang w:val="sr-Cyrl-RS"/>
        </w:rPr>
        <w:t>е</w:t>
      </w:r>
      <w:r>
        <w:rPr>
          <w:rFonts w:ascii="Arial" w:eastAsia="TimesNewRomanPS-BoldMT" w:hAnsi="Arial" w:cs="Arial"/>
          <w:b/>
          <w:bCs/>
        </w:rPr>
        <w:t xml:space="preserve">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r>
      <w:proofErr w:type="gramStart"/>
      <w:r>
        <w:rPr>
          <w:rFonts w:ascii="Arial" w:eastAsia="TimesNewRomanPS-BoldMT" w:hAnsi="Arial" w:cs="Arial"/>
          <w:bCs/>
        </w:rPr>
        <w:t>набавке,</w:t>
      </w:r>
      <w:r w:rsidR="00C62EE2">
        <w:rPr>
          <w:rFonts w:ascii="Arial" w:eastAsia="TimesNewRomanPS-BoldMT" w:hAnsi="Arial" w:cs="Arial"/>
          <w:bCs/>
          <w:lang w:val="sr-Cyrl-RS"/>
        </w:rPr>
        <w:t>Понуђачи</w:t>
      </w:r>
      <w:proofErr w:type="gramEnd"/>
      <w:r w:rsidR="00C62EE2">
        <w:rPr>
          <w:rFonts w:ascii="Arial" w:eastAsia="TimesNewRomanPS-BoldMT" w:hAnsi="Arial" w:cs="Arial"/>
          <w:bCs/>
          <w:lang w:val="sr-Cyrl-RS"/>
        </w:rPr>
        <w:t xml:space="preserve"> доказују на следећи начин и то:</w:t>
      </w:r>
    </w:p>
    <w:p w:rsidR="0062365A" w:rsidRPr="00601D29" w:rsidRDefault="00C62EE2" w:rsidP="00601D29">
      <w:pPr>
        <w:pStyle w:val="ListParagraph"/>
        <w:numPr>
          <w:ilvl w:val="0"/>
          <w:numId w:val="42"/>
        </w:numPr>
        <w:tabs>
          <w:tab w:val="left" w:pos="680"/>
        </w:tabs>
        <w:jc w:val="both"/>
        <w:rPr>
          <w:rFonts w:ascii="Arial" w:eastAsia="TimesNewRomanPS-BoldMT" w:hAnsi="Arial" w:cs="Arial"/>
          <w:b/>
          <w:bCs/>
          <w:color w:val="auto"/>
        </w:rPr>
      </w:pPr>
      <w:r w:rsidRPr="00601D29">
        <w:rPr>
          <w:rFonts w:ascii="Arial" w:eastAsia="TimesNewRomanPS-BoldMT" w:hAnsi="Arial" w:cs="Arial"/>
          <w:bCs/>
          <w:lang w:val="sr-Cyrl-RS"/>
        </w:rPr>
        <w:t xml:space="preserve">Доказ за </w:t>
      </w:r>
      <w:r w:rsidR="00215DD2" w:rsidRPr="00601D29">
        <w:rPr>
          <w:rFonts w:ascii="Arial" w:eastAsia="TimesNewRomanPS-BoldMT" w:hAnsi="Arial" w:cs="Arial"/>
          <w:bCs/>
          <w:lang w:val="sr-Cyrl-RS"/>
        </w:rPr>
        <w:t>испуњење</w:t>
      </w:r>
      <w:r w:rsidRPr="00601D29">
        <w:rPr>
          <w:rFonts w:ascii="Arial" w:eastAsia="TimesNewRomanPS-BoldMT" w:hAnsi="Arial" w:cs="Arial"/>
          <w:bCs/>
          <w:lang w:val="sr-Cyrl-RS"/>
        </w:rPr>
        <w:t xml:space="preserve"> </w:t>
      </w:r>
      <w:r w:rsidR="00215DD2" w:rsidRPr="00601D29">
        <w:rPr>
          <w:rFonts w:ascii="Arial" w:eastAsia="TimesNewRomanPS-BoldMT" w:hAnsi="Arial" w:cs="Arial"/>
          <w:bCs/>
          <w:lang w:val="sr-Cyrl-RS"/>
        </w:rPr>
        <w:t xml:space="preserve">услова  </w:t>
      </w:r>
      <w:r w:rsidRPr="00601D29">
        <w:rPr>
          <w:rFonts w:ascii="Arial" w:eastAsia="TimesNewRomanPS-BoldMT" w:hAnsi="Arial" w:cs="Arial"/>
          <w:b/>
          <w:bCs/>
          <w:color w:val="auto"/>
          <w:lang w:val="sr-Cyrl-RS"/>
        </w:rPr>
        <w:t>П</w:t>
      </w:r>
      <w:r w:rsidR="00215DD2" w:rsidRPr="00601D29">
        <w:rPr>
          <w:rFonts w:ascii="Arial" w:eastAsia="TimesNewRomanPS-BoldMT" w:hAnsi="Arial" w:cs="Arial"/>
          <w:b/>
          <w:bCs/>
          <w:color w:val="auto"/>
          <w:lang w:val="sr-Cyrl-RS"/>
        </w:rPr>
        <w:t>ословног капацитета</w:t>
      </w:r>
      <w:r w:rsidR="00215DD2" w:rsidRPr="00601D29">
        <w:rPr>
          <w:rFonts w:ascii="Arial" w:eastAsia="TimesNewRomanPS-BoldMT" w:hAnsi="Arial" w:cs="Arial"/>
          <w:b/>
          <w:bCs/>
          <w:color w:val="auto"/>
        </w:rPr>
        <w:t>:</w:t>
      </w:r>
    </w:p>
    <w:p w:rsidR="00215DD2" w:rsidRDefault="00215DD2" w:rsidP="0062365A">
      <w:pPr>
        <w:pStyle w:val="ListParagraph"/>
        <w:tabs>
          <w:tab w:val="left" w:pos="680"/>
        </w:tabs>
        <w:ind w:left="0"/>
        <w:jc w:val="both"/>
        <w:rPr>
          <w:rFonts w:ascii="Arial" w:eastAsia="TimesNewRomanPS-BoldMT" w:hAnsi="Arial" w:cs="Arial"/>
          <w:bCs/>
          <w:iCs/>
          <w:color w:val="auto"/>
          <w:lang w:val="sr-Cyrl-RS"/>
        </w:rPr>
      </w:pPr>
      <w:r>
        <w:rPr>
          <w:rFonts w:ascii="Arial" w:eastAsia="TimesNewRomanPS-BoldMT" w:hAnsi="Arial" w:cs="Arial"/>
          <w:b/>
          <w:bCs/>
          <w:color w:val="auto"/>
        </w:rPr>
        <w:tab/>
      </w:r>
      <w:r w:rsidRPr="00215DD2">
        <w:rPr>
          <w:rFonts w:ascii="Arial" w:eastAsia="TimesNewRomanPS-BoldMT" w:hAnsi="Arial" w:cs="Arial"/>
          <w:bCs/>
          <w:color w:val="auto"/>
          <w:lang w:val="sr-Cyrl-RS"/>
        </w:rPr>
        <w:t>Фотокопија овлашћења</w:t>
      </w:r>
      <w:r w:rsidRPr="00215DD2">
        <w:rPr>
          <w:rFonts w:ascii="Arial" w:eastAsia="Times New Roman" w:hAnsi="Arial" w:cs="Arial"/>
          <w:iCs/>
          <w:color w:val="auto"/>
          <w:sz w:val="20"/>
          <w:szCs w:val="20"/>
          <w:lang w:eastAsia="en-US"/>
        </w:rPr>
        <w:t xml:space="preserve"> </w:t>
      </w:r>
      <w:r w:rsidRPr="00215DD2">
        <w:rPr>
          <w:rFonts w:ascii="Arial" w:eastAsia="TimesNewRomanPS-BoldMT" w:hAnsi="Arial" w:cs="Arial"/>
          <w:bCs/>
          <w:iCs/>
          <w:color w:val="auto"/>
        </w:rPr>
        <w:t>произвођача добра које нуди или доказ о партнерском односу са произвођачем понуђеног добра којим доказује оригиналмност добра и право понуђача да нуди, продаје и сервисира предметно добро</w:t>
      </w:r>
      <w:r>
        <w:rPr>
          <w:rFonts w:ascii="Arial" w:eastAsia="TimesNewRomanPS-BoldMT" w:hAnsi="Arial" w:cs="Arial"/>
          <w:bCs/>
          <w:iCs/>
          <w:color w:val="auto"/>
          <w:lang w:val="sr-Cyrl-RS"/>
        </w:rPr>
        <w:t>.</w:t>
      </w:r>
    </w:p>
    <w:p w:rsidR="00215DD2" w:rsidRPr="009576EF" w:rsidRDefault="00215DD2" w:rsidP="009576EF">
      <w:pPr>
        <w:pStyle w:val="ListParagraph"/>
        <w:numPr>
          <w:ilvl w:val="0"/>
          <w:numId w:val="40"/>
        </w:numPr>
        <w:rPr>
          <w:rFonts w:ascii="Arial" w:hAnsi="Arial" w:cs="Arial"/>
          <w:b/>
          <w:bCs/>
        </w:rPr>
      </w:pPr>
      <w:r w:rsidRPr="009576EF">
        <w:rPr>
          <w:rFonts w:ascii="Arial" w:hAnsi="Arial" w:cs="Arial"/>
          <w:bCs/>
          <w:lang w:val="sr-Cyrl-RS"/>
        </w:rPr>
        <w:t xml:space="preserve">Доказ за испуњење услова  </w:t>
      </w:r>
      <w:r w:rsidRPr="009576EF">
        <w:rPr>
          <w:rFonts w:ascii="Arial" w:hAnsi="Arial" w:cs="Arial"/>
          <w:b/>
          <w:bCs/>
          <w:lang w:val="sr-Cyrl-RS"/>
        </w:rPr>
        <w:t>Техничког капацитета</w:t>
      </w:r>
      <w:r w:rsidRPr="009576EF">
        <w:rPr>
          <w:rFonts w:ascii="Arial" w:hAnsi="Arial" w:cs="Arial"/>
          <w:b/>
          <w:bCs/>
        </w:rPr>
        <w:t>:</w:t>
      </w:r>
    </w:p>
    <w:p w:rsidR="00215DD2" w:rsidRPr="009576EF" w:rsidRDefault="00215DD2" w:rsidP="00215DD2">
      <w:pPr>
        <w:pStyle w:val="ListParagraph"/>
        <w:rPr>
          <w:rFonts w:ascii="Arial" w:hAnsi="Arial" w:cs="Arial"/>
          <w:bCs/>
          <w:lang w:val="sr-Cyrl-RS"/>
        </w:rPr>
      </w:pPr>
      <w:r w:rsidRPr="009576EF">
        <w:rPr>
          <w:rFonts w:ascii="Arial" w:hAnsi="Arial" w:cs="Arial"/>
          <w:bCs/>
          <w:lang w:val="sr-Cyrl-RS"/>
        </w:rPr>
        <w:t>Изјава Понуђача која је саставни део конкурсне документације</w:t>
      </w:r>
    </w:p>
    <w:p w:rsidR="00215DD2" w:rsidRPr="009576EF" w:rsidRDefault="00215DD2" w:rsidP="009576EF">
      <w:pPr>
        <w:pStyle w:val="ListParagraph"/>
        <w:numPr>
          <w:ilvl w:val="0"/>
          <w:numId w:val="40"/>
        </w:numPr>
        <w:rPr>
          <w:rFonts w:ascii="Arial" w:hAnsi="Arial" w:cs="Arial"/>
          <w:b/>
          <w:bCs/>
          <w:lang w:val="sr-Cyrl-RS"/>
        </w:rPr>
      </w:pPr>
      <w:r w:rsidRPr="009576EF">
        <w:rPr>
          <w:rFonts w:ascii="Arial" w:hAnsi="Arial" w:cs="Arial"/>
          <w:bCs/>
          <w:lang w:val="sr-Cyrl-RS"/>
        </w:rPr>
        <w:t>Доказ за испуњење услова</w:t>
      </w:r>
      <w:r w:rsidRPr="009576EF">
        <w:rPr>
          <w:rFonts w:ascii="Arial" w:hAnsi="Arial" w:cs="Arial"/>
          <w:b/>
          <w:bCs/>
          <w:lang w:val="sr-Cyrl-RS"/>
        </w:rPr>
        <w:t xml:space="preserve"> Кадровског капацитета:</w:t>
      </w:r>
    </w:p>
    <w:p w:rsidR="00215DD2" w:rsidRPr="009576EF" w:rsidRDefault="00215DD2" w:rsidP="00215DD2">
      <w:pPr>
        <w:pStyle w:val="ListParagraph"/>
        <w:rPr>
          <w:rFonts w:ascii="Arial" w:hAnsi="Arial" w:cs="Arial"/>
          <w:bCs/>
          <w:lang w:val="sr-Cyrl-RS"/>
        </w:rPr>
      </w:pPr>
      <w:r w:rsidRPr="009576EF">
        <w:rPr>
          <w:rFonts w:ascii="Arial" w:hAnsi="Arial" w:cs="Arial"/>
          <w:bCs/>
          <w:lang w:val="sr-Cyrl-RS"/>
        </w:rPr>
        <w:t>Фотокопије М-образаца сервисног особља и фотокопије очитаних саобраћајних дозвола сервисних возила</w:t>
      </w:r>
    </w:p>
    <w:p w:rsidR="00215DD2" w:rsidRPr="009576EF" w:rsidRDefault="009576EF" w:rsidP="009576EF">
      <w:pPr>
        <w:pStyle w:val="ListParagraph"/>
        <w:numPr>
          <w:ilvl w:val="0"/>
          <w:numId w:val="40"/>
        </w:numPr>
        <w:rPr>
          <w:rFonts w:ascii="Arial" w:hAnsi="Arial" w:cs="Arial"/>
          <w:b/>
          <w:bCs/>
          <w:lang w:val="sr-Cyrl-RS"/>
        </w:rPr>
      </w:pPr>
      <w:r w:rsidRPr="009576EF">
        <w:rPr>
          <w:rFonts w:ascii="Arial" w:hAnsi="Arial" w:cs="Arial"/>
          <w:bCs/>
          <w:lang w:val="sr-Cyrl-RS"/>
        </w:rPr>
        <w:t>Доказ за испуњење услова</w:t>
      </w:r>
      <w:r w:rsidRPr="009576EF">
        <w:rPr>
          <w:rFonts w:ascii="Arial" w:hAnsi="Arial" w:cs="Arial"/>
          <w:b/>
          <w:bCs/>
          <w:lang w:val="sr-Cyrl-RS"/>
        </w:rPr>
        <w:t xml:space="preserve"> Финансијског капацитета:</w:t>
      </w:r>
    </w:p>
    <w:p w:rsidR="009576EF" w:rsidRPr="009576EF" w:rsidRDefault="009576EF" w:rsidP="00215DD2">
      <w:pPr>
        <w:pStyle w:val="ListParagraph"/>
        <w:rPr>
          <w:rFonts w:ascii="Arial" w:hAnsi="Arial" w:cs="Arial"/>
          <w:bCs/>
          <w:lang w:val="sr-Cyrl-RS"/>
        </w:rPr>
      </w:pPr>
      <w:r w:rsidRPr="009576EF">
        <w:rPr>
          <w:rFonts w:ascii="Arial" w:hAnsi="Arial" w:cs="Arial"/>
          <w:bCs/>
          <w:lang w:val="sr-Cyrl-RS"/>
        </w:rPr>
        <w:t>Биланс успеха за 2016,2017, Биланс успеха за статистичке потребе за 2018.године</w:t>
      </w:r>
    </w:p>
    <w:p w:rsidR="00215DD2" w:rsidRPr="00215DD2" w:rsidRDefault="00215DD2" w:rsidP="0062365A">
      <w:pPr>
        <w:pStyle w:val="ListParagraph"/>
        <w:tabs>
          <w:tab w:val="left" w:pos="680"/>
        </w:tabs>
        <w:ind w:left="0"/>
        <w:jc w:val="both"/>
        <w:rPr>
          <w:lang w:val="sr-Cyrl-RS"/>
        </w:rPr>
      </w:pP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w:t>
      </w:r>
      <w:proofErr w:type="gramStart"/>
      <w:r>
        <w:rPr>
          <w:rFonts w:ascii="Arial" w:hAnsi="Arial" w:cs="Arial"/>
          <w:bCs/>
          <w:iCs/>
        </w:rPr>
        <w:t>за  сваког</w:t>
      </w:r>
      <w:proofErr w:type="gramEnd"/>
      <w:r>
        <w:rPr>
          <w:rFonts w:ascii="Arial" w:hAnsi="Arial" w:cs="Arial"/>
          <w:bCs/>
          <w:iCs/>
        </w:rPr>
        <w:t xml:space="preserve"> члана групе достави наведене доказе да испуњава услове из члана 75. став 1. тач. 1) до </w:t>
      </w:r>
      <w:r>
        <w:rPr>
          <w:rFonts w:ascii="Arial" w:hAnsi="Arial" w:cs="Arial"/>
          <w:bCs/>
          <w:iCs/>
        </w:rPr>
        <w:lastRenderedPageBreak/>
        <w:t>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Pr="00F728F2" w:rsidRDefault="0062365A" w:rsidP="0062365A">
      <w:pPr>
        <w:pStyle w:val="ListParagraph"/>
        <w:ind w:left="0"/>
        <w:jc w:val="both"/>
      </w:pPr>
      <w:r>
        <w:rPr>
          <w:rFonts w:ascii="Arial" w:hAnsi="Arial" w:cs="Arial"/>
          <w:b/>
          <w:bCs/>
          <w:iCs/>
        </w:rPr>
        <w:t>Додатне услове група понуђача испуњава заједно.</w:t>
      </w:r>
    </w:p>
    <w:p w:rsidR="0062365A" w:rsidRPr="00F728F2"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Pr="00F728F2"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Pr="00F728F2"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Pr="00F728F2" w:rsidRDefault="0062365A" w:rsidP="00F728F2">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Default="00D05C2D"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3002FF" w:rsidRDefault="003002FF" w:rsidP="0062365A">
      <w:pPr>
        <w:pStyle w:val="ListParagraph"/>
        <w:tabs>
          <w:tab w:val="left" w:pos="680"/>
        </w:tabs>
        <w:ind w:left="0"/>
        <w:jc w:val="both"/>
      </w:pPr>
    </w:p>
    <w:p w:rsidR="00601D29" w:rsidRDefault="00601D29" w:rsidP="0062365A">
      <w:pPr>
        <w:pStyle w:val="ListParagraph"/>
        <w:tabs>
          <w:tab w:val="left" w:pos="680"/>
        </w:tabs>
        <w:ind w:left="0"/>
        <w:jc w:val="both"/>
      </w:pPr>
    </w:p>
    <w:p w:rsidR="003002FF" w:rsidRDefault="003002FF" w:rsidP="003002FF">
      <w:pPr>
        <w:jc w:val="center"/>
        <w:rPr>
          <w:rFonts w:ascii="Arial" w:hAnsi="Arial" w:cs="Arial"/>
          <w:b/>
          <w:bCs/>
          <w:sz w:val="28"/>
          <w:szCs w:val="28"/>
        </w:rPr>
      </w:pPr>
      <w:r w:rsidRPr="00AC47EA">
        <w:rPr>
          <w:rFonts w:ascii="Arial" w:hAnsi="Arial" w:cs="Arial"/>
          <w:b/>
          <w:bCs/>
          <w:sz w:val="28"/>
          <w:szCs w:val="28"/>
        </w:rPr>
        <w:lastRenderedPageBreak/>
        <w:t xml:space="preserve">ОБРАЗАЦ ИЗЈАВЕ </w:t>
      </w:r>
      <w:proofErr w:type="gramStart"/>
      <w:r w:rsidRPr="00AC47EA">
        <w:rPr>
          <w:rFonts w:ascii="Arial" w:hAnsi="Arial" w:cs="Arial"/>
          <w:b/>
          <w:bCs/>
          <w:sz w:val="28"/>
          <w:szCs w:val="28"/>
        </w:rPr>
        <w:t>ПОНУЂАЧА  О</w:t>
      </w:r>
      <w:proofErr w:type="gramEnd"/>
      <w:r w:rsidRPr="00AC47EA">
        <w:rPr>
          <w:rFonts w:ascii="Arial" w:hAnsi="Arial" w:cs="Arial"/>
          <w:b/>
          <w:bCs/>
          <w:sz w:val="28"/>
          <w:szCs w:val="28"/>
        </w:rPr>
        <w:t xml:space="preserve"> ИСПУЊЕНОСТИ ОБАВЕЗНИХ И ДОДАТНИХ УСЛОВА ЗА УЧЕШЋЕ У ПОСТУПКУ ЈАВНЕ НАБАВКЕ -  ЧЛ. 75. И 76. </w:t>
      </w:r>
      <w:r>
        <w:rPr>
          <w:rFonts w:ascii="Arial" w:hAnsi="Arial" w:cs="Arial"/>
          <w:b/>
          <w:bCs/>
          <w:sz w:val="28"/>
          <w:szCs w:val="28"/>
        </w:rPr>
        <w:t>ЗЈН</w:t>
      </w:r>
    </w:p>
    <w:p w:rsidR="00DF5AB0" w:rsidRPr="00AC47EA" w:rsidRDefault="00DF5AB0" w:rsidP="003002FF">
      <w:pPr>
        <w:jc w:val="center"/>
        <w:rPr>
          <w:rFonts w:ascii="Arial" w:hAnsi="Arial" w:cs="Arial"/>
          <w:b/>
          <w:bCs/>
          <w:sz w:val="28"/>
          <w:szCs w:val="28"/>
        </w:rPr>
      </w:pPr>
    </w:p>
    <w:p w:rsidR="003002FF" w:rsidRPr="00AC47EA" w:rsidRDefault="003002FF" w:rsidP="003002FF">
      <w:pPr>
        <w:jc w:val="center"/>
        <w:rPr>
          <w:rFonts w:ascii="Arial" w:hAnsi="Arial" w:cs="Arial"/>
          <w:b/>
          <w:bCs/>
        </w:rPr>
      </w:pPr>
    </w:p>
    <w:p w:rsidR="003002FF" w:rsidRPr="00DF5AB0" w:rsidRDefault="003002FF" w:rsidP="003002FF">
      <w:pPr>
        <w:jc w:val="both"/>
        <w:rPr>
          <w:rFonts w:ascii="Arial" w:hAnsi="Arial" w:cs="Arial"/>
          <w:sz w:val="24"/>
          <w:szCs w:val="24"/>
        </w:rPr>
      </w:pPr>
      <w:r w:rsidRPr="00DF5AB0">
        <w:rPr>
          <w:rFonts w:ascii="Arial" w:hAnsi="Arial" w:cs="Arial"/>
          <w:sz w:val="24"/>
          <w:szCs w:val="24"/>
        </w:rPr>
        <w:t xml:space="preserve">Под пуном материјалном и кривичном одговорношћу, </w:t>
      </w:r>
      <w:r w:rsidRPr="00DF5AB0">
        <w:rPr>
          <w:rFonts w:ascii="Arial" w:hAnsi="Arial" w:cs="Arial"/>
          <w:sz w:val="24"/>
          <w:szCs w:val="24"/>
          <w:lang w:val="sr-Cyrl-CS"/>
        </w:rPr>
        <w:t xml:space="preserve">као заступник понуђача, </w:t>
      </w:r>
      <w:r w:rsidRPr="00DF5AB0">
        <w:rPr>
          <w:rFonts w:ascii="Arial" w:hAnsi="Arial" w:cs="Arial"/>
          <w:sz w:val="24"/>
          <w:szCs w:val="24"/>
        </w:rPr>
        <w:t>дајем следећу</w:t>
      </w:r>
      <w:r w:rsidRPr="00DF5AB0">
        <w:rPr>
          <w:rFonts w:ascii="Arial" w:hAnsi="Arial" w:cs="Arial"/>
          <w:sz w:val="24"/>
          <w:szCs w:val="24"/>
        </w:rPr>
        <w:tab/>
      </w:r>
      <w:r w:rsidRPr="00DF5AB0">
        <w:rPr>
          <w:rFonts w:ascii="Arial" w:hAnsi="Arial" w:cs="Arial"/>
          <w:sz w:val="24"/>
          <w:szCs w:val="24"/>
        </w:rPr>
        <w:tab/>
      </w:r>
      <w:r w:rsidRPr="00DF5AB0">
        <w:rPr>
          <w:rFonts w:ascii="Arial" w:hAnsi="Arial" w:cs="Arial"/>
          <w:sz w:val="24"/>
          <w:szCs w:val="24"/>
        </w:rPr>
        <w:tab/>
      </w:r>
      <w:r w:rsidRPr="00DF5AB0">
        <w:rPr>
          <w:rFonts w:ascii="Arial" w:hAnsi="Arial" w:cs="Arial"/>
          <w:sz w:val="24"/>
          <w:szCs w:val="24"/>
        </w:rPr>
        <w:tab/>
      </w:r>
    </w:p>
    <w:p w:rsidR="003002FF" w:rsidRPr="00DF5AB0" w:rsidRDefault="003002FF" w:rsidP="003002FF">
      <w:pPr>
        <w:jc w:val="both"/>
        <w:rPr>
          <w:rFonts w:ascii="Arial" w:hAnsi="Arial" w:cs="Arial"/>
          <w:sz w:val="24"/>
          <w:szCs w:val="24"/>
        </w:rPr>
      </w:pPr>
    </w:p>
    <w:p w:rsidR="003002FF" w:rsidRPr="00DF5AB0" w:rsidRDefault="003002FF" w:rsidP="003002FF">
      <w:pPr>
        <w:jc w:val="center"/>
        <w:rPr>
          <w:rFonts w:ascii="Arial" w:hAnsi="Arial" w:cs="Arial"/>
          <w:b/>
          <w:sz w:val="24"/>
          <w:szCs w:val="24"/>
        </w:rPr>
      </w:pPr>
      <w:r w:rsidRPr="00DF5AB0">
        <w:rPr>
          <w:rFonts w:ascii="Arial" w:hAnsi="Arial" w:cs="Arial"/>
          <w:b/>
          <w:sz w:val="24"/>
          <w:szCs w:val="24"/>
        </w:rPr>
        <w:t>И З Ј А В У</w:t>
      </w:r>
    </w:p>
    <w:p w:rsidR="003002FF" w:rsidRPr="00DF5AB0" w:rsidRDefault="003002FF" w:rsidP="003002FF">
      <w:pPr>
        <w:jc w:val="center"/>
        <w:rPr>
          <w:rFonts w:ascii="Arial" w:hAnsi="Arial" w:cs="Arial"/>
          <w:sz w:val="24"/>
          <w:szCs w:val="24"/>
        </w:rPr>
      </w:pPr>
    </w:p>
    <w:p w:rsidR="003002FF" w:rsidRPr="00DF5AB0" w:rsidRDefault="003002FF" w:rsidP="003002FF">
      <w:pPr>
        <w:jc w:val="both"/>
        <w:rPr>
          <w:rFonts w:ascii="Arial" w:hAnsi="Arial" w:cs="Arial"/>
          <w:sz w:val="24"/>
          <w:szCs w:val="24"/>
          <w:lang w:val="sr-Cyrl-CS"/>
        </w:rPr>
      </w:pPr>
    </w:p>
    <w:p w:rsidR="003002FF" w:rsidRPr="00DF5AB0" w:rsidRDefault="003002FF" w:rsidP="003002FF">
      <w:pPr>
        <w:jc w:val="both"/>
        <w:rPr>
          <w:rFonts w:ascii="Arial" w:hAnsi="Arial" w:cs="Arial"/>
          <w:iCs/>
          <w:sz w:val="24"/>
          <w:szCs w:val="24"/>
          <w:lang w:val="sr-Cyrl-CS"/>
        </w:rPr>
      </w:pPr>
      <w:r w:rsidRPr="00DF5AB0">
        <w:rPr>
          <w:rFonts w:ascii="Arial" w:hAnsi="Arial" w:cs="Arial"/>
          <w:sz w:val="24"/>
          <w:szCs w:val="24"/>
          <w:lang w:val="sr-Cyrl-CS"/>
        </w:rPr>
        <w:t>П</w:t>
      </w:r>
      <w:r w:rsidRPr="00DF5AB0">
        <w:rPr>
          <w:rFonts w:ascii="Arial" w:hAnsi="Arial" w:cs="Arial"/>
          <w:sz w:val="24"/>
          <w:szCs w:val="24"/>
        </w:rPr>
        <w:t xml:space="preserve">онуђач </w:t>
      </w:r>
      <w:r w:rsidRPr="00DF5AB0">
        <w:rPr>
          <w:rFonts w:ascii="Arial" w:hAnsi="Arial" w:cs="Arial"/>
          <w:i/>
          <w:sz w:val="24"/>
          <w:szCs w:val="24"/>
        </w:rPr>
        <w:t xml:space="preserve"> _____________________________________________</w:t>
      </w:r>
      <w:r w:rsidRPr="00DF5AB0">
        <w:rPr>
          <w:rFonts w:ascii="Arial" w:hAnsi="Arial" w:cs="Arial"/>
          <w:i/>
          <w:iCs/>
          <w:sz w:val="24"/>
          <w:szCs w:val="24"/>
        </w:rPr>
        <w:t>[</w:t>
      </w:r>
      <w:r w:rsidRPr="00DF5AB0">
        <w:rPr>
          <w:rFonts w:ascii="Arial" w:hAnsi="Arial" w:cs="Arial"/>
          <w:i/>
          <w:sz w:val="24"/>
          <w:szCs w:val="24"/>
        </w:rPr>
        <w:t>навести назив понуђача</w:t>
      </w:r>
      <w:r w:rsidRPr="00DF5AB0">
        <w:rPr>
          <w:rFonts w:ascii="Arial" w:hAnsi="Arial" w:cs="Arial"/>
          <w:i/>
          <w:iCs/>
          <w:sz w:val="24"/>
          <w:szCs w:val="24"/>
        </w:rPr>
        <w:t>]</w:t>
      </w:r>
      <w:r w:rsidRPr="00DF5AB0">
        <w:rPr>
          <w:rFonts w:ascii="Arial" w:hAnsi="Arial" w:cs="Arial"/>
          <w:i/>
          <w:sz w:val="24"/>
          <w:szCs w:val="24"/>
          <w:lang w:val="sr-Cyrl-CS"/>
        </w:rPr>
        <w:t xml:space="preserve"> </w:t>
      </w:r>
      <w:r w:rsidRPr="00DF5AB0">
        <w:rPr>
          <w:rFonts w:ascii="Arial" w:hAnsi="Arial" w:cs="Arial"/>
          <w:sz w:val="24"/>
          <w:szCs w:val="24"/>
        </w:rPr>
        <w:t>у поступку јавне набавке</w:t>
      </w:r>
      <w:r w:rsidR="00601D29" w:rsidRPr="00DF5AB0">
        <w:rPr>
          <w:rFonts w:ascii="Arial" w:hAnsi="Arial" w:cs="Arial"/>
          <w:sz w:val="24"/>
          <w:szCs w:val="24"/>
          <w:lang w:val="sr-Cyrl-RS"/>
        </w:rPr>
        <w:t xml:space="preserve"> КОМБИНОВАНА ГРАЂЕВИНСКА МАШИНА ЈНВВ 3/2019 </w:t>
      </w:r>
      <w:r w:rsidRPr="00DF5AB0">
        <w:rPr>
          <w:rFonts w:ascii="Arial" w:hAnsi="Arial" w:cs="Arial"/>
          <w:sz w:val="24"/>
          <w:szCs w:val="24"/>
        </w:rPr>
        <w:t>, испуњава све услове из чл. 75. и 76. ЗЈН, односно услове дефинисане конкурсном документацијом</w:t>
      </w:r>
      <w:r w:rsidRPr="00DF5AB0">
        <w:rPr>
          <w:rFonts w:ascii="Arial" w:hAnsi="Arial" w:cs="Arial"/>
          <w:sz w:val="24"/>
          <w:szCs w:val="24"/>
          <w:lang w:val="ru-RU"/>
        </w:rPr>
        <w:t xml:space="preserve"> </w:t>
      </w:r>
      <w:r w:rsidRPr="00DF5AB0">
        <w:rPr>
          <w:rFonts w:ascii="Arial" w:hAnsi="Arial" w:cs="Arial"/>
          <w:sz w:val="24"/>
          <w:szCs w:val="24"/>
        </w:rPr>
        <w:t>за предметну јавну набавку</w:t>
      </w:r>
      <w:r w:rsidRPr="00DF5AB0">
        <w:rPr>
          <w:rFonts w:ascii="Arial" w:hAnsi="Arial" w:cs="Arial"/>
          <w:sz w:val="24"/>
          <w:szCs w:val="24"/>
          <w:lang w:val="sr-Cyrl-CS"/>
        </w:rPr>
        <w:t>,</w:t>
      </w:r>
      <w:r w:rsidRPr="00DF5AB0">
        <w:rPr>
          <w:rFonts w:ascii="Arial" w:hAnsi="Arial" w:cs="Arial"/>
          <w:sz w:val="24"/>
          <w:szCs w:val="24"/>
        </w:rPr>
        <w:t xml:space="preserve"> и то:</w:t>
      </w:r>
    </w:p>
    <w:p w:rsidR="003002FF" w:rsidRPr="001D78E6" w:rsidRDefault="003002FF" w:rsidP="003002FF">
      <w:pPr>
        <w:jc w:val="both"/>
        <w:rPr>
          <w:rFonts w:ascii="Arial" w:hAnsi="Arial" w:cs="Arial"/>
          <w:iCs/>
        </w:rPr>
      </w:pPr>
    </w:p>
    <w:p w:rsidR="003002FF" w:rsidRPr="00AC47EA" w:rsidRDefault="003002FF" w:rsidP="003002FF">
      <w:pPr>
        <w:pStyle w:val="ListParagraph"/>
        <w:numPr>
          <w:ilvl w:val="0"/>
          <w:numId w:val="35"/>
        </w:numPr>
        <w:autoSpaceDN/>
        <w:jc w:val="both"/>
        <w:textAlignment w:val="auto"/>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02FF" w:rsidRPr="00AC47EA" w:rsidRDefault="003002FF" w:rsidP="003002FF">
      <w:pPr>
        <w:pStyle w:val="ListParagraph"/>
        <w:numPr>
          <w:ilvl w:val="0"/>
          <w:numId w:val="35"/>
        </w:numPr>
        <w:autoSpaceDN/>
        <w:jc w:val="both"/>
        <w:textAlignment w:val="auto"/>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3002FF" w:rsidRPr="00AC47EA" w:rsidRDefault="003002FF" w:rsidP="003002FF">
      <w:pPr>
        <w:pStyle w:val="ListParagraph"/>
        <w:numPr>
          <w:ilvl w:val="0"/>
          <w:numId w:val="35"/>
        </w:numPr>
        <w:autoSpaceDN/>
        <w:jc w:val="both"/>
        <w:textAlignment w:val="auto"/>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3002FF" w:rsidRPr="00245828" w:rsidRDefault="003002FF" w:rsidP="003002FF">
      <w:pPr>
        <w:pStyle w:val="ListParagraph"/>
        <w:numPr>
          <w:ilvl w:val="0"/>
          <w:numId w:val="35"/>
        </w:numPr>
        <w:autoSpaceDN/>
        <w:jc w:val="both"/>
        <w:textAlignment w:val="auto"/>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3002FF" w:rsidRPr="00AC47EA" w:rsidRDefault="003002FF" w:rsidP="003002FF">
      <w:pPr>
        <w:pStyle w:val="ListParagraph"/>
        <w:jc w:val="both"/>
        <w:rPr>
          <w:rFonts w:ascii="Arial" w:hAnsi="Arial" w:cs="Arial"/>
          <w:iCs/>
        </w:rPr>
      </w:pPr>
    </w:p>
    <w:p w:rsidR="003002FF" w:rsidRPr="00AC47EA" w:rsidRDefault="003002FF" w:rsidP="003002FF">
      <w:pPr>
        <w:pStyle w:val="ListParagraph"/>
        <w:ind w:left="1710"/>
        <w:jc w:val="both"/>
        <w:rPr>
          <w:rFonts w:ascii="Arial" w:hAnsi="Arial" w:cs="Arial"/>
          <w:b/>
          <w:i/>
          <w:iCs/>
          <w:color w:val="auto"/>
        </w:rPr>
      </w:pPr>
    </w:p>
    <w:p w:rsidR="003002FF" w:rsidRPr="00DF5AB0" w:rsidRDefault="003002FF" w:rsidP="003002FF">
      <w:pPr>
        <w:jc w:val="both"/>
        <w:rPr>
          <w:rFonts w:ascii="Arial" w:hAnsi="Arial" w:cs="Arial"/>
          <w:i/>
          <w:sz w:val="24"/>
          <w:szCs w:val="24"/>
          <w:lang w:val="sr-Cyrl-CS"/>
        </w:rPr>
      </w:pPr>
    </w:p>
    <w:p w:rsidR="003002FF" w:rsidRPr="00DF5AB0" w:rsidRDefault="003002FF" w:rsidP="003002FF">
      <w:pPr>
        <w:rPr>
          <w:rFonts w:ascii="Arial" w:hAnsi="Arial" w:cs="Arial"/>
          <w:sz w:val="24"/>
          <w:szCs w:val="24"/>
        </w:rPr>
      </w:pPr>
      <w:proofErr w:type="gramStart"/>
      <w:r w:rsidRPr="00DF5AB0">
        <w:rPr>
          <w:rFonts w:ascii="Arial" w:hAnsi="Arial" w:cs="Arial"/>
          <w:sz w:val="24"/>
          <w:szCs w:val="24"/>
        </w:rPr>
        <w:t>Место:_</w:t>
      </w:r>
      <w:proofErr w:type="gramEnd"/>
      <w:r w:rsidRPr="00DF5AB0">
        <w:rPr>
          <w:rFonts w:ascii="Arial" w:hAnsi="Arial" w:cs="Arial"/>
          <w:sz w:val="24"/>
          <w:szCs w:val="24"/>
        </w:rPr>
        <w:t>____________                                                                Понуђач:</w:t>
      </w:r>
    </w:p>
    <w:p w:rsidR="003002FF" w:rsidRPr="00DF5AB0" w:rsidRDefault="003002FF" w:rsidP="003002FF">
      <w:pPr>
        <w:rPr>
          <w:rFonts w:ascii="Arial" w:hAnsi="Arial" w:cs="Arial"/>
          <w:b/>
          <w:bCs/>
          <w:i/>
          <w:sz w:val="24"/>
          <w:szCs w:val="24"/>
        </w:rPr>
      </w:pPr>
      <w:proofErr w:type="gramStart"/>
      <w:r w:rsidRPr="00DF5AB0">
        <w:rPr>
          <w:rFonts w:ascii="Arial" w:hAnsi="Arial" w:cs="Arial"/>
          <w:sz w:val="24"/>
          <w:szCs w:val="24"/>
        </w:rPr>
        <w:t>Датум:_</w:t>
      </w:r>
      <w:proofErr w:type="gramEnd"/>
      <w:r w:rsidRPr="00DF5AB0">
        <w:rPr>
          <w:rFonts w:ascii="Arial" w:hAnsi="Arial" w:cs="Arial"/>
          <w:sz w:val="24"/>
          <w:szCs w:val="24"/>
        </w:rPr>
        <w:t xml:space="preserve">____________                         М.П.                     _____________________                                                        </w:t>
      </w:r>
    </w:p>
    <w:p w:rsidR="003002FF" w:rsidRPr="00DF5AB0" w:rsidRDefault="003002FF" w:rsidP="003002FF">
      <w:pPr>
        <w:pStyle w:val="BodyText2"/>
        <w:spacing w:line="100" w:lineRule="atLeast"/>
        <w:jc w:val="both"/>
        <w:rPr>
          <w:rFonts w:ascii="Arial" w:hAnsi="Arial" w:cs="Arial"/>
          <w:b/>
          <w:bCs/>
          <w:i/>
          <w:color w:val="auto"/>
        </w:rPr>
      </w:pPr>
    </w:p>
    <w:p w:rsidR="003002FF" w:rsidRPr="003306F5" w:rsidRDefault="003002FF" w:rsidP="003002FF">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rPr>
        <w:t xml:space="preserve">. </w:t>
      </w:r>
    </w:p>
    <w:p w:rsidR="003002FF" w:rsidRDefault="003002FF" w:rsidP="003002FF">
      <w:pPr>
        <w:tabs>
          <w:tab w:val="left" w:pos="6028"/>
        </w:tabs>
        <w:autoSpaceDE w:val="0"/>
        <w:ind w:left="360"/>
        <w:rPr>
          <w:rFonts w:ascii="Arial" w:hAnsi="Arial" w:cs="Arial"/>
          <w:bCs/>
          <w:iCs/>
          <w:lang w:val="ru-RU"/>
        </w:rPr>
      </w:pPr>
    </w:p>
    <w:p w:rsidR="003002FF" w:rsidRDefault="003002FF" w:rsidP="003002FF">
      <w:pPr>
        <w:jc w:val="right"/>
        <w:rPr>
          <w:rFonts w:ascii="Arial" w:hAnsi="Arial" w:cs="Arial"/>
          <w:b/>
          <w:bCs/>
          <w:sz w:val="28"/>
          <w:szCs w:val="28"/>
        </w:rPr>
      </w:pPr>
    </w:p>
    <w:p w:rsidR="00601D29" w:rsidRDefault="00601D29" w:rsidP="003002FF">
      <w:pPr>
        <w:jc w:val="right"/>
        <w:rPr>
          <w:rFonts w:ascii="Arial" w:hAnsi="Arial" w:cs="Arial"/>
          <w:b/>
          <w:bCs/>
          <w:sz w:val="28"/>
          <w:szCs w:val="28"/>
        </w:rPr>
      </w:pPr>
    </w:p>
    <w:p w:rsidR="00601D29" w:rsidRDefault="00601D29" w:rsidP="003002FF">
      <w:pPr>
        <w:jc w:val="right"/>
        <w:rPr>
          <w:rFonts w:ascii="Arial" w:hAnsi="Arial" w:cs="Arial"/>
          <w:b/>
          <w:bCs/>
          <w:sz w:val="28"/>
          <w:szCs w:val="28"/>
        </w:rPr>
      </w:pPr>
    </w:p>
    <w:p w:rsidR="00601D29" w:rsidRDefault="00601D29" w:rsidP="003002FF">
      <w:pPr>
        <w:jc w:val="right"/>
        <w:rPr>
          <w:rFonts w:ascii="Arial" w:hAnsi="Arial" w:cs="Arial"/>
          <w:b/>
          <w:bCs/>
          <w:sz w:val="28"/>
          <w:szCs w:val="28"/>
        </w:rPr>
      </w:pPr>
    </w:p>
    <w:p w:rsidR="00601D29" w:rsidRPr="00AC47EA" w:rsidRDefault="00601D29" w:rsidP="003002FF">
      <w:pPr>
        <w:jc w:val="right"/>
        <w:rPr>
          <w:rFonts w:ascii="Arial" w:hAnsi="Arial" w:cs="Arial"/>
          <w:b/>
          <w:bCs/>
          <w:sz w:val="28"/>
          <w:szCs w:val="28"/>
        </w:rPr>
      </w:pPr>
    </w:p>
    <w:p w:rsidR="003002FF" w:rsidRPr="00AC47EA" w:rsidRDefault="003002FF" w:rsidP="003002FF">
      <w:pPr>
        <w:jc w:val="right"/>
        <w:rPr>
          <w:rFonts w:ascii="Arial" w:hAnsi="Arial" w:cs="Arial"/>
          <w:b/>
          <w:bCs/>
          <w:sz w:val="28"/>
          <w:szCs w:val="28"/>
        </w:rPr>
      </w:pPr>
    </w:p>
    <w:p w:rsidR="003002FF" w:rsidRPr="00AC47EA" w:rsidRDefault="003002FF" w:rsidP="003002FF">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002FF" w:rsidRDefault="003002FF" w:rsidP="003002F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02FF" w:rsidRDefault="003002FF" w:rsidP="003002FF">
      <w:pPr>
        <w:jc w:val="center"/>
        <w:rPr>
          <w:rFonts w:ascii="Arial" w:hAnsi="Arial" w:cs="Arial"/>
          <w:b/>
          <w:bCs/>
        </w:rPr>
      </w:pPr>
    </w:p>
    <w:p w:rsidR="003002FF" w:rsidRPr="00DF5AB0" w:rsidRDefault="003002FF" w:rsidP="003002FF">
      <w:pPr>
        <w:jc w:val="center"/>
        <w:rPr>
          <w:rFonts w:ascii="Arial" w:hAnsi="Arial" w:cs="Arial"/>
          <w:b/>
          <w:bCs/>
          <w:sz w:val="24"/>
          <w:szCs w:val="24"/>
        </w:rPr>
      </w:pPr>
    </w:p>
    <w:p w:rsidR="003002FF" w:rsidRPr="00DF5AB0" w:rsidRDefault="003002FF" w:rsidP="003002FF">
      <w:pPr>
        <w:jc w:val="both"/>
        <w:rPr>
          <w:rFonts w:ascii="Arial" w:hAnsi="Arial" w:cs="Arial"/>
          <w:sz w:val="24"/>
          <w:szCs w:val="24"/>
        </w:rPr>
      </w:pPr>
      <w:r w:rsidRPr="00DF5AB0">
        <w:rPr>
          <w:rFonts w:ascii="Arial" w:hAnsi="Arial" w:cs="Arial"/>
          <w:sz w:val="24"/>
          <w:szCs w:val="24"/>
        </w:rPr>
        <w:t xml:space="preserve">Под пуном материјалном и кривичном одговорношћу, </w:t>
      </w:r>
      <w:r w:rsidRPr="00DF5AB0">
        <w:rPr>
          <w:rFonts w:ascii="Arial" w:hAnsi="Arial" w:cs="Arial"/>
          <w:sz w:val="24"/>
          <w:szCs w:val="24"/>
          <w:lang w:val="sr-Cyrl-CS"/>
        </w:rPr>
        <w:t xml:space="preserve">као заступник подизвођача, </w:t>
      </w:r>
      <w:r w:rsidRPr="00DF5AB0">
        <w:rPr>
          <w:rFonts w:ascii="Arial" w:hAnsi="Arial" w:cs="Arial"/>
          <w:sz w:val="24"/>
          <w:szCs w:val="24"/>
        </w:rPr>
        <w:t>дајем следећу</w:t>
      </w:r>
      <w:r w:rsidRPr="00DF5AB0">
        <w:rPr>
          <w:rFonts w:ascii="Arial" w:hAnsi="Arial" w:cs="Arial"/>
          <w:sz w:val="24"/>
          <w:szCs w:val="24"/>
        </w:rPr>
        <w:tab/>
      </w:r>
      <w:r w:rsidRPr="00DF5AB0">
        <w:rPr>
          <w:rFonts w:ascii="Arial" w:hAnsi="Arial" w:cs="Arial"/>
          <w:sz w:val="24"/>
          <w:szCs w:val="24"/>
        </w:rPr>
        <w:tab/>
      </w:r>
      <w:r w:rsidRPr="00DF5AB0">
        <w:rPr>
          <w:rFonts w:ascii="Arial" w:hAnsi="Arial" w:cs="Arial"/>
          <w:sz w:val="24"/>
          <w:szCs w:val="24"/>
        </w:rPr>
        <w:tab/>
      </w:r>
      <w:r w:rsidRPr="00DF5AB0">
        <w:rPr>
          <w:rFonts w:ascii="Arial" w:hAnsi="Arial" w:cs="Arial"/>
          <w:sz w:val="24"/>
          <w:szCs w:val="24"/>
        </w:rPr>
        <w:tab/>
      </w:r>
    </w:p>
    <w:p w:rsidR="003002FF" w:rsidRPr="00DF5AB0" w:rsidRDefault="003002FF" w:rsidP="003002FF">
      <w:pPr>
        <w:jc w:val="both"/>
        <w:rPr>
          <w:rFonts w:ascii="Arial" w:hAnsi="Arial" w:cs="Arial"/>
          <w:sz w:val="24"/>
          <w:szCs w:val="24"/>
        </w:rPr>
      </w:pPr>
    </w:p>
    <w:p w:rsidR="003002FF" w:rsidRPr="00DF5AB0" w:rsidRDefault="003002FF" w:rsidP="003002FF">
      <w:pPr>
        <w:jc w:val="center"/>
        <w:rPr>
          <w:rFonts w:ascii="Arial" w:hAnsi="Arial" w:cs="Arial"/>
          <w:b/>
          <w:sz w:val="24"/>
          <w:szCs w:val="24"/>
        </w:rPr>
      </w:pPr>
      <w:r w:rsidRPr="00DF5AB0">
        <w:rPr>
          <w:rFonts w:ascii="Arial" w:hAnsi="Arial" w:cs="Arial"/>
          <w:b/>
          <w:sz w:val="24"/>
          <w:szCs w:val="24"/>
        </w:rPr>
        <w:t>И З Ј А В У</w:t>
      </w:r>
    </w:p>
    <w:p w:rsidR="003002FF" w:rsidRPr="00DF5AB0" w:rsidRDefault="003002FF" w:rsidP="003002FF">
      <w:pPr>
        <w:jc w:val="center"/>
        <w:rPr>
          <w:rFonts w:ascii="Arial" w:hAnsi="Arial" w:cs="Arial"/>
          <w:sz w:val="24"/>
          <w:szCs w:val="24"/>
        </w:rPr>
      </w:pPr>
    </w:p>
    <w:p w:rsidR="003002FF" w:rsidRPr="00DF5AB0" w:rsidRDefault="003002FF" w:rsidP="003002FF">
      <w:pPr>
        <w:jc w:val="both"/>
        <w:rPr>
          <w:rFonts w:ascii="Arial" w:hAnsi="Arial" w:cs="Arial"/>
          <w:sz w:val="24"/>
          <w:szCs w:val="24"/>
          <w:lang w:val="sr-Cyrl-CS"/>
        </w:rPr>
      </w:pPr>
    </w:p>
    <w:p w:rsidR="003002FF" w:rsidRPr="00DF5AB0" w:rsidRDefault="003002FF" w:rsidP="003002FF">
      <w:pPr>
        <w:jc w:val="both"/>
        <w:rPr>
          <w:rFonts w:ascii="Arial" w:hAnsi="Arial" w:cs="Arial"/>
          <w:iCs/>
          <w:sz w:val="24"/>
          <w:szCs w:val="24"/>
          <w:lang w:val="sr-Cyrl-CS"/>
        </w:rPr>
      </w:pPr>
      <w:r w:rsidRPr="00DF5AB0">
        <w:rPr>
          <w:rFonts w:ascii="Arial" w:hAnsi="Arial" w:cs="Arial"/>
          <w:sz w:val="24"/>
          <w:szCs w:val="24"/>
          <w:lang w:val="sr-Cyrl-CS"/>
        </w:rPr>
        <w:t>П</w:t>
      </w:r>
      <w:r w:rsidRPr="00DF5AB0">
        <w:rPr>
          <w:rFonts w:ascii="Arial" w:hAnsi="Arial" w:cs="Arial"/>
          <w:sz w:val="24"/>
          <w:szCs w:val="24"/>
        </w:rPr>
        <w:t xml:space="preserve">одизвођач </w:t>
      </w:r>
      <w:r w:rsidRPr="00DF5AB0">
        <w:rPr>
          <w:rFonts w:ascii="Arial" w:hAnsi="Arial" w:cs="Arial"/>
          <w:i/>
          <w:sz w:val="24"/>
          <w:szCs w:val="24"/>
        </w:rPr>
        <w:t xml:space="preserve"> _____________________________________________</w:t>
      </w:r>
      <w:r w:rsidRPr="00DF5AB0">
        <w:rPr>
          <w:rFonts w:ascii="Arial" w:hAnsi="Arial" w:cs="Arial"/>
          <w:i/>
          <w:iCs/>
          <w:sz w:val="24"/>
          <w:szCs w:val="24"/>
        </w:rPr>
        <w:t>[</w:t>
      </w:r>
      <w:r w:rsidRPr="00DF5AB0">
        <w:rPr>
          <w:rFonts w:ascii="Arial" w:hAnsi="Arial" w:cs="Arial"/>
          <w:i/>
          <w:sz w:val="24"/>
          <w:szCs w:val="24"/>
        </w:rPr>
        <w:t>навести назив подизвођача</w:t>
      </w:r>
      <w:r w:rsidRPr="00DF5AB0">
        <w:rPr>
          <w:rFonts w:ascii="Arial" w:hAnsi="Arial" w:cs="Arial"/>
          <w:i/>
          <w:iCs/>
          <w:sz w:val="24"/>
          <w:szCs w:val="24"/>
        </w:rPr>
        <w:t>]</w:t>
      </w:r>
      <w:r w:rsidRPr="00DF5AB0">
        <w:rPr>
          <w:rFonts w:ascii="Arial" w:hAnsi="Arial" w:cs="Arial"/>
          <w:i/>
          <w:sz w:val="24"/>
          <w:szCs w:val="24"/>
          <w:lang w:val="sr-Cyrl-CS"/>
        </w:rPr>
        <w:t xml:space="preserve"> </w:t>
      </w:r>
      <w:r w:rsidRPr="00DF5AB0">
        <w:rPr>
          <w:rFonts w:ascii="Arial" w:hAnsi="Arial" w:cs="Arial"/>
          <w:sz w:val="24"/>
          <w:szCs w:val="24"/>
        </w:rPr>
        <w:t>у поступку јавне набавке</w:t>
      </w:r>
      <w:r w:rsidR="00601D29" w:rsidRPr="00DF5AB0">
        <w:rPr>
          <w:rFonts w:ascii="Arial" w:hAnsi="Arial" w:cs="Arial"/>
          <w:sz w:val="24"/>
          <w:szCs w:val="24"/>
          <w:lang w:val="sr-Cyrl-RS"/>
        </w:rPr>
        <w:t xml:space="preserve"> КОМБИНОВАНА ГРАЂЕВИНСКА МАШИНА ЈНВВ 3/2019</w:t>
      </w:r>
      <w:r w:rsidRPr="00DF5AB0">
        <w:rPr>
          <w:rFonts w:ascii="Arial" w:hAnsi="Arial" w:cs="Arial"/>
          <w:sz w:val="24"/>
          <w:szCs w:val="24"/>
        </w:rPr>
        <w:t>, испуњава све услове из чл. 75. ЗЈН, односно услове дефинисане конкурсном документацијом</w:t>
      </w:r>
      <w:r w:rsidRPr="00DF5AB0">
        <w:rPr>
          <w:rFonts w:ascii="Arial" w:hAnsi="Arial" w:cs="Arial"/>
          <w:sz w:val="24"/>
          <w:szCs w:val="24"/>
          <w:lang w:val="ru-RU"/>
        </w:rPr>
        <w:t xml:space="preserve"> </w:t>
      </w:r>
      <w:r w:rsidRPr="00DF5AB0">
        <w:rPr>
          <w:rFonts w:ascii="Arial" w:hAnsi="Arial" w:cs="Arial"/>
          <w:sz w:val="24"/>
          <w:szCs w:val="24"/>
        </w:rPr>
        <w:t>за предметну јавну набавку</w:t>
      </w:r>
      <w:r w:rsidRPr="00DF5AB0">
        <w:rPr>
          <w:rFonts w:ascii="Arial" w:hAnsi="Arial" w:cs="Arial"/>
          <w:sz w:val="24"/>
          <w:szCs w:val="24"/>
          <w:lang w:val="sr-Cyrl-CS"/>
        </w:rPr>
        <w:t>,</w:t>
      </w:r>
      <w:r w:rsidRPr="00DF5AB0">
        <w:rPr>
          <w:rFonts w:ascii="Arial" w:hAnsi="Arial" w:cs="Arial"/>
          <w:sz w:val="24"/>
          <w:szCs w:val="24"/>
        </w:rPr>
        <w:t xml:space="preserve"> и то:</w:t>
      </w:r>
    </w:p>
    <w:p w:rsidR="003002FF" w:rsidRPr="001D78E6" w:rsidRDefault="003002FF" w:rsidP="003002FF">
      <w:pPr>
        <w:jc w:val="both"/>
        <w:rPr>
          <w:rFonts w:ascii="Arial" w:hAnsi="Arial" w:cs="Arial"/>
          <w:iCs/>
        </w:rPr>
      </w:pPr>
    </w:p>
    <w:p w:rsidR="003002FF" w:rsidRPr="00C75169" w:rsidRDefault="003002FF" w:rsidP="003002FF">
      <w:pPr>
        <w:pStyle w:val="ListParagraph"/>
        <w:numPr>
          <w:ilvl w:val="0"/>
          <w:numId w:val="36"/>
        </w:numPr>
        <w:autoSpaceDN/>
        <w:jc w:val="both"/>
        <w:textAlignment w:val="auto"/>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02FF" w:rsidRPr="00C75169" w:rsidRDefault="003002FF" w:rsidP="003002FF">
      <w:pPr>
        <w:pStyle w:val="ListParagraph"/>
        <w:numPr>
          <w:ilvl w:val="0"/>
          <w:numId w:val="36"/>
        </w:numPr>
        <w:autoSpaceDN/>
        <w:jc w:val="both"/>
        <w:textAlignment w:val="auto"/>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3002FF" w:rsidRDefault="003002FF" w:rsidP="003002FF">
      <w:pPr>
        <w:pStyle w:val="ListParagraph"/>
        <w:numPr>
          <w:ilvl w:val="0"/>
          <w:numId w:val="36"/>
        </w:numPr>
        <w:autoSpaceDN/>
        <w:jc w:val="both"/>
        <w:textAlignment w:val="auto"/>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3002FF" w:rsidRPr="003C5311" w:rsidRDefault="003002FF" w:rsidP="003002FF">
      <w:pPr>
        <w:pStyle w:val="ListParagraph"/>
        <w:numPr>
          <w:ilvl w:val="0"/>
          <w:numId w:val="36"/>
        </w:numPr>
        <w:autoSpaceDN/>
        <w:jc w:val="both"/>
        <w:textAlignment w:val="auto"/>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3002FF" w:rsidRPr="00C75169" w:rsidRDefault="003002FF" w:rsidP="003002FF">
      <w:pPr>
        <w:pStyle w:val="ListParagraph"/>
        <w:ind w:left="1080"/>
        <w:jc w:val="both"/>
        <w:rPr>
          <w:rFonts w:ascii="Arial" w:hAnsi="Arial" w:cs="Arial"/>
          <w:iCs/>
          <w:lang w:val="sr-Cyrl-CS"/>
        </w:rPr>
      </w:pPr>
    </w:p>
    <w:p w:rsidR="003002FF" w:rsidRPr="00AC47EA" w:rsidRDefault="003002FF" w:rsidP="003002FF">
      <w:pPr>
        <w:pStyle w:val="ListParagraph"/>
        <w:jc w:val="both"/>
        <w:rPr>
          <w:rFonts w:ascii="Arial" w:hAnsi="Arial" w:cs="Arial"/>
          <w:iCs/>
        </w:rPr>
      </w:pPr>
    </w:p>
    <w:p w:rsidR="003002FF" w:rsidRPr="004145F6" w:rsidRDefault="003002FF" w:rsidP="003002FF">
      <w:pPr>
        <w:pStyle w:val="ListParagraph"/>
        <w:ind w:left="1710"/>
        <w:jc w:val="both"/>
        <w:rPr>
          <w:rFonts w:ascii="Arial" w:hAnsi="Arial" w:cs="Arial"/>
          <w:b/>
          <w:i/>
          <w:iCs/>
          <w:color w:val="auto"/>
        </w:rPr>
      </w:pPr>
    </w:p>
    <w:p w:rsidR="003002FF" w:rsidRPr="00AC47EA" w:rsidRDefault="003002FF" w:rsidP="003002FF">
      <w:pPr>
        <w:jc w:val="both"/>
        <w:rPr>
          <w:rFonts w:ascii="Arial" w:hAnsi="Arial" w:cs="Arial"/>
          <w:i/>
          <w:lang w:val="sr-Cyrl-CS"/>
        </w:rPr>
      </w:pPr>
    </w:p>
    <w:p w:rsidR="003002FF" w:rsidRPr="00AC47EA" w:rsidRDefault="003002FF" w:rsidP="003002FF">
      <w:pPr>
        <w:rPr>
          <w:rFonts w:ascii="Arial" w:hAnsi="Arial" w:cs="Arial"/>
        </w:rPr>
      </w:pPr>
      <w:proofErr w:type="gramStart"/>
      <w:r w:rsidRPr="00AC47EA">
        <w:rPr>
          <w:rFonts w:ascii="Arial" w:hAnsi="Arial" w:cs="Arial"/>
        </w:rPr>
        <w:t>Место:_</w:t>
      </w:r>
      <w:proofErr w:type="gramEnd"/>
      <w:r w:rsidRPr="00AC47EA">
        <w:rPr>
          <w:rFonts w:ascii="Arial" w:hAnsi="Arial" w:cs="Arial"/>
        </w:rPr>
        <w:t xml:space="preserve">____________                                   </w:t>
      </w:r>
      <w:r>
        <w:rPr>
          <w:rFonts w:ascii="Arial" w:hAnsi="Arial" w:cs="Arial"/>
        </w:rPr>
        <w:t xml:space="preserve">                         Подизвођач</w:t>
      </w:r>
      <w:r w:rsidRPr="00AC47EA">
        <w:rPr>
          <w:rFonts w:ascii="Arial" w:hAnsi="Arial" w:cs="Arial"/>
        </w:rPr>
        <w:t>:</w:t>
      </w:r>
    </w:p>
    <w:p w:rsidR="003002FF" w:rsidRPr="00AC47EA" w:rsidRDefault="003002FF" w:rsidP="003002FF">
      <w:pPr>
        <w:rPr>
          <w:rFonts w:ascii="Arial" w:hAnsi="Arial" w:cs="Arial"/>
          <w:b/>
          <w:bCs/>
          <w:i/>
        </w:rPr>
      </w:pPr>
      <w:proofErr w:type="gramStart"/>
      <w:r w:rsidRPr="00AC47EA">
        <w:rPr>
          <w:rFonts w:ascii="Arial" w:hAnsi="Arial" w:cs="Arial"/>
        </w:rPr>
        <w:t>Датум:_</w:t>
      </w:r>
      <w:proofErr w:type="gramEnd"/>
      <w:r w:rsidRPr="00AC47EA">
        <w:rPr>
          <w:rFonts w:ascii="Arial" w:hAnsi="Arial" w:cs="Arial"/>
        </w:rPr>
        <w:t xml:space="preserve">____________                         М.П.                     _____________________                                                        </w:t>
      </w:r>
    </w:p>
    <w:p w:rsidR="003002FF" w:rsidRPr="00AC47EA" w:rsidRDefault="003002FF" w:rsidP="003002FF">
      <w:pPr>
        <w:pStyle w:val="BodyText2"/>
        <w:spacing w:line="100" w:lineRule="atLeast"/>
        <w:jc w:val="both"/>
        <w:rPr>
          <w:rFonts w:ascii="Arial" w:hAnsi="Arial" w:cs="Arial"/>
          <w:b/>
          <w:bCs/>
          <w:i/>
          <w:color w:val="auto"/>
        </w:rPr>
      </w:pPr>
    </w:p>
    <w:p w:rsidR="003002FF" w:rsidRDefault="003002FF" w:rsidP="003002FF">
      <w:pPr>
        <w:pStyle w:val="ListParagraph"/>
        <w:tabs>
          <w:tab w:val="left" w:pos="680"/>
        </w:tabs>
        <w:ind w:left="0"/>
        <w:jc w:val="both"/>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 подизвођача и оверена печатом.</w:t>
      </w:r>
    </w:p>
    <w:p w:rsidR="00601D29" w:rsidRDefault="00601D29" w:rsidP="0062365A">
      <w:pPr>
        <w:pStyle w:val="ListParagraph"/>
        <w:tabs>
          <w:tab w:val="left" w:pos="680"/>
        </w:tabs>
        <w:ind w:left="0"/>
        <w:jc w:val="both"/>
      </w:pPr>
    </w:p>
    <w:p w:rsidR="00DF5AB0" w:rsidRPr="003002FF" w:rsidRDefault="00DF5AB0" w:rsidP="0062365A">
      <w:pPr>
        <w:pStyle w:val="ListParagraph"/>
        <w:tabs>
          <w:tab w:val="left" w:pos="680"/>
        </w:tabs>
        <w:ind w:left="0"/>
        <w:jc w:val="both"/>
      </w:pPr>
    </w:p>
    <w:p w:rsidR="0062365A" w:rsidRDefault="0062365A" w:rsidP="0062365A">
      <w:pPr>
        <w:pStyle w:val="Standard"/>
        <w:shd w:val="clear" w:color="auto" w:fill="C6D9F1"/>
        <w:jc w:val="center"/>
      </w:pPr>
      <w:proofErr w:type="gramStart"/>
      <w:r>
        <w:rPr>
          <w:rFonts w:ascii="Arial" w:hAnsi="Arial" w:cs="Arial"/>
          <w:b/>
          <w:bCs/>
          <w:i/>
          <w:iCs/>
          <w:sz w:val="28"/>
          <w:szCs w:val="28"/>
        </w:rPr>
        <w:lastRenderedPageBreak/>
        <w:t>V  УПУТСТВО</w:t>
      </w:r>
      <w:proofErr w:type="gramEnd"/>
      <w:r>
        <w:rPr>
          <w:rFonts w:ascii="Arial" w:hAnsi="Arial" w:cs="Arial"/>
          <w:b/>
          <w:bCs/>
          <w:i/>
          <w:iCs/>
          <w:sz w:val="28"/>
          <w:szCs w:val="28"/>
        </w:rPr>
        <w:t xml:space="preserve">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 xml:space="preserve">На полеђини коверте или на кутији навести назив и адресу </w:t>
      </w:r>
      <w:proofErr w:type="gramStart"/>
      <w:r>
        <w:rPr>
          <w:rFonts w:ascii="Arial" w:eastAsia="TimesNewRomanPSMT" w:hAnsi="Arial" w:cs="Arial"/>
          <w:bCs/>
        </w:rPr>
        <w:t>понуђача</w:t>
      </w:r>
      <w:r w:rsidR="00E15CF1">
        <w:rPr>
          <w:rFonts w:ascii="Arial" w:eastAsia="TimesNewRomanPSMT" w:hAnsi="Arial" w:cs="Arial"/>
          <w:bCs/>
        </w:rPr>
        <w:t>,лице</w:t>
      </w:r>
      <w:proofErr w:type="gramEnd"/>
      <w:r w:rsidR="00E15CF1">
        <w:rPr>
          <w:rFonts w:ascii="Arial" w:eastAsia="TimesNewRomanPSMT" w:hAnsi="Arial" w:cs="Arial"/>
          <w:bCs/>
        </w:rPr>
        <w:t xml:space="preserve">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18220 Алексинац, са назнаком</w:t>
      </w:r>
      <w:proofErr w:type="gramStart"/>
      <w:r w:rsidRPr="009A3E5A">
        <w:rPr>
          <w:rFonts w:ascii="Arial" w:eastAsia="TimesNewRomanPSMT" w:hAnsi="Arial" w:cs="Arial"/>
          <w:bCs/>
          <w:color w:val="auto"/>
        </w:rPr>
        <w:t xml:space="preserve">: </w:t>
      </w:r>
      <w:r w:rsidRPr="009A3E5A">
        <w:rPr>
          <w:rFonts w:ascii="Arial" w:eastAsia="TimesNewRomanPS-BoldMT" w:hAnsi="Arial" w:cs="Arial"/>
          <w:b/>
          <w:bCs/>
          <w:color w:val="auto"/>
        </w:rPr>
        <w:t>,,Понуда</w:t>
      </w:r>
      <w:proofErr w:type="gramEnd"/>
      <w:r w:rsidRPr="009A3E5A">
        <w:rPr>
          <w:rFonts w:ascii="Arial" w:eastAsia="TimesNewRomanPS-BoldMT" w:hAnsi="Arial" w:cs="Arial"/>
          <w:b/>
          <w:bCs/>
          <w:color w:val="auto"/>
        </w:rPr>
        <w:t xml:space="preserve">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5A6681" w:rsidRPr="005A6681">
        <w:rPr>
          <w:rFonts w:ascii="Arial" w:hAnsi="Arial" w:cs="Arial"/>
          <w:b/>
          <w:color w:val="auto"/>
        </w:rPr>
        <w:t xml:space="preserve">КОМБИНОВАНА </w:t>
      </w:r>
      <w:r w:rsidR="00601D29">
        <w:rPr>
          <w:rFonts w:ascii="Arial" w:eastAsia="TimesNewRomanPS-BoldMT" w:hAnsi="Arial" w:cs="Arial"/>
          <w:b/>
          <w:bCs/>
          <w:color w:val="auto"/>
          <w:lang w:val="sr-Cyrl-RS"/>
        </w:rPr>
        <w:t>ГРАЂЕВИНСКА</w:t>
      </w:r>
      <w:r w:rsidR="006F6BFA" w:rsidRPr="005A6681">
        <w:rPr>
          <w:rFonts w:ascii="Arial" w:eastAsia="TimesNewRomanPS-BoldMT" w:hAnsi="Arial" w:cs="Arial"/>
          <w:b/>
          <w:bCs/>
          <w:color w:val="auto"/>
        </w:rPr>
        <w:t xml:space="preserve"> МАШИНА</w:t>
      </w:r>
      <w:r w:rsidRPr="005A6681">
        <w:rPr>
          <w:rFonts w:ascii="Arial" w:hAnsi="Arial" w:cs="Arial"/>
          <w:b/>
          <w:color w:val="auto"/>
        </w:rPr>
        <w:t>,</w:t>
      </w:r>
      <w:r w:rsidRPr="005A6681">
        <w:rPr>
          <w:rFonts w:ascii="Arial" w:eastAsia="TimesNewRomanPS-BoldMT" w:hAnsi="Arial" w:cs="Arial"/>
          <w:b/>
          <w:bCs/>
          <w:color w:val="auto"/>
        </w:rPr>
        <w:t xml:space="preserve"> </w:t>
      </w:r>
      <w:r w:rsidR="009134DD" w:rsidRPr="005A6681">
        <w:rPr>
          <w:rFonts w:ascii="Arial" w:eastAsia="TimesNewRomanPS-BoldMT" w:hAnsi="Arial" w:cs="Arial"/>
          <w:b/>
          <w:bCs/>
          <w:color w:val="auto"/>
        </w:rPr>
        <w:t xml:space="preserve">ЈНВВ бр. </w:t>
      </w:r>
      <w:r w:rsidR="005A6681">
        <w:rPr>
          <w:rFonts w:ascii="Arial" w:eastAsia="TimesNewRomanPS-BoldMT" w:hAnsi="Arial" w:cs="Arial"/>
          <w:b/>
          <w:bCs/>
          <w:color w:val="auto"/>
        </w:rPr>
        <w:t>3</w:t>
      </w:r>
      <w:r w:rsidRPr="005A6681">
        <w:rPr>
          <w:rFonts w:ascii="Arial" w:eastAsia="TimesNewRomanPS-BoldMT" w:hAnsi="Arial" w:cs="Arial"/>
          <w:b/>
          <w:bCs/>
          <w:color w:val="auto"/>
        </w:rPr>
        <w:t>/201</w:t>
      </w:r>
      <w:r w:rsidR="005A6681">
        <w:rPr>
          <w:rFonts w:ascii="Arial" w:eastAsia="TimesNewRomanPS-BoldMT" w:hAnsi="Arial" w:cs="Arial"/>
          <w:b/>
          <w:bCs/>
          <w:color w:val="auto"/>
        </w:rPr>
        <w:t>9</w:t>
      </w:r>
      <w:r w:rsidRPr="005A6681">
        <w:rPr>
          <w:rFonts w:ascii="Arial" w:eastAsia="TimesNewRomanPS-BoldMT" w:hAnsi="Arial" w:cs="Arial"/>
          <w:b/>
          <w:bCs/>
          <w:color w:val="auto"/>
        </w:rPr>
        <w:t xml:space="preserve"> </w:t>
      </w:r>
      <w:r w:rsidRPr="005A6681">
        <w:rPr>
          <w:rFonts w:ascii="Arial" w:eastAsia="TimesNewRomanPSMT" w:hAnsi="Arial" w:cs="Arial"/>
          <w:b/>
          <w:bCs/>
          <w:color w:val="auto"/>
        </w:rPr>
        <w:t xml:space="preserve">- </w:t>
      </w:r>
      <w:r w:rsidRPr="005A6681">
        <w:rPr>
          <w:rFonts w:ascii="Arial" w:eastAsia="TimesNewRomanPS-BoldMT" w:hAnsi="Arial" w:cs="Arial"/>
          <w:b/>
          <w:bCs/>
          <w:color w:val="auto"/>
        </w:rPr>
        <w:t>НЕ</w:t>
      </w:r>
      <w:r w:rsidRPr="009A3E5A">
        <w:rPr>
          <w:rFonts w:ascii="Arial" w:eastAsia="TimesNewRomanPS-BoldMT" w:hAnsi="Arial" w:cs="Arial"/>
          <w:b/>
          <w:bCs/>
          <w:color w:val="auto"/>
        </w:rPr>
        <w:t xml:space="preserve">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9822E3">
        <w:rPr>
          <w:rFonts w:ascii="Arial" w:hAnsi="Arial" w:cs="Arial"/>
          <w:color w:val="auto"/>
        </w:rPr>
        <w:t>0</w:t>
      </w:r>
      <w:r w:rsidR="00601D29">
        <w:rPr>
          <w:rFonts w:ascii="Arial" w:hAnsi="Arial" w:cs="Arial"/>
          <w:color w:val="auto"/>
        </w:rPr>
        <w:t>8</w:t>
      </w:r>
      <w:r w:rsidR="009134DD" w:rsidRPr="00041E45">
        <w:rPr>
          <w:rFonts w:ascii="Arial" w:hAnsi="Arial" w:cs="Arial"/>
          <w:color w:val="auto"/>
        </w:rPr>
        <w:t>.0</w:t>
      </w:r>
      <w:r w:rsidR="005A6681">
        <w:rPr>
          <w:rFonts w:ascii="Arial" w:hAnsi="Arial" w:cs="Arial"/>
          <w:color w:val="auto"/>
        </w:rPr>
        <w:t>4</w:t>
      </w:r>
      <w:r w:rsidRPr="00041E45">
        <w:rPr>
          <w:rFonts w:ascii="Arial" w:hAnsi="Arial" w:cs="Arial"/>
          <w:color w:val="auto"/>
        </w:rPr>
        <w:t>.201</w:t>
      </w:r>
      <w:r w:rsidR="005A6681">
        <w:rPr>
          <w:rFonts w:ascii="Arial" w:hAnsi="Arial" w:cs="Arial"/>
          <w:color w:val="auto"/>
        </w:rPr>
        <w:t>9</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F728F2" w:rsidRDefault="0062365A" w:rsidP="0062365A">
      <w:pPr>
        <w:pStyle w:val="Standard"/>
        <w:jc w:val="both"/>
      </w:pP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lastRenderedPageBreak/>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F71558" w:rsidRDefault="00900CD7" w:rsidP="009822E3">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193737" w:rsidRPr="00193737">
        <w:rPr>
          <w:rFonts w:ascii="Arial" w:eastAsia="TimesNewRomanPSMT" w:hAnsi="Arial" w:cs="Arial"/>
          <w:bCs/>
        </w:rPr>
        <w:t xml:space="preserve"> </w:t>
      </w:r>
    </w:p>
    <w:p w:rsidR="00DF5AB0" w:rsidRPr="00DF2679" w:rsidRDefault="00DF2679" w:rsidP="00DF2679">
      <w:pPr>
        <w:pStyle w:val="Standard"/>
        <w:jc w:val="both"/>
        <w:rPr>
          <w:rFonts w:ascii="Arial" w:eastAsia="TimesNewRomanPSMT" w:hAnsi="Arial" w:cs="Arial"/>
          <w:bCs/>
        </w:rPr>
      </w:pPr>
      <w:r>
        <w:rPr>
          <w:rFonts w:ascii="Arial" w:eastAsia="TimesNewRomanPSMT" w:hAnsi="Arial" w:cs="Arial"/>
          <w:bCs/>
        </w:rPr>
        <w:t>2.Техничка спецификација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xml:space="preserve">. Образац </w:t>
      </w:r>
      <w:proofErr w:type="gramStart"/>
      <w:r w:rsidR="0062365A" w:rsidRPr="004649F4">
        <w:rPr>
          <w:rFonts w:ascii="Arial" w:eastAsia="TimesNewRomanPSMT" w:hAnsi="Arial" w:cs="Arial"/>
          <w:bCs/>
        </w:rPr>
        <w:t>понуде</w:t>
      </w:r>
      <w:r w:rsidR="00EF1DC4" w:rsidRPr="004649F4">
        <w:rPr>
          <w:rFonts w:ascii="Arial" w:eastAsia="TimesNewRomanPSMT" w:hAnsi="Arial" w:cs="Arial"/>
          <w:bCs/>
        </w:rPr>
        <w:t>,са</w:t>
      </w:r>
      <w:proofErr w:type="gramEnd"/>
      <w:r w:rsidR="00EF1DC4" w:rsidRPr="004649F4">
        <w:rPr>
          <w:rFonts w:ascii="Arial" w:eastAsia="TimesNewRomanPSMT" w:hAnsi="Arial" w:cs="Arial"/>
          <w:bCs/>
        </w:rPr>
        <w:t xml:space="preserve"> структуром цена.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4</w:t>
      </w:r>
      <w:r w:rsidR="0062365A" w:rsidRPr="004649F4">
        <w:rPr>
          <w:rFonts w:ascii="Arial" w:eastAsia="TimesNewRomanPSMT" w:hAnsi="Arial" w:cs="Arial"/>
          <w:bCs/>
        </w:rPr>
        <w:t>. Модел уговора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5</w:t>
      </w:r>
      <w:r w:rsidR="0062365A" w:rsidRPr="004649F4">
        <w:rPr>
          <w:rFonts w:ascii="Arial" w:eastAsia="TimesNewRomanPSMT" w:hAnsi="Arial" w:cs="Arial"/>
          <w:bCs/>
        </w:rPr>
        <w:t>. Образац трошкова припреме понуда</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6</w:t>
      </w:r>
      <w:r w:rsidR="0062365A" w:rsidRPr="004649F4">
        <w:rPr>
          <w:rFonts w:ascii="Arial" w:eastAsia="TimesNewRomanPSMT" w:hAnsi="Arial" w:cs="Arial"/>
          <w:bCs/>
        </w:rPr>
        <w:t>. Образац изјаве о независној понуди</w:t>
      </w:r>
    </w:p>
    <w:p w:rsidR="0062365A" w:rsidRPr="004649F4" w:rsidRDefault="00DF2679" w:rsidP="0062365A">
      <w:pPr>
        <w:pStyle w:val="Standard"/>
        <w:jc w:val="both"/>
        <w:rPr>
          <w:rFonts w:ascii="Arial" w:eastAsia="TimesNewRomanPSMT" w:hAnsi="Arial" w:cs="Arial"/>
          <w:bCs/>
        </w:rPr>
      </w:pPr>
      <w:r>
        <w:rPr>
          <w:rFonts w:ascii="Arial" w:eastAsia="TimesNewRomanPSMT" w:hAnsi="Arial" w:cs="Arial"/>
          <w:bCs/>
        </w:rPr>
        <w:t>7</w:t>
      </w:r>
      <w:r w:rsidR="0062365A" w:rsidRPr="004649F4">
        <w:rPr>
          <w:rFonts w:ascii="Arial" w:eastAsia="TimesNewRomanPSMT" w:hAnsi="Arial" w:cs="Arial"/>
          <w:bCs/>
        </w:rPr>
        <w:t>. Изјава о поштовању обавеза из чл.</w:t>
      </w:r>
      <w:proofErr w:type="gramStart"/>
      <w:r w:rsidR="0062365A" w:rsidRPr="004649F4">
        <w:rPr>
          <w:rFonts w:ascii="Arial" w:eastAsia="TimesNewRomanPSMT" w:hAnsi="Arial" w:cs="Arial"/>
          <w:bCs/>
        </w:rPr>
        <w:t>75.ст.</w:t>
      </w:r>
      <w:proofErr w:type="gramEnd"/>
      <w:r w:rsidR="0062365A" w:rsidRPr="004649F4">
        <w:rPr>
          <w:rFonts w:ascii="Arial" w:eastAsia="TimesNewRomanPSMT" w:hAnsi="Arial" w:cs="Arial"/>
          <w:bCs/>
        </w:rPr>
        <w:t>2. Закона,</w:t>
      </w:r>
    </w:p>
    <w:p w:rsidR="002C154D" w:rsidRDefault="00DF2679" w:rsidP="0062365A">
      <w:pPr>
        <w:pStyle w:val="Standard"/>
        <w:jc w:val="both"/>
        <w:rPr>
          <w:rFonts w:ascii="Arial" w:eastAsia="TimesNewRomanPSMT" w:hAnsi="Arial" w:cs="Arial"/>
          <w:bCs/>
        </w:rPr>
      </w:pPr>
      <w:r>
        <w:rPr>
          <w:rFonts w:ascii="Arial" w:eastAsia="TimesNewRomanPSMT" w:hAnsi="Arial" w:cs="Arial"/>
          <w:bCs/>
        </w:rPr>
        <w:t>8</w:t>
      </w:r>
      <w:r w:rsidR="002C154D" w:rsidRPr="004649F4">
        <w:rPr>
          <w:rFonts w:ascii="Arial" w:eastAsia="TimesNewRomanPSMT" w:hAnsi="Arial" w:cs="Arial"/>
          <w:bCs/>
        </w:rPr>
        <w:t>.Изјава о поверљивости података</w:t>
      </w:r>
    </w:p>
    <w:p w:rsidR="00DF5AB0" w:rsidRPr="00DF5AB0" w:rsidRDefault="00DF5AB0" w:rsidP="0062365A">
      <w:pPr>
        <w:pStyle w:val="Standard"/>
        <w:jc w:val="both"/>
        <w:rPr>
          <w:rFonts w:ascii="Arial" w:eastAsia="TimesNewRomanPSMT" w:hAnsi="Arial" w:cs="Arial"/>
          <w:bCs/>
          <w:lang w:val="sr-Cyrl-RS"/>
        </w:rPr>
      </w:pPr>
      <w:r>
        <w:rPr>
          <w:rFonts w:ascii="Arial" w:eastAsia="TimesNewRomanPSMT" w:hAnsi="Arial" w:cs="Arial"/>
          <w:bCs/>
          <w:lang w:val="sr-Cyrl-RS"/>
        </w:rPr>
        <w:t>9.Изјава о испуњењу додатних услова</w:t>
      </w:r>
    </w:p>
    <w:p w:rsidR="0062365A" w:rsidRPr="00B803E4" w:rsidRDefault="0062365A" w:rsidP="00B803E4">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9134DD" w:rsidRPr="00D05C2D" w:rsidRDefault="009134DD" w:rsidP="00B803E4">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03E4">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Pr="00B803E4" w:rsidRDefault="0062365A" w:rsidP="00B803E4">
      <w:pPr>
        <w:suppressAutoHyphens w:val="0"/>
        <w:spacing w:line="276" w:lineRule="auto"/>
        <w:ind w:left="360"/>
        <w:jc w:val="both"/>
      </w:pPr>
    </w:p>
    <w:p w:rsidR="0062365A" w:rsidRPr="00D05C2D" w:rsidRDefault="0062365A" w:rsidP="00B803E4">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Pr="00B803E4" w:rsidRDefault="0062365A" w:rsidP="00B803E4">
      <w:pPr>
        <w:pStyle w:val="Standard"/>
        <w:jc w:val="both"/>
      </w:pPr>
      <w:r>
        <w:rPr>
          <w:rFonts w:ascii="Arial" w:hAnsi="Arial" w:cs="Arial"/>
          <w:bCs/>
          <w:iCs/>
        </w:rPr>
        <w:t>Подношење понуде са варијантама није дозвољено.</w:t>
      </w: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18220 Алексинац, са назнаком</w:t>
      </w:r>
      <w:proofErr w:type="gramStart"/>
      <w:r w:rsidRPr="00D04F92">
        <w:rPr>
          <w:rFonts w:ascii="Arial" w:eastAsia="TimesNewRomanPSMT" w:hAnsi="Arial" w:cs="Arial"/>
          <w:bCs/>
          <w:color w:val="auto"/>
        </w:rPr>
        <w:t xml:space="preserve">: </w:t>
      </w:r>
      <w:r w:rsidRPr="00D04F92">
        <w:rPr>
          <w:rFonts w:ascii="Arial" w:eastAsia="TimesNewRomanPS-BoldMT" w:hAnsi="Arial" w:cs="Arial"/>
          <w:b/>
          <w:bCs/>
          <w:color w:val="auto"/>
        </w:rPr>
        <w:t>,,Понуда</w:t>
      </w:r>
      <w:proofErr w:type="gramEnd"/>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w:t>
      </w:r>
      <w:r w:rsidRPr="005A6681">
        <w:rPr>
          <w:rFonts w:ascii="Arial" w:hAnsi="Arial" w:cs="Arial"/>
          <w:b/>
          <w:color w:val="auto"/>
        </w:rPr>
        <w:t xml:space="preserve">– </w:t>
      </w:r>
      <w:r w:rsidR="005A6681" w:rsidRPr="005A6681">
        <w:rPr>
          <w:rFonts w:ascii="Arial" w:hAnsi="Arial" w:cs="Arial"/>
          <w:b/>
          <w:color w:val="auto"/>
        </w:rPr>
        <w:t>КОМБИНОВАНА</w:t>
      </w:r>
      <w:r w:rsidR="005A6681">
        <w:rPr>
          <w:rFonts w:ascii="Arial" w:hAnsi="Arial" w:cs="Arial"/>
          <w:color w:val="auto"/>
        </w:rPr>
        <w:t xml:space="preserve"> </w:t>
      </w:r>
      <w:r w:rsidR="00601D29" w:rsidRPr="00601D29">
        <w:rPr>
          <w:rFonts w:ascii="Arial" w:eastAsia="TimesNewRomanPS-BoldMT" w:hAnsi="Arial" w:cs="Arial"/>
          <w:b/>
          <w:bCs/>
          <w:color w:val="auto"/>
          <w:lang w:val="sr-Cyrl-RS"/>
        </w:rPr>
        <w:t>ГРАЂЕВИНСКА</w:t>
      </w:r>
      <w:r w:rsidR="000F2BB0">
        <w:rPr>
          <w:rFonts w:ascii="Arial" w:eastAsia="TimesNewRomanPS-BoldMT" w:hAnsi="Arial" w:cs="Arial"/>
          <w:b/>
          <w:bCs/>
          <w:color w:val="auto"/>
        </w:rPr>
        <w:t xml:space="preserve"> МАШИНА </w:t>
      </w:r>
      <w:r w:rsidR="0008614D">
        <w:rPr>
          <w:rFonts w:ascii="Arial" w:eastAsia="TimesNewRomanPS-BoldMT" w:hAnsi="Arial" w:cs="Arial"/>
          <w:b/>
          <w:bCs/>
          <w:color w:val="auto"/>
        </w:rPr>
        <w:t xml:space="preserve">ЈНВВ бр. </w:t>
      </w:r>
      <w:r w:rsidR="005A6681">
        <w:rPr>
          <w:rFonts w:ascii="Arial" w:eastAsia="TimesNewRomanPS-BoldMT" w:hAnsi="Arial" w:cs="Arial"/>
          <w:b/>
          <w:bCs/>
          <w:color w:val="auto"/>
        </w:rPr>
        <w:t>3</w:t>
      </w:r>
      <w:r w:rsidRPr="00D04F92">
        <w:rPr>
          <w:rFonts w:ascii="Arial" w:eastAsia="TimesNewRomanPS-BoldMT" w:hAnsi="Arial" w:cs="Arial"/>
          <w:b/>
          <w:bCs/>
          <w:color w:val="auto"/>
        </w:rPr>
        <w:t>/201</w:t>
      </w:r>
      <w:r w:rsidR="005A6681">
        <w:rPr>
          <w:rFonts w:ascii="Arial" w:eastAsia="TimesNewRomanPS-BoldMT" w:hAnsi="Arial" w:cs="Arial"/>
          <w:b/>
          <w:bCs/>
          <w:color w:val="auto"/>
        </w:rPr>
        <w:t>9</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5A6681" w:rsidRPr="005A6681">
        <w:rPr>
          <w:rFonts w:ascii="Arial" w:hAnsi="Arial" w:cs="Arial"/>
          <w:b/>
          <w:color w:val="auto"/>
        </w:rPr>
        <w:t>КОМБИНОВАНА</w:t>
      </w:r>
      <w:r w:rsidR="005A6681">
        <w:rPr>
          <w:rFonts w:ascii="Arial" w:hAnsi="Arial" w:cs="Arial"/>
          <w:color w:val="auto"/>
        </w:rPr>
        <w:t xml:space="preserve"> </w:t>
      </w:r>
      <w:r w:rsidR="00601D29">
        <w:rPr>
          <w:rFonts w:ascii="Arial" w:eastAsia="TimesNewRomanPS-BoldMT" w:hAnsi="Arial" w:cs="Arial"/>
          <w:b/>
          <w:bCs/>
          <w:color w:val="auto"/>
          <w:lang w:val="sr-Cyrl-RS"/>
        </w:rPr>
        <w:t>ГРАЂЕВИНСКА</w:t>
      </w:r>
      <w:r w:rsidR="005A6681">
        <w:rPr>
          <w:rFonts w:ascii="Arial" w:eastAsia="TimesNewRomanPS-BoldMT" w:hAnsi="Arial" w:cs="Arial"/>
          <w:b/>
          <w:bCs/>
          <w:color w:val="auto"/>
        </w:rPr>
        <w:t xml:space="preserve"> МАШИНА СА РОВОКОПАЧКОМ </w:t>
      </w:r>
      <w:proofErr w:type="gramStart"/>
      <w:r w:rsidR="005A6681">
        <w:rPr>
          <w:rFonts w:ascii="Arial" w:eastAsia="TimesNewRomanPS-BoldMT" w:hAnsi="Arial" w:cs="Arial"/>
          <w:b/>
          <w:bCs/>
          <w:color w:val="auto"/>
        </w:rPr>
        <w:t xml:space="preserve">КАШИКОМ </w:t>
      </w:r>
      <w:r w:rsidR="005A6681" w:rsidRPr="00D04F92">
        <w:rPr>
          <w:rFonts w:ascii="Arial" w:eastAsia="TimesNewRomanPS-BoldMT" w:hAnsi="Arial" w:cs="Arial"/>
          <w:b/>
          <w:bCs/>
          <w:color w:val="auto"/>
        </w:rPr>
        <w:t xml:space="preserve"> </w:t>
      </w:r>
      <w:r w:rsidR="005A6681">
        <w:rPr>
          <w:rFonts w:ascii="Arial" w:eastAsia="TimesNewRomanPS-BoldMT" w:hAnsi="Arial" w:cs="Arial"/>
          <w:b/>
          <w:bCs/>
          <w:color w:val="auto"/>
        </w:rPr>
        <w:t>ЈНВВ</w:t>
      </w:r>
      <w:proofErr w:type="gramEnd"/>
      <w:r w:rsidR="005A6681">
        <w:rPr>
          <w:rFonts w:ascii="Arial" w:eastAsia="TimesNewRomanPS-BoldMT" w:hAnsi="Arial" w:cs="Arial"/>
          <w:b/>
          <w:bCs/>
          <w:color w:val="auto"/>
        </w:rPr>
        <w:t xml:space="preserve"> бр. 3</w:t>
      </w:r>
      <w:r w:rsidR="005A6681" w:rsidRPr="00D04F92">
        <w:rPr>
          <w:rFonts w:ascii="Arial" w:eastAsia="TimesNewRomanPS-BoldMT" w:hAnsi="Arial" w:cs="Arial"/>
          <w:b/>
          <w:bCs/>
          <w:color w:val="auto"/>
        </w:rPr>
        <w:t>/201</w:t>
      </w:r>
      <w:r w:rsidR="005A6681">
        <w:rPr>
          <w:rFonts w:ascii="Arial" w:eastAsia="TimesNewRomanPS-BoldMT" w:hAnsi="Arial" w:cs="Arial"/>
          <w:b/>
          <w:bCs/>
          <w:color w:val="auto"/>
        </w:rPr>
        <w:t>9</w:t>
      </w:r>
      <w:r w:rsidR="005A6681" w:rsidRPr="00D04F92">
        <w:rPr>
          <w:rFonts w:ascii="Arial" w:eastAsia="TimesNewRomanPS-BoldMT" w:hAnsi="Arial" w:cs="Arial"/>
          <w:b/>
          <w:bCs/>
          <w:color w:val="auto"/>
        </w:rPr>
        <w:t xml:space="preserve"> </w:t>
      </w:r>
      <w:r w:rsidR="005A6681" w:rsidRPr="00D04F92">
        <w:rPr>
          <w:rFonts w:ascii="Arial" w:eastAsia="TimesNewRomanPSMT" w:hAnsi="Arial" w:cs="Arial"/>
          <w:b/>
          <w:bCs/>
          <w:color w:val="auto"/>
        </w:rPr>
        <w:t xml:space="preserve">- </w:t>
      </w:r>
      <w:r w:rsidR="005A6681"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w:t>
      </w:r>
      <w:r w:rsidR="005A6681" w:rsidRPr="005A6681">
        <w:rPr>
          <w:rFonts w:ascii="Arial" w:hAnsi="Arial" w:cs="Arial"/>
          <w:b/>
          <w:color w:val="auto"/>
        </w:rPr>
        <w:t>КОМБИНОВАНА</w:t>
      </w:r>
      <w:r w:rsidR="005A6681">
        <w:rPr>
          <w:rFonts w:ascii="Arial" w:hAnsi="Arial" w:cs="Arial"/>
          <w:color w:val="auto"/>
        </w:rPr>
        <w:t xml:space="preserve"> </w:t>
      </w:r>
      <w:r w:rsidR="00601D29" w:rsidRPr="00601D29">
        <w:rPr>
          <w:rFonts w:ascii="Arial" w:eastAsia="TimesNewRomanPS-BoldMT" w:hAnsi="Arial" w:cs="Arial"/>
          <w:b/>
          <w:bCs/>
          <w:color w:val="auto"/>
          <w:lang w:val="sr-Cyrl-RS"/>
        </w:rPr>
        <w:t>ГРАЂЕВИНСКА</w:t>
      </w:r>
      <w:r w:rsidR="005A6681">
        <w:rPr>
          <w:rFonts w:ascii="Arial" w:eastAsia="TimesNewRomanPS-BoldMT" w:hAnsi="Arial" w:cs="Arial"/>
          <w:b/>
          <w:bCs/>
          <w:color w:val="auto"/>
        </w:rPr>
        <w:t xml:space="preserve"> МАШИНА ЈНВВ бр. 3</w:t>
      </w:r>
      <w:r w:rsidR="005A6681" w:rsidRPr="00D04F92">
        <w:rPr>
          <w:rFonts w:ascii="Arial" w:eastAsia="TimesNewRomanPS-BoldMT" w:hAnsi="Arial" w:cs="Arial"/>
          <w:b/>
          <w:bCs/>
          <w:color w:val="auto"/>
        </w:rPr>
        <w:t>/201</w:t>
      </w:r>
      <w:r w:rsidR="005A6681">
        <w:rPr>
          <w:rFonts w:ascii="Arial" w:eastAsia="TimesNewRomanPS-BoldMT" w:hAnsi="Arial" w:cs="Arial"/>
          <w:b/>
          <w:bCs/>
          <w:color w:val="auto"/>
        </w:rPr>
        <w:t>9</w:t>
      </w:r>
      <w:r w:rsidR="005A6681" w:rsidRPr="00D04F92">
        <w:rPr>
          <w:rFonts w:ascii="Arial" w:eastAsia="TimesNewRomanPS-BoldMT" w:hAnsi="Arial" w:cs="Arial"/>
          <w:b/>
          <w:bCs/>
          <w:color w:val="auto"/>
        </w:rPr>
        <w:t xml:space="preserve"> </w:t>
      </w:r>
      <w:r w:rsidR="005A6681" w:rsidRPr="00D04F92">
        <w:rPr>
          <w:rFonts w:ascii="Arial" w:eastAsia="TimesNewRomanPSMT" w:hAnsi="Arial" w:cs="Arial"/>
          <w:b/>
          <w:bCs/>
          <w:color w:val="auto"/>
        </w:rPr>
        <w:t xml:space="preserve">- </w:t>
      </w:r>
      <w:r w:rsidR="005A6681"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5A6681" w:rsidRPr="005A6681">
        <w:rPr>
          <w:rFonts w:ascii="Arial" w:hAnsi="Arial" w:cs="Arial"/>
          <w:b/>
          <w:color w:val="auto"/>
        </w:rPr>
        <w:t>КОМБИНОВАНА</w:t>
      </w:r>
      <w:r w:rsidR="005A6681">
        <w:rPr>
          <w:rFonts w:ascii="Arial" w:hAnsi="Arial" w:cs="Arial"/>
          <w:color w:val="auto"/>
        </w:rPr>
        <w:t xml:space="preserve"> </w:t>
      </w:r>
      <w:r w:rsidR="00601D29" w:rsidRPr="00601D29">
        <w:rPr>
          <w:rFonts w:ascii="Arial" w:eastAsia="TimesNewRomanPS-BoldMT" w:hAnsi="Arial" w:cs="Arial"/>
          <w:b/>
          <w:bCs/>
          <w:color w:val="auto"/>
          <w:lang w:val="sr-Cyrl-RS"/>
        </w:rPr>
        <w:t>ГРАЂЕВИНСКА</w:t>
      </w:r>
      <w:r w:rsidR="005A6681">
        <w:rPr>
          <w:rFonts w:ascii="Arial" w:eastAsia="TimesNewRomanPS-BoldMT" w:hAnsi="Arial" w:cs="Arial"/>
          <w:b/>
          <w:bCs/>
          <w:color w:val="auto"/>
        </w:rPr>
        <w:t xml:space="preserve"> МАШИНА ЈНВВ бр. 3</w:t>
      </w:r>
      <w:r w:rsidR="005A6681" w:rsidRPr="00D04F92">
        <w:rPr>
          <w:rFonts w:ascii="Arial" w:eastAsia="TimesNewRomanPS-BoldMT" w:hAnsi="Arial" w:cs="Arial"/>
          <w:b/>
          <w:bCs/>
          <w:color w:val="auto"/>
        </w:rPr>
        <w:t>/201</w:t>
      </w:r>
      <w:r w:rsidR="005A6681">
        <w:rPr>
          <w:rFonts w:ascii="Arial" w:eastAsia="TimesNewRomanPS-BoldMT" w:hAnsi="Arial" w:cs="Arial"/>
          <w:b/>
          <w:bCs/>
          <w:color w:val="auto"/>
        </w:rPr>
        <w:t>9</w:t>
      </w:r>
      <w:r w:rsidR="005A6681" w:rsidRPr="00D04F92">
        <w:rPr>
          <w:rFonts w:ascii="Arial" w:eastAsia="TimesNewRomanPS-BoldMT" w:hAnsi="Arial" w:cs="Arial"/>
          <w:b/>
          <w:bCs/>
          <w:color w:val="auto"/>
        </w:rPr>
        <w:t xml:space="preserve"> </w:t>
      </w:r>
      <w:r w:rsidR="005A6681" w:rsidRPr="00D04F92">
        <w:rPr>
          <w:rFonts w:ascii="Arial" w:eastAsia="TimesNewRomanPSMT" w:hAnsi="Arial" w:cs="Arial"/>
          <w:b/>
          <w:bCs/>
          <w:color w:val="auto"/>
        </w:rPr>
        <w:t xml:space="preserve">- </w:t>
      </w:r>
      <w:r w:rsidR="005A6681" w:rsidRPr="00D04F92">
        <w:rPr>
          <w:rFonts w:ascii="Arial" w:eastAsia="TimesNewRomanPS-BoldMT" w:hAnsi="Arial" w:cs="Arial"/>
          <w:b/>
          <w:bCs/>
          <w:color w:val="auto"/>
        </w:rPr>
        <w:t xml:space="preserve">НЕ </w:t>
      </w:r>
      <w:proofErr w:type="gramStart"/>
      <w:r w:rsidR="005A6681" w:rsidRPr="00D04F92">
        <w:rPr>
          <w:rFonts w:ascii="Arial" w:eastAsia="TimesNewRomanPS-BoldMT" w:hAnsi="Arial" w:cs="Arial"/>
          <w:b/>
          <w:bCs/>
          <w:color w:val="auto"/>
        </w:rPr>
        <w:t>ОТВАРАТИ</w:t>
      </w:r>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5A6681" w:rsidRPr="005A6681">
        <w:rPr>
          <w:rFonts w:ascii="Arial" w:hAnsi="Arial" w:cs="Arial"/>
          <w:b/>
          <w:color w:val="auto"/>
        </w:rPr>
        <w:t>КОМБИНОВАНА</w:t>
      </w:r>
      <w:r w:rsidR="005A6681">
        <w:rPr>
          <w:rFonts w:ascii="Arial" w:hAnsi="Arial" w:cs="Arial"/>
          <w:color w:val="auto"/>
        </w:rPr>
        <w:t xml:space="preserve"> </w:t>
      </w:r>
      <w:r w:rsidR="00601D29" w:rsidRPr="00601D29">
        <w:rPr>
          <w:rFonts w:ascii="Arial" w:eastAsia="TimesNewRomanPS-BoldMT" w:hAnsi="Arial" w:cs="Arial"/>
          <w:b/>
          <w:bCs/>
          <w:color w:val="auto"/>
          <w:lang w:val="sr-Cyrl-RS"/>
        </w:rPr>
        <w:t>ГРАЂЕВИНСКА</w:t>
      </w:r>
      <w:r w:rsidR="005A6681">
        <w:rPr>
          <w:rFonts w:ascii="Arial" w:eastAsia="TimesNewRomanPS-BoldMT" w:hAnsi="Arial" w:cs="Arial"/>
          <w:b/>
          <w:bCs/>
          <w:color w:val="auto"/>
        </w:rPr>
        <w:t xml:space="preserve"> МАШИНА ЈНВВ бр. 3</w:t>
      </w:r>
      <w:r w:rsidR="005A6681" w:rsidRPr="00D04F92">
        <w:rPr>
          <w:rFonts w:ascii="Arial" w:eastAsia="TimesNewRomanPS-BoldMT" w:hAnsi="Arial" w:cs="Arial"/>
          <w:b/>
          <w:bCs/>
          <w:color w:val="auto"/>
        </w:rPr>
        <w:t>/201</w:t>
      </w:r>
      <w:r w:rsidR="005A6681">
        <w:rPr>
          <w:rFonts w:ascii="Arial" w:eastAsia="TimesNewRomanPS-BoldMT" w:hAnsi="Arial" w:cs="Arial"/>
          <w:b/>
          <w:bCs/>
          <w:color w:val="auto"/>
        </w:rPr>
        <w:t>9</w:t>
      </w:r>
      <w:r w:rsidR="005A6681" w:rsidRPr="00D04F92">
        <w:rPr>
          <w:rFonts w:ascii="Arial" w:eastAsia="TimesNewRomanPS-BoldMT" w:hAnsi="Arial" w:cs="Arial"/>
          <w:b/>
          <w:bCs/>
          <w:color w:val="auto"/>
        </w:rPr>
        <w:t xml:space="preserve"> </w:t>
      </w:r>
      <w:r w:rsidR="005A6681" w:rsidRPr="00D04F92">
        <w:rPr>
          <w:rFonts w:ascii="Arial" w:eastAsia="TimesNewRomanPSMT" w:hAnsi="Arial" w:cs="Arial"/>
          <w:b/>
          <w:bCs/>
          <w:color w:val="auto"/>
        </w:rPr>
        <w:t xml:space="preserve">- </w:t>
      </w:r>
      <w:r w:rsidR="005A6681" w:rsidRPr="00D04F92">
        <w:rPr>
          <w:rFonts w:ascii="Arial" w:eastAsia="TimesNewRomanPS-BoldMT" w:hAnsi="Arial" w:cs="Arial"/>
          <w:b/>
          <w:bCs/>
          <w:color w:val="auto"/>
        </w:rPr>
        <w:t>НЕ ОТВАРАТИ</w:t>
      </w:r>
      <w:r>
        <w:rPr>
          <w:rFonts w:ascii="Arial" w:eastAsia="TimesNewRomanPS-BoldMT" w:hAnsi="Arial" w:cs="Arial"/>
          <w:b/>
          <w:bCs/>
        </w:rPr>
        <w:t>.</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lastRenderedPageBreak/>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w:t>
      </w:r>
      <w:proofErr w:type="gramStart"/>
      <w:r>
        <w:rPr>
          <w:rFonts w:ascii="Arial" w:hAnsi="Arial" w:cs="Arial"/>
          <w:iCs/>
        </w:rPr>
        <w:t>подизвођачу,  а</w:t>
      </w:r>
      <w:proofErr w:type="gramEnd"/>
      <w:r>
        <w:rPr>
          <w:rFonts w:ascii="Arial" w:hAnsi="Arial" w:cs="Arial"/>
          <w:iCs/>
        </w:rPr>
        <w:t xml:space="preserve">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 xml:space="preserve">Подизвођач потписује изјаву о учешћу у понуди понуђача (образац </w:t>
      </w:r>
      <w:proofErr w:type="gramStart"/>
      <w:r>
        <w:rPr>
          <w:rFonts w:ascii="Arial" w:hAnsi="Arial" w:cs="Arial"/>
          <w:iCs/>
        </w:rPr>
        <w:t>бр.XV</w:t>
      </w:r>
      <w:proofErr w:type="gramEnd"/>
      <w:r>
        <w:rPr>
          <w:rFonts w:ascii="Arial" w:hAnsi="Arial" w:cs="Arial"/>
          <w:iCs/>
        </w:rPr>
        <w:t>).</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 xml:space="preserve">9. НАЧИН И УСЛОВИ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5A6681">
        <w:rPr>
          <w:rFonts w:ascii="Arial" w:hAnsi="Arial" w:cs="Arial"/>
          <w:iCs/>
          <w:color w:val="auto"/>
        </w:rPr>
        <w:t>20</w:t>
      </w:r>
      <w:r>
        <w:rPr>
          <w:rFonts w:ascii="Arial" w:hAnsi="Arial" w:cs="Arial"/>
          <w:iCs/>
        </w:rPr>
        <w:t xml:space="preserve"> дана од дана закључења уговора. </w:t>
      </w:r>
    </w:p>
    <w:p w:rsidR="0008614D" w:rsidRPr="00601D29" w:rsidRDefault="0062365A" w:rsidP="0062365A">
      <w:pPr>
        <w:pStyle w:val="Standard"/>
        <w:jc w:val="both"/>
        <w:rPr>
          <w:color w:val="auto"/>
        </w:rPr>
      </w:pPr>
      <w:r w:rsidRPr="00601D29">
        <w:rPr>
          <w:rFonts w:ascii="Arial" w:hAnsi="Arial" w:cs="Arial"/>
          <w:iCs/>
          <w:color w:val="auto"/>
        </w:rPr>
        <w:t xml:space="preserve">Место испоруке – Испорука се врши Ф-цо </w:t>
      </w:r>
      <w:r w:rsidR="00900CD7" w:rsidRPr="00601D29">
        <w:rPr>
          <w:rFonts w:ascii="Arial" w:hAnsi="Arial" w:cs="Arial"/>
          <w:iCs/>
          <w:color w:val="auto"/>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F1C9E" w:rsidRPr="00B803E4"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pPr>
    </w:p>
    <w:p w:rsidR="005A6681" w:rsidRPr="005A6681" w:rsidRDefault="005A6681"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 xml:space="preserve">Цена је фиксна и не може се </w:t>
      </w:r>
      <w:proofErr w:type="gramStart"/>
      <w:r>
        <w:rPr>
          <w:rFonts w:ascii="Arial" w:hAnsi="Arial" w:cs="Arial"/>
          <w:iCs/>
        </w:rPr>
        <w:t>мењати .</w:t>
      </w:r>
      <w:proofErr w:type="gramEnd"/>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Default="00900CD7" w:rsidP="0062365A">
      <w:pPr>
        <w:pStyle w:val="Standard"/>
        <w:jc w:val="both"/>
        <w:rPr>
          <w:rFonts w:ascii="Arial" w:hAnsi="Arial" w:cs="Arial"/>
          <w:b/>
          <w:i/>
          <w:iCs/>
          <w:color w:val="00000A"/>
        </w:rPr>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 xml:space="preserve">11. ПОДАЦИ О ДРЖАВНОМ ОРГАНУ ИЛИ ОРГАНИЗАЦИЈИ, ОДНОСНО ОРГАНУ ИЛИ СЛУЖБИ ТЕРИТОРИЈАЛНЕ </w:t>
      </w:r>
      <w:proofErr w:type="gramStart"/>
      <w:r>
        <w:rPr>
          <w:rFonts w:ascii="Arial" w:hAnsi="Arial" w:cs="Arial"/>
          <w:b/>
          <w:i/>
          <w:iCs/>
          <w:color w:val="00000A"/>
        </w:rPr>
        <w:t>АУТОНОМИЈЕ  ИЛИ</w:t>
      </w:r>
      <w:proofErr w:type="gramEnd"/>
      <w:r>
        <w:rPr>
          <w:rFonts w:ascii="Arial" w:hAnsi="Arial" w:cs="Arial"/>
          <w:b/>
          <w:i/>
          <w:iCs/>
          <w:color w:val="00000A"/>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C03FD8" w:rsidRPr="00B803E4" w:rsidRDefault="00C03FD8" w:rsidP="00886513">
      <w:pPr>
        <w:pStyle w:val="Standard"/>
        <w:jc w:val="both"/>
      </w:pPr>
    </w:p>
    <w:p w:rsidR="003002FF" w:rsidRPr="00DF5AB0" w:rsidRDefault="003002FF" w:rsidP="003002FF">
      <w:pPr>
        <w:jc w:val="both"/>
        <w:rPr>
          <w:rFonts w:ascii="Arial" w:eastAsia="TimesNewRomanPSMT" w:hAnsi="Arial" w:cs="Arial"/>
          <w:b/>
          <w:bCs/>
          <w:iCs/>
          <w:u w:val="single"/>
        </w:rPr>
      </w:pPr>
      <w:r w:rsidRPr="00DF5AB0">
        <w:rPr>
          <w:rFonts w:ascii="Arial" w:eastAsia="TimesNewRomanPSMT" w:hAnsi="Arial" w:cs="Arial"/>
          <w:b/>
          <w:bCs/>
          <w:iCs/>
          <w:color w:val="FF0000"/>
          <w:u w:val="single"/>
        </w:rPr>
        <w:t xml:space="preserve"> </w:t>
      </w:r>
      <w:r w:rsidRPr="00DF5AB0">
        <w:rPr>
          <w:rFonts w:ascii="Arial" w:eastAsia="TimesNewRomanPSMT" w:hAnsi="Arial" w:cs="Arial"/>
          <w:b/>
          <w:bCs/>
          <w:iCs/>
          <w:u w:val="single"/>
        </w:rPr>
        <w:t xml:space="preserve">Понуђач је дужан да у понуди достави: </w:t>
      </w:r>
    </w:p>
    <w:p w:rsidR="003002FF" w:rsidRPr="00DF5AB0" w:rsidRDefault="003002FF" w:rsidP="003002FF">
      <w:pPr>
        <w:pStyle w:val="ListParagraph"/>
        <w:jc w:val="both"/>
        <w:rPr>
          <w:rFonts w:ascii="Arial" w:eastAsia="TimesNewRomanPSMT" w:hAnsi="Arial" w:cs="Arial"/>
          <w:b/>
          <w:bCs/>
          <w:iCs/>
          <w:color w:val="auto"/>
          <w:u w:val="single"/>
        </w:rPr>
      </w:pPr>
    </w:p>
    <w:p w:rsidR="003002FF" w:rsidRPr="00DF5AB0" w:rsidRDefault="003002FF" w:rsidP="00F92C8B">
      <w:pPr>
        <w:jc w:val="both"/>
        <w:rPr>
          <w:rFonts w:ascii="Arial" w:eastAsia="TimesNewRomanPSMT" w:hAnsi="Arial" w:cs="Arial"/>
          <w:bCs/>
          <w:iCs/>
          <w:sz w:val="24"/>
          <w:szCs w:val="24"/>
        </w:rPr>
      </w:pPr>
      <w:r w:rsidRPr="00DF5AB0">
        <w:rPr>
          <w:rFonts w:ascii="Arial" w:eastAsia="TimesNewRomanPSMT" w:hAnsi="Arial" w:cs="Arial"/>
          <w:b/>
          <w:bCs/>
          <w:iCs/>
          <w:sz w:val="24"/>
          <w:szCs w:val="24"/>
          <w:lang w:val="sr-Cyrl-CS"/>
        </w:rPr>
        <w:t xml:space="preserve">Средство финансијског обезбеђења за озбиљност понуде </w:t>
      </w:r>
      <w:r w:rsidRPr="00DF5AB0">
        <w:rPr>
          <w:rFonts w:ascii="Arial" w:eastAsia="TimesNewRomanPSMT" w:hAnsi="Arial" w:cs="Arial"/>
          <w:bCs/>
          <w:iCs/>
          <w:sz w:val="24"/>
          <w:szCs w:val="24"/>
        </w:rPr>
        <w:t xml:space="preserve">и то </w:t>
      </w:r>
      <w:r w:rsidRPr="00DF5AB0">
        <w:rPr>
          <w:rFonts w:ascii="Arial" w:eastAsia="TimesNewRomanPSMT" w:hAnsi="Arial" w:cs="Arial"/>
          <w:bCs/>
          <w:iCs/>
          <w:sz w:val="24"/>
          <w:szCs w:val="24"/>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F5AB0">
        <w:rPr>
          <w:rFonts w:ascii="Arial" w:eastAsia="TimesNewRomanPSMT" w:hAnsi="Arial" w:cs="Arial"/>
          <w:bCs/>
          <w:iCs/>
          <w:sz w:val="24"/>
          <w:szCs w:val="24"/>
          <w:lang w:val="ru-RU"/>
        </w:rPr>
        <w:t>[</w:t>
      </w:r>
      <w:r w:rsidRPr="00DF5AB0">
        <w:rPr>
          <w:rFonts w:ascii="Arial" w:hAnsi="Arial" w:cs="Arial"/>
          <w:iCs/>
          <w:sz w:val="24"/>
          <w:szCs w:val="24"/>
        </w:rPr>
        <w:t>наручилац наводи проценат, у складу са подзаконским актом, а тај проценат не може бити већи од</w:t>
      </w:r>
      <w:r w:rsidRPr="00DF5AB0">
        <w:rPr>
          <w:rFonts w:ascii="Arial" w:hAnsi="Arial" w:cs="Arial"/>
          <w:iCs/>
          <w:sz w:val="24"/>
          <w:szCs w:val="24"/>
          <w:lang w:val="sr-Cyrl-CS"/>
        </w:rPr>
        <w:t xml:space="preserve"> </w:t>
      </w:r>
      <w:r w:rsidRPr="00DF5AB0">
        <w:rPr>
          <w:rFonts w:ascii="Arial" w:hAnsi="Arial" w:cs="Arial"/>
          <w:iCs/>
          <w:sz w:val="24"/>
          <w:szCs w:val="24"/>
        </w:rPr>
        <w:t>10</w:t>
      </w:r>
      <w:r w:rsidRPr="00DF5AB0">
        <w:rPr>
          <w:rFonts w:ascii="Arial" w:hAnsi="Arial" w:cs="Arial"/>
          <w:iCs/>
          <w:sz w:val="24"/>
          <w:szCs w:val="24"/>
          <w:lang w:val="sr-Cyrl-CS"/>
        </w:rPr>
        <w:t xml:space="preserve"> </w:t>
      </w:r>
      <w:r w:rsidRPr="00DF5AB0">
        <w:rPr>
          <w:rFonts w:ascii="Arial" w:hAnsi="Arial" w:cs="Arial"/>
          <w:iCs/>
          <w:sz w:val="24"/>
          <w:szCs w:val="24"/>
        </w:rPr>
        <w:t>%]</w:t>
      </w:r>
      <w:r w:rsidRPr="00DF5AB0">
        <w:rPr>
          <w:rFonts w:ascii="Arial" w:hAnsi="Arial" w:cs="Arial"/>
          <w:iCs/>
          <w:sz w:val="24"/>
          <w:szCs w:val="24"/>
          <w:lang w:val="sr-Cyrl-CS"/>
        </w:rPr>
        <w:t xml:space="preserve"> </w:t>
      </w:r>
      <w:r w:rsidRPr="00DF5AB0">
        <w:rPr>
          <w:rFonts w:ascii="Arial" w:eastAsia="TimesNewRomanPSMT" w:hAnsi="Arial" w:cs="Arial"/>
          <w:bCs/>
          <w:iCs/>
          <w:sz w:val="24"/>
          <w:szCs w:val="24"/>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F5AB0">
        <w:rPr>
          <w:rFonts w:ascii="Arial" w:eastAsia="TimesNewRomanPSMT" w:hAnsi="Arial" w:cs="Arial"/>
          <w:bCs/>
          <w:iCs/>
          <w:sz w:val="24"/>
          <w:szCs w:val="24"/>
        </w:rPr>
        <w:t xml:space="preserve">30 дана од дана отварања понуда </w:t>
      </w:r>
      <w:r w:rsidRPr="00DF5AB0">
        <w:rPr>
          <w:rFonts w:ascii="Arial" w:eastAsia="TimesNewRomanPSMT" w:hAnsi="Arial" w:cs="Arial"/>
          <w:bCs/>
          <w:iCs/>
          <w:sz w:val="24"/>
          <w:szCs w:val="24"/>
          <w:lang w:val="ru-RU"/>
        </w:rPr>
        <w:t>[</w:t>
      </w:r>
      <w:r w:rsidRPr="00DF5AB0">
        <w:rPr>
          <w:rFonts w:ascii="Arial" w:hAnsi="Arial" w:cs="Arial"/>
          <w:iCs/>
          <w:sz w:val="24"/>
          <w:szCs w:val="24"/>
          <w:lang w:val="sr-Cyrl-CS"/>
        </w:rPr>
        <w:t>средство обезбеђења</w:t>
      </w:r>
      <w:r w:rsidRPr="00DF5AB0">
        <w:rPr>
          <w:rFonts w:ascii="Arial" w:hAnsi="Arial" w:cs="Arial"/>
          <w:iCs/>
          <w:sz w:val="24"/>
          <w:szCs w:val="24"/>
        </w:rPr>
        <w:t xml:space="preserve"> за озбиљност понуде треба да траје најмање колико и важење понуде</w:t>
      </w:r>
      <w:r w:rsidRPr="00DF5AB0">
        <w:rPr>
          <w:rFonts w:ascii="Arial" w:eastAsia="TimesNewRomanPSMT" w:hAnsi="Arial" w:cs="Arial"/>
          <w:bCs/>
          <w:iCs/>
          <w:sz w:val="24"/>
          <w:szCs w:val="24"/>
          <w:lang w:val="ru-RU"/>
        </w:rPr>
        <w:t>]</w:t>
      </w:r>
      <w:r w:rsidRPr="00DF5AB0">
        <w:rPr>
          <w:rFonts w:ascii="Arial" w:eastAsia="TimesNewRomanPSMT" w:hAnsi="Arial" w:cs="Arial"/>
          <w:bCs/>
          <w:iCs/>
          <w:sz w:val="24"/>
          <w:szCs w:val="24"/>
        </w:rPr>
        <w:t xml:space="preserve">. </w:t>
      </w:r>
    </w:p>
    <w:p w:rsidR="003002FF" w:rsidRPr="00DF5AB0" w:rsidRDefault="003002FF" w:rsidP="00F92C8B">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Наручилац ће уновчити </w:t>
      </w:r>
      <w:r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F5AB0">
        <w:rPr>
          <w:rFonts w:ascii="Arial" w:hAnsi="Arial" w:cs="Arial"/>
          <w:iCs/>
          <w:sz w:val="24"/>
          <w:szCs w:val="24"/>
        </w:rPr>
        <w:t xml:space="preserve"> не поднесе </w:t>
      </w:r>
      <w:r w:rsidRPr="00DF5AB0">
        <w:rPr>
          <w:rFonts w:ascii="Arial" w:hAnsi="Arial" w:cs="Arial"/>
          <w:iCs/>
          <w:sz w:val="24"/>
          <w:szCs w:val="24"/>
          <w:lang w:val="sr-Cyrl-CS"/>
        </w:rPr>
        <w:t>средство обезбеђења</w:t>
      </w:r>
      <w:r w:rsidRPr="00DF5AB0">
        <w:rPr>
          <w:rFonts w:ascii="Arial" w:hAnsi="Arial" w:cs="Arial"/>
          <w:iCs/>
          <w:sz w:val="24"/>
          <w:szCs w:val="24"/>
        </w:rPr>
        <w:t xml:space="preserve"> за добро извршење посла у складу са захтевима из конкурсне документације.</w:t>
      </w:r>
    </w:p>
    <w:p w:rsidR="003002FF" w:rsidRPr="00DF5AB0" w:rsidRDefault="003002FF" w:rsidP="00F92C8B">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Наручилац ће вратити </w:t>
      </w:r>
      <w:r w:rsidR="00601D29"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понуђачима са којима није закључен уговор, одмах по закључењу уговора са изабраним понуђачем.</w:t>
      </w:r>
    </w:p>
    <w:p w:rsidR="00F92C8B" w:rsidRPr="00DF5AB0" w:rsidRDefault="003002FF" w:rsidP="00F92C8B">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Уколико понуђач не достави </w:t>
      </w:r>
      <w:r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понуда ће бити одбијена као неприхватљива</w:t>
      </w:r>
      <w:r w:rsidRPr="00DF5AB0">
        <w:rPr>
          <w:rFonts w:ascii="Arial" w:eastAsia="TimesNewRomanPSMT" w:hAnsi="Arial" w:cs="Arial"/>
          <w:bCs/>
          <w:iCs/>
          <w:sz w:val="24"/>
          <w:szCs w:val="24"/>
          <w:lang w:val="sr-Cyrl-CS"/>
        </w:rPr>
        <w:t>.</w:t>
      </w:r>
    </w:p>
    <w:p w:rsidR="00F92C8B" w:rsidRPr="00DF5AB0" w:rsidRDefault="00F92C8B" w:rsidP="00F92C8B">
      <w:pPr>
        <w:jc w:val="both"/>
        <w:rPr>
          <w:rFonts w:ascii="Arial" w:eastAsia="TimesNewRomanPSMT" w:hAnsi="Arial" w:cs="Arial"/>
          <w:bCs/>
          <w:iCs/>
          <w:sz w:val="24"/>
          <w:szCs w:val="24"/>
        </w:rPr>
      </w:pPr>
    </w:p>
    <w:p w:rsidR="003002FF" w:rsidRPr="00DF5AB0" w:rsidRDefault="00601D29" w:rsidP="00F92C8B">
      <w:pPr>
        <w:jc w:val="both"/>
        <w:rPr>
          <w:rFonts w:ascii="Arial" w:eastAsia="TimesNewRomanPSMT" w:hAnsi="Arial" w:cs="Arial"/>
          <w:bCs/>
          <w:iCs/>
          <w:sz w:val="24"/>
          <w:szCs w:val="24"/>
        </w:rPr>
      </w:pPr>
      <w:r w:rsidRPr="00DF5AB0">
        <w:rPr>
          <w:rFonts w:ascii="Arial" w:eastAsia="TimesNewRomanPSMT" w:hAnsi="Arial" w:cs="Arial"/>
          <w:b/>
          <w:bCs/>
          <w:iCs/>
          <w:sz w:val="24"/>
          <w:szCs w:val="24"/>
          <w:lang w:val="sr-Cyrl-CS"/>
        </w:rPr>
        <w:t xml:space="preserve">Средство финансијског обезбеђења </w:t>
      </w:r>
      <w:r w:rsidR="003002FF" w:rsidRPr="00DF5AB0">
        <w:rPr>
          <w:rFonts w:ascii="Arial" w:eastAsia="TimesNewRomanPSMT" w:hAnsi="Arial" w:cs="Arial"/>
          <w:b/>
          <w:bCs/>
          <w:iCs/>
          <w:sz w:val="24"/>
          <w:szCs w:val="24"/>
        </w:rPr>
        <w:t xml:space="preserve">за добро извршење посла </w:t>
      </w:r>
      <w:r w:rsidR="003002FF" w:rsidRPr="00DF5AB0">
        <w:rPr>
          <w:rFonts w:ascii="Arial" w:eastAsia="TimesNewRomanPSMT" w:hAnsi="Arial" w:cs="Arial"/>
          <w:b/>
          <w:bCs/>
          <w:iCs/>
          <w:sz w:val="24"/>
          <w:szCs w:val="24"/>
          <w:lang w:val="sr-Cyrl-CS"/>
        </w:rPr>
        <w:t xml:space="preserve">- </w:t>
      </w:r>
      <w:r w:rsidR="003002FF" w:rsidRPr="00DF5AB0">
        <w:rPr>
          <w:rFonts w:ascii="Arial" w:eastAsia="TimesNewRomanPSMT" w:hAnsi="Arial" w:cs="Arial"/>
          <w:bCs/>
          <w:iCs/>
          <w:sz w:val="24"/>
          <w:szCs w:val="24"/>
        </w:rPr>
        <w:t xml:space="preserve">Изабрани понуђач се обавезује да у тренутку закључења уговора, а најкасније </w:t>
      </w:r>
      <w:r w:rsidRPr="00DF5AB0">
        <w:rPr>
          <w:rFonts w:ascii="Arial" w:eastAsia="TimesNewRomanPSMT" w:hAnsi="Arial" w:cs="Arial"/>
          <w:bCs/>
          <w:iCs/>
          <w:sz w:val="24"/>
          <w:szCs w:val="24"/>
          <w:lang w:val="sr-Cyrl-RS"/>
        </w:rPr>
        <w:t>приликом испоруке</w:t>
      </w:r>
      <w:r w:rsidR="003002FF" w:rsidRPr="00DF5AB0">
        <w:rPr>
          <w:rFonts w:ascii="Arial" w:eastAsia="TimesNewRomanPSMT" w:hAnsi="Arial" w:cs="Arial"/>
          <w:bCs/>
          <w:iCs/>
          <w:sz w:val="24"/>
          <w:szCs w:val="24"/>
          <w:lang w:val="ru-RU"/>
        </w:rPr>
        <w:t>,</w:t>
      </w:r>
      <w:r w:rsidR="003002FF" w:rsidRPr="00DF5AB0">
        <w:rPr>
          <w:rFonts w:ascii="Arial" w:eastAsia="TimesNewRomanPSMT" w:hAnsi="Arial" w:cs="Arial"/>
          <w:bCs/>
          <w:iCs/>
          <w:sz w:val="24"/>
          <w:szCs w:val="24"/>
        </w:rPr>
        <w:t xml:space="preserve"> преда наручиоцу </w:t>
      </w:r>
      <w:r w:rsidR="00F92C8B" w:rsidRPr="00DF5AB0">
        <w:rPr>
          <w:rFonts w:ascii="Arial" w:eastAsia="TimesNewRomanPSMT" w:hAnsi="Arial" w:cs="Arial"/>
          <w:bCs/>
          <w:iCs/>
          <w:sz w:val="24"/>
          <w:szCs w:val="24"/>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003002FF" w:rsidRPr="00DF5AB0">
        <w:rPr>
          <w:rFonts w:ascii="Arial" w:eastAsia="TimesNewRomanPSMT" w:hAnsi="Arial" w:cs="Arial"/>
          <w:bCs/>
          <w:iCs/>
          <w:sz w:val="24"/>
          <w:szCs w:val="24"/>
        </w:rPr>
        <w:t xml:space="preserve">у висини од 10% од укупне вредности уговора без ПДВ-а, са роком важности који је 30 (тридесет) дана дужи од истека рока за коначно извршење посла </w:t>
      </w:r>
      <w:r w:rsidR="003002FF" w:rsidRPr="00DF5AB0">
        <w:rPr>
          <w:rFonts w:ascii="Arial" w:eastAsia="TimesNewRomanPSMT" w:hAnsi="Arial" w:cs="Arial"/>
          <w:bCs/>
          <w:iCs/>
          <w:sz w:val="24"/>
          <w:szCs w:val="24"/>
          <w:lang w:val="ru-RU"/>
        </w:rPr>
        <w:t>[средство обезбеђења траје најмање онолико колико траје рок за испуњење обавезе понуђача која је предмет обезбеђења]</w:t>
      </w:r>
      <w:r w:rsidR="003002FF" w:rsidRPr="00DF5AB0">
        <w:rPr>
          <w:rFonts w:ascii="Arial" w:eastAsia="TimesNewRomanPSMT" w:hAnsi="Arial" w:cs="Arial"/>
          <w:bCs/>
          <w:iCs/>
          <w:sz w:val="24"/>
          <w:szCs w:val="24"/>
        </w:rPr>
        <w:t xml:space="preserve">. Ако се за време трајања уговора промене рокови за извршење уговорне обавезе, важност </w:t>
      </w:r>
      <w:r w:rsidR="00F92C8B" w:rsidRPr="00DF5AB0">
        <w:rPr>
          <w:rFonts w:ascii="Arial" w:eastAsia="TimesNewRomanPSMT" w:hAnsi="Arial" w:cs="Arial"/>
          <w:bCs/>
          <w:iCs/>
          <w:sz w:val="24"/>
          <w:szCs w:val="24"/>
          <w:lang w:val="sr-Cyrl-RS"/>
        </w:rPr>
        <w:t>бланко сопствене менице</w:t>
      </w:r>
      <w:r w:rsidR="003002FF" w:rsidRPr="00DF5AB0">
        <w:rPr>
          <w:rFonts w:ascii="Arial" w:eastAsia="TimesNewRomanPSMT" w:hAnsi="Arial" w:cs="Arial"/>
          <w:bCs/>
          <w:iCs/>
          <w:sz w:val="24"/>
          <w:szCs w:val="24"/>
        </w:rPr>
        <w:t xml:space="preserve"> за добро извршење посла мора да се продужи. </w:t>
      </w:r>
      <w:r w:rsidR="003002FF" w:rsidRPr="00DF5AB0">
        <w:rPr>
          <w:rFonts w:ascii="Arial" w:hAnsi="Arial" w:cs="Arial"/>
          <w:iCs/>
          <w:sz w:val="24"/>
          <w:szCs w:val="24"/>
        </w:rPr>
        <w:t xml:space="preserve">Наручилац ће уновчити </w:t>
      </w:r>
      <w:r w:rsidR="00F92C8B" w:rsidRPr="00DF5AB0">
        <w:rPr>
          <w:rFonts w:ascii="Arial" w:hAnsi="Arial" w:cs="Arial"/>
          <w:iCs/>
          <w:sz w:val="24"/>
          <w:szCs w:val="24"/>
          <w:lang w:val="sr-Cyrl-RS"/>
        </w:rPr>
        <w:t>меницу</w:t>
      </w:r>
      <w:r w:rsidR="003002FF" w:rsidRPr="00DF5AB0">
        <w:rPr>
          <w:rFonts w:ascii="Arial" w:hAnsi="Arial" w:cs="Arial"/>
          <w:iCs/>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003002FF" w:rsidRPr="00DF5AB0">
        <w:rPr>
          <w:rFonts w:ascii="Arial" w:eastAsia="TimesNewRomanPSMT" w:hAnsi="Arial" w:cs="Arial"/>
          <w:bCs/>
          <w:iCs/>
          <w:sz w:val="24"/>
          <w:szCs w:val="24"/>
          <w:lang w:val="sr-Cyrl-CS"/>
        </w:rPr>
        <w:t xml:space="preserve"> </w:t>
      </w:r>
    </w:p>
    <w:p w:rsidR="003002FF" w:rsidRPr="00DF5AB0" w:rsidRDefault="003002FF" w:rsidP="003002FF">
      <w:pPr>
        <w:pStyle w:val="ListParagraph"/>
        <w:tabs>
          <w:tab w:val="left" w:pos="0"/>
        </w:tabs>
        <w:ind w:left="810"/>
        <w:jc w:val="both"/>
        <w:rPr>
          <w:rFonts w:ascii="Arial" w:eastAsia="TimesNewRomanPSMT" w:hAnsi="Arial" w:cs="Arial"/>
          <w:b/>
          <w:bCs/>
          <w:iCs/>
          <w:color w:val="auto"/>
        </w:rPr>
      </w:pPr>
      <w:r w:rsidRPr="00DF5AB0">
        <w:rPr>
          <w:rFonts w:ascii="Arial" w:eastAsia="TimesNewRomanPSMT" w:hAnsi="Arial" w:cs="Arial"/>
          <w:b/>
          <w:bCs/>
          <w:iCs/>
          <w:color w:val="auto"/>
        </w:rPr>
        <w:t xml:space="preserve"> </w:t>
      </w:r>
    </w:p>
    <w:p w:rsidR="00C03FD8" w:rsidRPr="00DF5AB0" w:rsidRDefault="003002FF" w:rsidP="003002FF">
      <w:pPr>
        <w:pStyle w:val="Standard"/>
        <w:jc w:val="both"/>
        <w:rPr>
          <w:rFonts w:ascii="Arial" w:eastAsia="TimesNewRomanPSMT" w:hAnsi="Arial" w:cs="Arial"/>
          <w:bCs/>
          <w:iCs/>
          <w:color w:val="auto"/>
        </w:rPr>
      </w:pPr>
      <w:r w:rsidRPr="00DF5AB0">
        <w:rPr>
          <w:b/>
          <w:color w:val="auto"/>
          <w:lang w:val="sr-Cyrl-CS"/>
        </w:rPr>
        <w:lastRenderedPageBreak/>
        <w:t xml:space="preserve"> </w:t>
      </w:r>
      <w:r w:rsidR="00F92C8B" w:rsidRPr="00DF5AB0">
        <w:rPr>
          <w:rFonts w:ascii="Arial" w:hAnsi="Arial" w:cs="Arial"/>
          <w:b/>
          <w:bCs/>
          <w:iCs/>
          <w:color w:val="auto"/>
          <w:lang w:val="sr-Cyrl-CS"/>
        </w:rPr>
        <w:t xml:space="preserve">Средство финансијског обезбеђења </w:t>
      </w:r>
      <w:r w:rsidRPr="00DF5AB0">
        <w:rPr>
          <w:rFonts w:ascii="Arial" w:hAnsi="Arial" w:cs="Arial"/>
          <w:b/>
          <w:color w:val="auto"/>
        </w:rPr>
        <w:t xml:space="preserve">за отклањање грешака у гарантном року </w:t>
      </w:r>
      <w:r w:rsidRPr="00DF5AB0">
        <w:rPr>
          <w:rFonts w:ascii="Arial" w:hAnsi="Arial" w:cs="Arial"/>
          <w:color w:val="auto"/>
        </w:rPr>
        <w:t xml:space="preserve">Изабрани понуђач се обавезује да у тенутку примопредаје  предмета јавне набавке преда наручиоцу </w:t>
      </w:r>
      <w:r w:rsidR="00F92C8B" w:rsidRPr="00DF5AB0">
        <w:rPr>
          <w:rFonts w:ascii="Arial" w:hAnsi="Arial" w:cs="Arial"/>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F5AB0">
        <w:rPr>
          <w:rFonts w:ascii="Arial" w:hAnsi="Arial" w:cs="Arial"/>
          <w:color w:val="auto"/>
          <w:lang w:val="sr-Cyrl-CS"/>
        </w:rPr>
        <w:t xml:space="preserve">. </w:t>
      </w:r>
      <w:r w:rsidR="00F92C8B" w:rsidRPr="00DF5AB0">
        <w:rPr>
          <w:rFonts w:ascii="Arial" w:hAnsi="Arial" w:cs="Arial"/>
          <w:color w:val="auto"/>
          <w:lang w:val="sr-Cyrl-RS"/>
        </w:rPr>
        <w:t>Средство финансијског обезбеђења</w:t>
      </w:r>
      <w:r w:rsidRPr="00DF5AB0">
        <w:rPr>
          <w:rFonts w:ascii="Arial" w:hAnsi="Arial" w:cs="Arial"/>
          <w:color w:val="auto"/>
        </w:rPr>
        <w:t xml:space="preserve"> за отклањање грешака у гарантном року се издаје </w:t>
      </w:r>
      <w:r w:rsidR="00F92C8B" w:rsidRPr="00DF5AB0">
        <w:rPr>
          <w:rFonts w:ascii="Arial" w:hAnsi="Arial" w:cs="Arial"/>
          <w:b/>
          <w:color w:val="auto"/>
          <w:u w:val="single"/>
        </w:rPr>
        <w:t>у висини 10</w:t>
      </w:r>
      <w:r w:rsidRPr="00DF5AB0">
        <w:rPr>
          <w:rFonts w:ascii="Arial" w:hAnsi="Arial" w:cs="Arial"/>
          <w:b/>
          <w:color w:val="auto"/>
          <w:u w:val="single"/>
        </w:rPr>
        <w:t xml:space="preserve">% од укупне вредности уговора, </w:t>
      </w:r>
      <w:r w:rsidRPr="00DF5AB0">
        <w:rPr>
          <w:rFonts w:ascii="Arial" w:hAnsi="Arial" w:cs="Arial"/>
          <w:color w:val="auto"/>
        </w:rPr>
        <w:t>без ПДВ</w:t>
      </w:r>
      <w:r w:rsidRPr="00DF5AB0">
        <w:rPr>
          <w:rFonts w:ascii="Arial" w:hAnsi="Arial" w:cs="Arial"/>
          <w:color w:val="auto"/>
          <w:lang w:val="ru-RU"/>
        </w:rPr>
        <w:t>-</w:t>
      </w:r>
      <w:r w:rsidRPr="00DF5AB0">
        <w:rPr>
          <w:rFonts w:ascii="Arial" w:hAnsi="Arial" w:cs="Arial"/>
          <w:color w:val="auto"/>
        </w:rPr>
        <w:t>a</w:t>
      </w:r>
      <w:r w:rsidR="00F92C8B" w:rsidRPr="00DF5AB0">
        <w:rPr>
          <w:rFonts w:ascii="Arial" w:hAnsi="Arial" w:cs="Arial"/>
          <w:color w:val="auto"/>
          <w:lang w:val="sr-Cyrl-RS"/>
        </w:rPr>
        <w:t>.</w:t>
      </w:r>
      <w:r w:rsidRPr="00DF5AB0">
        <w:rPr>
          <w:rFonts w:ascii="Arial" w:hAnsi="Arial" w:cs="Arial"/>
          <w:color w:val="auto"/>
        </w:rPr>
        <w:t xml:space="preserve"> Наручилац ће уновчити </w:t>
      </w:r>
      <w:r w:rsidR="00F92C8B" w:rsidRPr="00DF5AB0">
        <w:rPr>
          <w:rFonts w:ascii="Arial" w:hAnsi="Arial" w:cs="Arial"/>
          <w:color w:val="auto"/>
          <w:lang w:val="sr-Cyrl-RS"/>
        </w:rPr>
        <w:t xml:space="preserve">бланко сопствену </w:t>
      </w:r>
      <w:proofErr w:type="gramStart"/>
      <w:r w:rsidR="00F92C8B" w:rsidRPr="00DF5AB0">
        <w:rPr>
          <w:rFonts w:ascii="Arial" w:hAnsi="Arial" w:cs="Arial"/>
          <w:color w:val="auto"/>
          <w:lang w:val="sr-Cyrl-RS"/>
        </w:rPr>
        <w:t xml:space="preserve">меницу </w:t>
      </w:r>
      <w:r w:rsidRPr="00DF5AB0">
        <w:rPr>
          <w:rFonts w:ascii="Arial" w:hAnsi="Arial" w:cs="Arial"/>
          <w:color w:val="auto"/>
        </w:rPr>
        <w:t xml:space="preserve"> за</w:t>
      </w:r>
      <w:proofErr w:type="gramEnd"/>
      <w:r w:rsidRPr="00DF5AB0">
        <w:rPr>
          <w:rFonts w:ascii="Arial" w:hAnsi="Arial" w:cs="Arial"/>
          <w:color w:val="auto"/>
        </w:rPr>
        <w:t xml:space="preserve">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Pr="00DF5AB0">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r w:rsidRPr="00DF5AB0">
        <w:rPr>
          <w:rFonts w:ascii="Arial" w:eastAsia="TimesNewRomanPSMT" w:hAnsi="Arial" w:cs="Arial"/>
          <w:bCs/>
          <w:iCs/>
          <w:color w:val="auto"/>
        </w:rPr>
        <w:t>.</w:t>
      </w:r>
    </w:p>
    <w:p w:rsidR="003002FF" w:rsidRPr="003002FF" w:rsidRDefault="003002FF" w:rsidP="003002FF">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Default="0062365A" w:rsidP="002D51EA">
      <w:pPr>
        <w:pStyle w:val="Standard"/>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F5AB0" w:rsidRPr="002D51EA" w:rsidRDefault="00DF5AB0" w:rsidP="002D51EA">
      <w:pPr>
        <w:pStyle w:val="Standard"/>
        <w:spacing w:before="120" w:after="120"/>
        <w:jc w:val="both"/>
      </w:pPr>
    </w:p>
    <w:p w:rsidR="0062365A" w:rsidRPr="00D05C2D" w:rsidRDefault="0062365A" w:rsidP="0062365A">
      <w:pPr>
        <w:pStyle w:val="Standard"/>
        <w:jc w:val="both"/>
      </w:pPr>
      <w:r>
        <w:rPr>
          <w:rFonts w:ascii="Arial" w:hAnsi="Arial" w:cs="Arial"/>
          <w:b/>
          <w:bCs/>
        </w:rPr>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F92C8B">
        <w:rPr>
          <w:rFonts w:ascii="Arial" w:eastAsia="TimesNewRomanPS-BoldMT" w:hAnsi="Arial" w:cs="Arial"/>
          <w:b/>
          <w:bCs/>
          <w:color w:val="auto"/>
          <w:lang w:val="sr-Cyrl-RS"/>
        </w:rPr>
        <w:t xml:space="preserve">КОМБИНОВАНА ГРАЂЕВИНСКА </w:t>
      </w:r>
      <w:proofErr w:type="gramStart"/>
      <w:r w:rsidR="00F92C8B">
        <w:rPr>
          <w:rFonts w:ascii="Arial" w:eastAsia="TimesNewRomanPS-BoldMT" w:hAnsi="Arial" w:cs="Arial"/>
          <w:b/>
          <w:bCs/>
          <w:color w:val="auto"/>
          <w:lang w:val="sr-Cyrl-RS"/>
        </w:rPr>
        <w:t xml:space="preserve">МАШИНА </w:t>
      </w:r>
      <w:r>
        <w:rPr>
          <w:rFonts w:ascii="Arial" w:hAnsi="Arial" w:cs="Arial"/>
        </w:rPr>
        <w:t>,</w:t>
      </w:r>
      <w:proofErr w:type="gramEnd"/>
      <w:r>
        <w:rPr>
          <w:rFonts w:ascii="Arial" w:eastAsia="TimesNewRomanPS-BoldMT" w:hAnsi="Arial" w:cs="Arial"/>
          <w:b/>
          <w:bCs/>
          <w:color w:val="002060"/>
        </w:rPr>
        <w:t xml:space="preserve"> </w:t>
      </w:r>
      <w:r w:rsidR="000F2BB0">
        <w:rPr>
          <w:rFonts w:ascii="Arial" w:eastAsia="TimesNewRomanPS-BoldMT" w:hAnsi="Arial" w:cs="Arial"/>
          <w:b/>
          <w:bCs/>
        </w:rPr>
        <w:t xml:space="preserve">ЈНВВ бр. </w:t>
      </w:r>
      <w:r w:rsidR="00F92C8B">
        <w:rPr>
          <w:rFonts w:ascii="Arial" w:eastAsia="TimesNewRomanPS-BoldMT" w:hAnsi="Arial" w:cs="Arial"/>
          <w:b/>
          <w:bCs/>
          <w:lang w:val="sr-Cyrl-RS"/>
        </w:rPr>
        <w:t>3</w:t>
      </w:r>
      <w:r>
        <w:rPr>
          <w:rFonts w:ascii="Arial" w:eastAsia="TimesNewRomanPS-BoldMT" w:hAnsi="Arial" w:cs="Arial"/>
          <w:b/>
          <w:bCs/>
        </w:rPr>
        <w:t>/201</w:t>
      </w:r>
      <w:r w:rsidR="00F92C8B">
        <w:rPr>
          <w:rFonts w:ascii="Arial" w:eastAsia="TimesNewRomanPS-BoldMT" w:hAnsi="Arial" w:cs="Arial"/>
          <w:b/>
          <w:bCs/>
          <w:lang w:val="sr-Cyrl-RS"/>
        </w:rPr>
        <w:t>9</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170727" w:rsidRDefault="00170727" w:rsidP="0062365A">
      <w:pPr>
        <w:pStyle w:val="Standard"/>
        <w:jc w:val="both"/>
        <w:rPr>
          <w:rFonts w:ascii="Arial" w:hAnsi="Arial" w:cs="Arial"/>
          <w:b/>
        </w:rPr>
      </w:pPr>
    </w:p>
    <w:p w:rsidR="00DF5AB0" w:rsidRDefault="00DF5AB0" w:rsidP="0062365A">
      <w:pPr>
        <w:pStyle w:val="Standard"/>
        <w:jc w:val="both"/>
        <w:rPr>
          <w:rFonts w:ascii="Arial" w:hAnsi="Arial" w:cs="Arial"/>
          <w:b/>
        </w:rPr>
      </w:pPr>
    </w:p>
    <w:p w:rsidR="00DF5AB0" w:rsidRDefault="00DF5AB0" w:rsidP="0062365A">
      <w:pPr>
        <w:pStyle w:val="Standard"/>
        <w:jc w:val="both"/>
        <w:rPr>
          <w:rFonts w:ascii="Arial" w:hAnsi="Arial" w:cs="Arial"/>
          <w:b/>
        </w:rPr>
      </w:pPr>
    </w:p>
    <w:p w:rsidR="00E15CF1" w:rsidRPr="00D05C2D" w:rsidRDefault="0062365A" w:rsidP="0062365A">
      <w:pPr>
        <w:pStyle w:val="Standard"/>
        <w:jc w:val="both"/>
        <w:rPr>
          <w:rFonts w:ascii="Arial" w:hAnsi="Arial" w:cs="Arial"/>
          <w:b/>
        </w:rPr>
      </w:pPr>
      <w:r>
        <w:rPr>
          <w:rFonts w:ascii="Arial" w:hAnsi="Arial" w:cs="Arial"/>
          <w:b/>
        </w:rPr>
        <w:lastRenderedPageBreak/>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0F2BB0" w:rsidRPr="00DF5AB0">
        <w:rPr>
          <w:rFonts w:ascii="Arial" w:hAnsi="Arial" w:cs="Arial"/>
          <w:color w:val="auto"/>
        </w:rPr>
        <w:t>08.0</w:t>
      </w:r>
      <w:r w:rsidR="00F92C8B" w:rsidRPr="00DF5AB0">
        <w:rPr>
          <w:rFonts w:ascii="Arial" w:hAnsi="Arial" w:cs="Arial"/>
          <w:color w:val="auto"/>
          <w:lang w:val="sr-Cyrl-RS"/>
        </w:rPr>
        <w:t>4</w:t>
      </w:r>
      <w:r w:rsidR="002C154D" w:rsidRPr="00DF5AB0">
        <w:rPr>
          <w:rFonts w:ascii="Arial" w:hAnsi="Arial" w:cs="Arial"/>
          <w:color w:val="auto"/>
        </w:rPr>
        <w:t>.201</w:t>
      </w:r>
      <w:r w:rsidR="00F92C8B" w:rsidRPr="00DF5AB0">
        <w:rPr>
          <w:rFonts w:ascii="Arial" w:hAnsi="Arial" w:cs="Arial"/>
          <w:color w:val="auto"/>
        </w:rPr>
        <w:t>9</w:t>
      </w:r>
      <w:r w:rsidR="002C154D" w:rsidRPr="00DF5AB0">
        <w:rPr>
          <w:rFonts w:ascii="Arial" w:hAnsi="Arial" w:cs="Arial"/>
          <w:color w:val="auto"/>
        </w:rPr>
        <w:t xml:space="preserve"> </w:t>
      </w:r>
      <w:r w:rsidR="002C154D">
        <w:rPr>
          <w:rFonts w:ascii="Arial" w:hAnsi="Arial" w:cs="Arial"/>
        </w:rPr>
        <w:t>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170727" w:rsidRDefault="00170727"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F728F2" w:rsidRPr="00DF5AB0"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F728F2" w:rsidRPr="00F728F2" w:rsidRDefault="00F728F2" w:rsidP="0062365A">
      <w:pPr>
        <w:pStyle w:val="Standard"/>
        <w:jc w:val="both"/>
        <w:rPr>
          <w:rFonts w:ascii="Arial" w:hAnsi="Arial" w:cs="Arial"/>
          <w:b/>
          <w:bCs/>
        </w:rPr>
      </w:pP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proofErr w:type="gramStart"/>
      <w:r>
        <w:rPr>
          <w:rFonts w:ascii="Arial" w:eastAsia="TimesNewRomanPSMT" w:hAnsi="Arial" w:cs="Arial"/>
          <w:b/>
          <w:bCs/>
          <w:iCs/>
          <w:u w:val="single"/>
        </w:rPr>
        <w:t>%,</w:t>
      </w:r>
      <w:r>
        <w:rPr>
          <w:rFonts w:ascii="Arial" w:eastAsia="TimesNewRomanPSMT" w:hAnsi="Arial" w:cs="Arial"/>
          <w:bCs/>
          <w:iCs/>
        </w:rPr>
        <w:t xml:space="preserve">  од</w:t>
      </w:r>
      <w:proofErr w:type="gramEnd"/>
      <w:r>
        <w:rPr>
          <w:rFonts w:ascii="Arial" w:eastAsia="TimesNewRomanPSMT" w:hAnsi="Arial" w:cs="Arial"/>
          <w:bCs/>
          <w:iCs/>
        </w:rPr>
        <w:t xml:space="preserve">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w:t>
      </w:r>
      <w:r w:rsidR="00DF5AB0">
        <w:rPr>
          <w:rFonts w:ascii="Arial" w:hAnsi="Arial" w:cs="Arial"/>
          <w:b/>
          <w:bCs/>
          <w:lang w:val="sr-Cyrl-RS"/>
        </w:rPr>
        <w:t>8</w:t>
      </w:r>
      <w:r>
        <w:rPr>
          <w:rFonts w:ascii="Arial" w:hAnsi="Arial" w:cs="Arial"/>
          <w:b/>
          <w:bCs/>
        </w:rPr>
        <w:t>.</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w:t>
      </w:r>
      <w:r w:rsidR="00DF5AB0">
        <w:rPr>
          <w:rFonts w:ascii="Arial" w:hAnsi="Arial" w:cs="Arial"/>
          <w:b/>
          <w:bCs/>
          <w:color w:val="auto"/>
          <w:lang w:val="sr-Cyrl-RS"/>
        </w:rPr>
        <w:t>9</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170727" w:rsidRDefault="00170727"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170727"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F5AB0" w:rsidRPr="00170727" w:rsidRDefault="00DF5AB0" w:rsidP="0062365A">
      <w:pPr>
        <w:pStyle w:val="Standard"/>
        <w:jc w:val="both"/>
        <w:rPr>
          <w:rFonts w:ascii="Arial" w:eastAsia="TimesNewRomanPSMT" w:hAnsi="Arial" w:cs="Arial"/>
          <w:bCs/>
          <w:iCs/>
        </w:rPr>
      </w:pP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потврде о извршеној уплати таксе из тачке 1, за подносиоце захтева за заштиту </w:t>
      </w:r>
      <w:r w:rsidRPr="009674A5">
        <w:rPr>
          <w:rFonts w:ascii="Arial" w:eastAsiaTheme="minorHAnsi" w:hAnsi="Arial" w:cs="Arial"/>
          <w:color w:val="000000"/>
          <w:kern w:val="0"/>
          <w:sz w:val="24"/>
          <w:szCs w:val="24"/>
        </w:rPr>
        <w:lastRenderedPageBreak/>
        <w:t>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 xml:space="preserve">Ако поднети захтев не садржи све обавезне елементе из члана 151. став 1. </w:t>
      </w:r>
      <w:proofErr w:type="gramStart"/>
      <w:r w:rsidRPr="009674A5">
        <w:rPr>
          <w:rFonts w:ascii="Arial" w:eastAsiaTheme="minorHAnsi" w:hAnsi="Arial" w:cs="Arial"/>
          <w:b/>
          <w:bCs/>
          <w:color w:val="000000"/>
          <w:kern w:val="0"/>
          <w:sz w:val="24"/>
          <w:szCs w:val="24"/>
        </w:rPr>
        <w:t>Закона,наручилац</w:t>
      </w:r>
      <w:proofErr w:type="gramEnd"/>
      <w:r w:rsidRPr="009674A5">
        <w:rPr>
          <w:rFonts w:ascii="Arial" w:eastAsiaTheme="minorHAnsi" w:hAnsi="Arial" w:cs="Arial"/>
          <w:b/>
          <w:bCs/>
          <w:color w:val="000000"/>
          <w:kern w:val="0"/>
          <w:sz w:val="24"/>
          <w:szCs w:val="24"/>
        </w:rPr>
        <w:t xml:space="preserve">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0F2BB0" w:rsidRDefault="0062365A" w:rsidP="000F2BB0">
      <w:pPr>
        <w:pStyle w:val="Standard"/>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728F2" w:rsidRDefault="00F728F2" w:rsidP="000F2BB0">
      <w:pPr>
        <w:pStyle w:val="Standard"/>
        <w:jc w:val="both"/>
        <w:rPr>
          <w:rFonts w:ascii="Arial" w:hAnsi="Arial" w:cs="Arial"/>
        </w:rPr>
      </w:pPr>
    </w:p>
    <w:p w:rsidR="00F728F2" w:rsidRDefault="00F728F2" w:rsidP="000F2BB0">
      <w:pPr>
        <w:pStyle w:val="Standard"/>
        <w:jc w:val="both"/>
        <w:rPr>
          <w:rFonts w:ascii="Arial" w:hAnsi="Arial" w:cs="Arial"/>
        </w:rPr>
      </w:pPr>
    </w:p>
    <w:p w:rsidR="00F728F2" w:rsidRDefault="00F728F2" w:rsidP="000F2BB0">
      <w:pPr>
        <w:pStyle w:val="Standard"/>
        <w:jc w:val="both"/>
        <w:rPr>
          <w:rFonts w:ascii="Arial" w:hAnsi="Arial" w:cs="Arial"/>
        </w:rPr>
      </w:pPr>
    </w:p>
    <w:p w:rsidR="00F728F2" w:rsidRDefault="00F728F2" w:rsidP="000F2BB0">
      <w:pPr>
        <w:pStyle w:val="Standard"/>
        <w:jc w:val="both"/>
        <w:rPr>
          <w:rFonts w:ascii="Arial" w:hAnsi="Arial" w:cs="Arial"/>
        </w:rPr>
      </w:pPr>
    </w:p>
    <w:p w:rsidR="00F728F2" w:rsidRDefault="00F728F2" w:rsidP="000F2BB0">
      <w:pPr>
        <w:pStyle w:val="Standard"/>
        <w:jc w:val="both"/>
        <w:rPr>
          <w:rFonts w:ascii="Arial" w:hAnsi="Arial" w:cs="Arial"/>
        </w:rPr>
      </w:pPr>
    </w:p>
    <w:p w:rsidR="00F728F2" w:rsidRDefault="00F728F2"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92C8B" w:rsidRDefault="00F92C8B" w:rsidP="000F2BB0">
      <w:pPr>
        <w:pStyle w:val="Standard"/>
        <w:jc w:val="both"/>
        <w:rPr>
          <w:rFonts w:ascii="Arial" w:hAnsi="Arial" w:cs="Arial"/>
        </w:rPr>
      </w:pPr>
    </w:p>
    <w:p w:rsidR="00F728F2" w:rsidRDefault="00F728F2" w:rsidP="000F2BB0">
      <w:pPr>
        <w:pStyle w:val="Standard"/>
        <w:jc w:val="both"/>
        <w:rPr>
          <w:rFonts w:ascii="Arial" w:hAnsi="Arial" w:cs="Arial"/>
        </w:rPr>
      </w:pPr>
    </w:p>
    <w:p w:rsidR="00DF5AB0" w:rsidRPr="00F728F2" w:rsidRDefault="00DF5AB0" w:rsidP="000F2BB0">
      <w:pPr>
        <w:pStyle w:val="Standard"/>
        <w:jc w:val="both"/>
        <w:rPr>
          <w:rFonts w:ascii="Arial" w:hAnsi="Arial" w:cs="Arial"/>
        </w:rPr>
      </w:pPr>
    </w:p>
    <w:p w:rsidR="00170727" w:rsidRPr="00170727" w:rsidRDefault="00170727" w:rsidP="000F2BB0">
      <w:pPr>
        <w:pStyle w:val="Standard"/>
        <w:jc w:val="both"/>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proofErr w:type="gramStart"/>
      <w:r>
        <w:rPr>
          <w:rFonts w:ascii="Arial" w:hAnsi="Arial" w:cs="Arial"/>
          <w:b/>
          <w:bCs/>
          <w:iCs/>
          <w:sz w:val="28"/>
          <w:szCs w:val="28"/>
        </w:rPr>
        <w:t>VI  ОБРАЗАЦ</w:t>
      </w:r>
      <w:proofErr w:type="gramEnd"/>
      <w:r>
        <w:rPr>
          <w:rFonts w:ascii="Arial" w:hAnsi="Arial" w:cs="Arial"/>
          <w:b/>
          <w:bCs/>
          <w:iCs/>
          <w:sz w:val="28"/>
          <w:szCs w:val="28"/>
        </w:rPr>
        <w:t xml:space="preserve">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F92C8B">
        <w:rPr>
          <w:rFonts w:ascii="Arial" w:hAnsi="Arial" w:cs="Arial"/>
          <w:iCs/>
          <w:lang w:val="sr-Cyrl-RS"/>
        </w:rPr>
        <w:t xml:space="preserve">КОМБИНОВАНА </w:t>
      </w:r>
      <w:proofErr w:type="gramStart"/>
      <w:r w:rsidR="00F92C8B">
        <w:rPr>
          <w:rFonts w:ascii="Arial" w:hAnsi="Arial" w:cs="Arial"/>
          <w:iCs/>
          <w:lang w:val="sr-Cyrl-RS"/>
        </w:rPr>
        <w:t xml:space="preserve">ГРАЂЕВИНСКА </w:t>
      </w:r>
      <w:r w:rsidR="00F92C8B">
        <w:rPr>
          <w:rFonts w:ascii="Arial" w:hAnsi="Arial" w:cs="Arial"/>
          <w:iCs/>
        </w:rPr>
        <w:t xml:space="preserve"> МАШИНА</w:t>
      </w:r>
      <w:proofErr w:type="gramEnd"/>
      <w:r w:rsidR="00CA3386">
        <w:rPr>
          <w:rFonts w:ascii="Arial" w:hAnsi="Arial" w:cs="Arial"/>
          <w:iCs/>
        </w:rPr>
        <w:t xml:space="preserve"> </w:t>
      </w:r>
      <w:r w:rsidR="00F728F2">
        <w:rPr>
          <w:rFonts w:ascii="Arial" w:hAnsi="Arial" w:cs="Arial"/>
          <w:iCs/>
        </w:rPr>
        <w:t xml:space="preserve">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ЈНВВ бр.</w:t>
      </w:r>
      <w:r w:rsidR="00F92C8B">
        <w:rPr>
          <w:rFonts w:ascii="Arial" w:hAnsi="Arial" w:cs="Arial"/>
          <w:iCs/>
          <w:lang w:val="sr-Cyrl-RS"/>
        </w:rPr>
        <w:t>3</w:t>
      </w:r>
      <w:r>
        <w:rPr>
          <w:rFonts w:ascii="Arial" w:hAnsi="Arial" w:cs="Arial"/>
          <w:iCs/>
        </w:rPr>
        <w:t>/201</w:t>
      </w:r>
      <w:r w:rsidR="00F92C8B">
        <w:rPr>
          <w:rFonts w:ascii="Arial" w:hAnsi="Arial" w:cs="Arial"/>
          <w:iCs/>
        </w:rPr>
        <w:t>9</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 xml:space="preserve">ПОДАЦИ О </w:t>
      </w:r>
      <w:proofErr w:type="gramStart"/>
      <w:r>
        <w:rPr>
          <w:rFonts w:ascii="Arial" w:eastAsia="TimesNewRomanPSMT" w:hAnsi="Arial" w:cs="Arial"/>
          <w:b/>
          <w:bCs/>
          <w:i/>
          <w:lang w:val="ru-RU"/>
        </w:rPr>
        <w:t>УЧЕСНИКУ  У</w:t>
      </w:r>
      <w:proofErr w:type="gramEnd"/>
      <w:r>
        <w:rPr>
          <w:rFonts w:ascii="Arial" w:eastAsia="TimesNewRomanPSMT" w:hAnsi="Arial" w:cs="Arial"/>
          <w:b/>
          <w:bCs/>
          <w:i/>
          <w:lang w:val="ru-RU"/>
        </w:rPr>
        <w:t xml:space="preserve">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Pr="00F728F2" w:rsidRDefault="006D34C7" w:rsidP="00F728F2">
      <w:pPr>
        <w:pStyle w:val="Standard"/>
        <w:jc w:val="center"/>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F92C8B">
        <w:rPr>
          <w:rFonts w:ascii="Arial" w:eastAsia="TimesNewRomanPSMT" w:hAnsi="Arial" w:cs="Arial"/>
          <w:b/>
          <w:bCs/>
        </w:rPr>
        <w:t>3</w:t>
      </w:r>
      <w:r w:rsidR="0062365A">
        <w:rPr>
          <w:rFonts w:ascii="Arial" w:eastAsia="TimesNewRomanPSMT" w:hAnsi="Arial" w:cs="Arial"/>
          <w:b/>
          <w:bCs/>
        </w:rPr>
        <w:t>/201</w:t>
      </w:r>
      <w:r w:rsidR="00F92C8B">
        <w:rPr>
          <w:rFonts w:ascii="Arial" w:eastAsia="TimesNewRomanPSMT" w:hAnsi="Arial" w:cs="Arial"/>
          <w:b/>
          <w:bCs/>
          <w:lang w:val="sr-Cyrl-RS"/>
        </w:rPr>
        <w:t>9</w:t>
      </w:r>
      <w:r>
        <w:rPr>
          <w:rFonts w:ascii="Arial" w:eastAsia="TimesNewRomanPSMT" w:hAnsi="Arial" w:cs="Arial"/>
          <w:b/>
          <w:bCs/>
        </w:rPr>
        <w:t>-</w:t>
      </w:r>
      <w:r w:rsidR="00CA3386">
        <w:rPr>
          <w:rFonts w:ascii="Arial" w:eastAsia="TimesNewRomanPSMT" w:hAnsi="Arial" w:cs="Arial"/>
          <w:b/>
          <w:bCs/>
        </w:rPr>
        <w:t xml:space="preserve"> </w:t>
      </w:r>
      <w:r w:rsidR="00F92C8B">
        <w:rPr>
          <w:rFonts w:ascii="Arial" w:eastAsia="TimesNewRomanPSMT" w:hAnsi="Arial" w:cs="Arial"/>
          <w:b/>
          <w:bCs/>
          <w:lang w:val="sr-Cyrl-RS"/>
        </w:rPr>
        <w:t xml:space="preserve">КОМБИНОВАНА ГРАЂЕВИНСКА  </w:t>
      </w:r>
      <w:r w:rsidR="00CA3386">
        <w:rPr>
          <w:rFonts w:ascii="Arial" w:eastAsia="TimesNewRomanPSMT" w:hAnsi="Arial" w:cs="Arial"/>
          <w:b/>
          <w:bCs/>
        </w:rPr>
        <w:t xml:space="preserve"> МАШИНА</w:t>
      </w:r>
    </w:p>
    <w:p w:rsidR="00D76DE4" w:rsidRPr="00F728F2" w:rsidRDefault="00D76DE4" w:rsidP="00F728F2">
      <w:pPr>
        <w:pStyle w:val="Standard"/>
        <w:jc w:val="center"/>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DF5AB0" w:rsidRDefault="00DF5AB0" w:rsidP="002052C1">
            <w:pPr>
              <w:pStyle w:val="Standard"/>
              <w:jc w:val="both"/>
              <w:rPr>
                <w:rFonts w:ascii="Arial" w:eastAsia="TimesNewRomanPSMT" w:hAnsi="Arial" w:cs="Arial"/>
                <w:bCs/>
                <w:lang w:val="ru-RU"/>
              </w:rPr>
            </w:pPr>
            <w:r>
              <w:rPr>
                <w:rFonts w:ascii="Arial" w:eastAsia="TimesNewRomanPSMT" w:hAnsi="Arial" w:cs="Arial"/>
                <w:bCs/>
                <w:lang w:val="ru-RU"/>
              </w:rPr>
              <w:t>___ дана (минимум 30 дана од дана отварања понуда)</w:t>
            </w:r>
          </w:p>
        </w:tc>
      </w:tr>
      <w:tr w:rsidR="00060C98"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60C98" w:rsidRDefault="00060C98" w:rsidP="002052C1">
            <w:pPr>
              <w:pStyle w:val="Standard"/>
              <w:jc w:val="both"/>
              <w:rPr>
                <w:rFonts w:ascii="Arial" w:eastAsia="TimesNewRomanPSMT" w:hAnsi="Arial" w:cs="Arial"/>
                <w:bCs/>
                <w:lang w:val="ru-RU"/>
              </w:rPr>
            </w:pPr>
          </w:p>
          <w:p w:rsidR="00060C98" w:rsidRDefault="00060C98" w:rsidP="002052C1">
            <w:pPr>
              <w:pStyle w:val="Standard"/>
              <w:jc w:val="both"/>
              <w:rPr>
                <w:rFonts w:ascii="Arial" w:eastAsia="TimesNewRomanPSMT" w:hAnsi="Arial" w:cs="Arial"/>
                <w:bCs/>
                <w:lang w:val="ru-RU"/>
              </w:rPr>
            </w:pPr>
            <w:r>
              <w:rPr>
                <w:rFonts w:ascii="Arial" w:eastAsia="TimesNewRomanPSMT" w:hAnsi="Arial" w:cs="Arial"/>
                <w:bCs/>
                <w:lang w:val="ru-RU"/>
              </w:rPr>
              <w:t>Гарантни рок</w:t>
            </w:r>
          </w:p>
          <w:p w:rsidR="00060C98" w:rsidRDefault="00060C98"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5AB0" w:rsidRDefault="00DF5AB0" w:rsidP="00DF5AB0">
            <w:pPr>
              <w:pStyle w:val="Standard"/>
              <w:jc w:val="both"/>
              <w:rPr>
                <w:rFonts w:ascii="Arial" w:eastAsia="TimesNewRomanPSMT" w:hAnsi="Arial" w:cs="Arial"/>
                <w:bCs/>
                <w:lang w:val="ru-RU"/>
              </w:rPr>
            </w:pPr>
          </w:p>
          <w:p w:rsidR="00060C98" w:rsidRDefault="00DF5AB0" w:rsidP="00DF5AB0">
            <w:pPr>
              <w:pStyle w:val="Standard"/>
              <w:jc w:val="both"/>
              <w:rPr>
                <w:rFonts w:ascii="Arial" w:eastAsia="TimesNewRomanPSMT" w:hAnsi="Arial" w:cs="Arial"/>
                <w:bCs/>
                <w:lang w:val="ru-RU"/>
              </w:rPr>
            </w:pPr>
            <w:r>
              <w:rPr>
                <w:rFonts w:ascii="Arial" w:eastAsia="TimesNewRomanPSMT" w:hAnsi="Arial" w:cs="Arial"/>
                <w:bCs/>
                <w:lang w:val="ru-RU"/>
              </w:rPr>
              <w:t>___ минимум 12 месеци</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DF5AB0" w:rsidP="002052C1">
            <w:pPr>
              <w:pStyle w:val="Standard"/>
              <w:jc w:val="both"/>
              <w:rPr>
                <w:rFonts w:ascii="Arial" w:eastAsia="TimesNewRomanPSMT" w:hAnsi="Arial" w:cs="Arial"/>
                <w:bCs/>
                <w:lang w:val="ru-RU"/>
              </w:rPr>
            </w:pPr>
            <w:r>
              <w:rPr>
                <w:rFonts w:ascii="Arial" w:eastAsia="TimesNewRomanPSMT" w:hAnsi="Arial" w:cs="Arial"/>
                <w:bCs/>
                <w:lang w:val="ru-RU"/>
              </w:rPr>
              <w:t>___ (не дужи од 20</w:t>
            </w:r>
            <w:r w:rsidR="00CA3386">
              <w:rPr>
                <w:rFonts w:ascii="Arial" w:eastAsia="TimesNewRomanPSMT" w:hAnsi="Arial" w:cs="Arial"/>
                <w:bCs/>
                <w:lang w:val="ru-RU"/>
              </w:rPr>
              <w:t xml:space="preserve"> дана од потписивања уговора</w:t>
            </w:r>
            <w:r>
              <w:rPr>
                <w:rFonts w:ascii="Arial" w:eastAsia="TimesNewRomanPSMT" w:hAnsi="Arial" w:cs="Arial"/>
                <w:bCs/>
                <w:lang w:val="ru-RU"/>
              </w:rPr>
              <w:t>)</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 xml:space="preserve">Уколико је предмет јавне набавке обликован у више партија, понуђачи ће попуњавати образац </w:t>
      </w:r>
      <w:proofErr w:type="gramStart"/>
      <w:r w:rsidRPr="006D34C7">
        <w:rPr>
          <w:rFonts w:ascii="Arial" w:hAnsi="Arial" w:cs="Arial"/>
          <w:i/>
          <w:iCs/>
          <w:sz w:val="22"/>
          <w:szCs w:val="22"/>
        </w:rPr>
        <w:t>понуде</w:t>
      </w:r>
      <w:r w:rsidR="006B65F4">
        <w:rPr>
          <w:rFonts w:ascii="Arial" w:hAnsi="Arial" w:cs="Arial"/>
          <w:i/>
          <w:iCs/>
          <w:sz w:val="22"/>
          <w:szCs w:val="22"/>
        </w:rPr>
        <w:t xml:space="preserve"> </w:t>
      </w:r>
      <w:r w:rsidRPr="006D34C7">
        <w:rPr>
          <w:rFonts w:ascii="Arial" w:hAnsi="Arial" w:cs="Arial"/>
          <w:i/>
          <w:iCs/>
          <w:sz w:val="22"/>
          <w:szCs w:val="22"/>
        </w:rPr>
        <w:t xml:space="preserve"> за</w:t>
      </w:r>
      <w:proofErr w:type="gramEnd"/>
      <w:r w:rsidRPr="006D34C7">
        <w:rPr>
          <w:rFonts w:ascii="Arial" w:hAnsi="Arial" w:cs="Arial"/>
          <w:i/>
          <w:iCs/>
          <w:sz w:val="22"/>
          <w:szCs w:val="22"/>
        </w:rPr>
        <w:t xml:space="preserve">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lastRenderedPageBreak/>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5739E1" w:rsidRDefault="00FE56D4" w:rsidP="006B65F4">
      <w:pPr>
        <w:tabs>
          <w:tab w:val="left" w:pos="9683"/>
        </w:tabs>
        <w:rPr>
          <w:rFonts w:ascii="Arial" w:hAnsi="Arial" w:cs="Arial"/>
          <w:b/>
          <w:color w:val="000000"/>
          <w:sz w:val="24"/>
          <w:szCs w:val="24"/>
          <w:lang w:val="sr-Latn-CS"/>
        </w:rPr>
      </w:pPr>
      <w:r>
        <w:rPr>
          <w:rFonts w:ascii="Arial" w:hAnsi="Arial" w:cs="Arial"/>
          <w:b/>
          <w:color w:val="000000"/>
          <w:sz w:val="24"/>
          <w:szCs w:val="24"/>
        </w:rPr>
        <w:t>Набавка КОМБИНОВАНЕ ГРАЂЕВИНСКЕ МАШИНЕ</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95"/>
        <w:gridCol w:w="810"/>
        <w:gridCol w:w="2610"/>
        <w:gridCol w:w="2520"/>
      </w:tblGrid>
      <w:tr w:rsidR="00FE56D4" w:rsidRPr="00FE56D4" w:rsidTr="00FE56D4">
        <w:trPr>
          <w:trHeight w:val="473"/>
        </w:trPr>
        <w:tc>
          <w:tcPr>
            <w:tcW w:w="3595" w:type="dxa"/>
          </w:tcPr>
          <w:p w:rsidR="00FE56D4" w:rsidRPr="00FE56D4" w:rsidRDefault="00FE56D4" w:rsidP="00E15F1C">
            <w:pPr>
              <w:autoSpaceDE w:val="0"/>
              <w:adjustRightInd w:val="0"/>
              <w:jc w:val="center"/>
              <w:rPr>
                <w:rFonts w:ascii="Arial" w:hAnsi="Arial" w:cs="Arial"/>
                <w:b/>
                <w:bCs/>
                <w:color w:val="000000"/>
                <w:sz w:val="24"/>
                <w:szCs w:val="24"/>
              </w:rPr>
            </w:pPr>
            <w:r w:rsidRPr="00FE56D4">
              <w:rPr>
                <w:rFonts w:ascii="Arial" w:hAnsi="Arial" w:cs="Arial"/>
                <w:b/>
                <w:bCs/>
                <w:color w:val="000000"/>
                <w:sz w:val="24"/>
                <w:szCs w:val="24"/>
              </w:rPr>
              <w:t>Назив</w:t>
            </w:r>
          </w:p>
        </w:tc>
        <w:tc>
          <w:tcPr>
            <w:tcW w:w="810" w:type="dxa"/>
          </w:tcPr>
          <w:p w:rsidR="00FE56D4" w:rsidRPr="00FE56D4" w:rsidRDefault="00FE56D4" w:rsidP="00E15F1C">
            <w:pPr>
              <w:autoSpaceDE w:val="0"/>
              <w:adjustRightInd w:val="0"/>
              <w:jc w:val="center"/>
              <w:rPr>
                <w:rFonts w:ascii="Arial" w:hAnsi="Arial" w:cs="Arial"/>
                <w:b/>
                <w:bCs/>
                <w:color w:val="000000"/>
                <w:sz w:val="24"/>
                <w:szCs w:val="24"/>
              </w:rPr>
            </w:pPr>
            <w:r w:rsidRPr="00FE56D4">
              <w:rPr>
                <w:rFonts w:ascii="Arial" w:hAnsi="Arial" w:cs="Arial"/>
                <w:b/>
                <w:bCs/>
                <w:color w:val="000000"/>
                <w:sz w:val="24"/>
                <w:szCs w:val="24"/>
              </w:rPr>
              <w:t>Кол.</w:t>
            </w:r>
          </w:p>
        </w:tc>
        <w:tc>
          <w:tcPr>
            <w:tcW w:w="2610" w:type="dxa"/>
          </w:tcPr>
          <w:p w:rsidR="00FE56D4" w:rsidRPr="00FE56D4" w:rsidRDefault="00FE56D4" w:rsidP="00FE56D4">
            <w:pPr>
              <w:autoSpaceDE w:val="0"/>
              <w:adjustRightInd w:val="0"/>
              <w:rPr>
                <w:rFonts w:ascii="Arial" w:hAnsi="Arial" w:cs="Arial"/>
                <w:b/>
                <w:bCs/>
                <w:color w:val="000000"/>
                <w:sz w:val="24"/>
                <w:szCs w:val="24"/>
              </w:rPr>
            </w:pPr>
            <w:r w:rsidRPr="00FE56D4">
              <w:rPr>
                <w:rFonts w:ascii="Arial" w:hAnsi="Arial" w:cs="Arial"/>
                <w:b/>
                <w:sz w:val="24"/>
                <w:szCs w:val="24"/>
                <w:lang w:val="sr-Cyrl-CS"/>
              </w:rPr>
              <w:t>Вредност без ПДВ-а</w:t>
            </w:r>
          </w:p>
        </w:tc>
        <w:tc>
          <w:tcPr>
            <w:tcW w:w="2520" w:type="dxa"/>
          </w:tcPr>
          <w:p w:rsidR="00FE56D4" w:rsidRPr="00FE56D4" w:rsidRDefault="00FE56D4" w:rsidP="00E15F1C">
            <w:pPr>
              <w:ind w:left="-35" w:firstLine="35"/>
              <w:jc w:val="center"/>
              <w:rPr>
                <w:rFonts w:ascii="Arial" w:hAnsi="Arial" w:cs="Arial"/>
                <w:b/>
                <w:sz w:val="24"/>
                <w:szCs w:val="24"/>
                <w:lang w:val="sr-Cyrl-CS"/>
              </w:rPr>
            </w:pPr>
            <w:r w:rsidRPr="00FE56D4">
              <w:rPr>
                <w:rFonts w:ascii="Arial" w:hAnsi="Arial" w:cs="Arial"/>
                <w:b/>
                <w:sz w:val="24"/>
                <w:szCs w:val="24"/>
                <w:lang w:val="sr-Cyrl-CS"/>
              </w:rPr>
              <w:t xml:space="preserve">Вредност </w:t>
            </w:r>
          </w:p>
          <w:p w:rsidR="00FE56D4" w:rsidRPr="00FE56D4" w:rsidRDefault="00FE56D4" w:rsidP="00E15F1C">
            <w:pPr>
              <w:autoSpaceDE w:val="0"/>
              <w:adjustRightInd w:val="0"/>
              <w:jc w:val="center"/>
              <w:rPr>
                <w:rFonts w:ascii="Arial" w:hAnsi="Arial" w:cs="Arial"/>
                <w:b/>
                <w:sz w:val="24"/>
                <w:szCs w:val="24"/>
                <w:lang w:val="sr-Cyrl-CS"/>
              </w:rPr>
            </w:pPr>
            <w:r w:rsidRPr="00FE56D4">
              <w:rPr>
                <w:rFonts w:ascii="Arial" w:hAnsi="Arial" w:cs="Arial"/>
                <w:b/>
                <w:sz w:val="24"/>
                <w:szCs w:val="24"/>
                <w:lang w:val="sr-Cyrl-CS"/>
              </w:rPr>
              <w:t>са ПДВ-ом</w:t>
            </w:r>
          </w:p>
        </w:tc>
      </w:tr>
      <w:tr w:rsidR="00FE56D4" w:rsidRPr="00FE56D4" w:rsidTr="00FE56D4">
        <w:trPr>
          <w:trHeight w:val="473"/>
        </w:trPr>
        <w:tc>
          <w:tcPr>
            <w:tcW w:w="3595" w:type="dxa"/>
            <w:vAlign w:val="center"/>
          </w:tcPr>
          <w:p w:rsidR="00FE56D4" w:rsidRPr="00FE56D4" w:rsidRDefault="00FE56D4" w:rsidP="00E15F1C">
            <w:pPr>
              <w:tabs>
                <w:tab w:val="left" w:pos="9683"/>
              </w:tabs>
              <w:rPr>
                <w:rFonts w:ascii="Arial" w:hAnsi="Arial" w:cs="Arial"/>
                <w:b/>
                <w:color w:val="000000"/>
                <w:sz w:val="24"/>
                <w:szCs w:val="24"/>
                <w:lang w:val="sr-Cyrl-RS"/>
              </w:rPr>
            </w:pPr>
            <w:r w:rsidRPr="00FE56D4">
              <w:rPr>
                <w:rFonts w:ascii="Arial" w:hAnsi="Arial" w:cs="Arial"/>
                <w:b/>
                <w:color w:val="000000"/>
                <w:sz w:val="24"/>
                <w:szCs w:val="24"/>
                <w:lang w:val="sr-Cyrl-RS"/>
              </w:rPr>
              <w:t>КОМБИНОВАНА ГРАЂЕВИНСКА МАШИНА</w:t>
            </w:r>
          </w:p>
        </w:tc>
        <w:tc>
          <w:tcPr>
            <w:tcW w:w="810" w:type="dxa"/>
            <w:vAlign w:val="center"/>
          </w:tcPr>
          <w:p w:rsidR="00FE56D4" w:rsidRPr="00FE56D4" w:rsidRDefault="00FE56D4" w:rsidP="00E15F1C">
            <w:pPr>
              <w:jc w:val="center"/>
              <w:rPr>
                <w:rFonts w:ascii="Arial" w:hAnsi="Arial" w:cs="Arial"/>
                <w:color w:val="000000"/>
                <w:sz w:val="24"/>
                <w:szCs w:val="24"/>
              </w:rPr>
            </w:pPr>
            <w:r w:rsidRPr="00FE56D4">
              <w:rPr>
                <w:rFonts w:ascii="Arial" w:hAnsi="Arial" w:cs="Arial"/>
                <w:color w:val="000000"/>
                <w:sz w:val="24"/>
                <w:szCs w:val="24"/>
              </w:rPr>
              <w:t>1</w:t>
            </w:r>
          </w:p>
        </w:tc>
        <w:tc>
          <w:tcPr>
            <w:tcW w:w="2610" w:type="dxa"/>
          </w:tcPr>
          <w:p w:rsidR="00FE56D4" w:rsidRPr="00FE56D4" w:rsidRDefault="00FE56D4" w:rsidP="00E15F1C">
            <w:pPr>
              <w:autoSpaceDE w:val="0"/>
              <w:adjustRightInd w:val="0"/>
              <w:jc w:val="right"/>
              <w:rPr>
                <w:rFonts w:ascii="Arial" w:hAnsi="Arial" w:cs="Arial"/>
                <w:color w:val="000000"/>
                <w:sz w:val="24"/>
                <w:szCs w:val="24"/>
              </w:rPr>
            </w:pPr>
          </w:p>
        </w:tc>
        <w:tc>
          <w:tcPr>
            <w:tcW w:w="2520" w:type="dxa"/>
          </w:tcPr>
          <w:p w:rsidR="00FE56D4" w:rsidRPr="00FE56D4" w:rsidRDefault="00FE56D4" w:rsidP="00E15F1C">
            <w:pPr>
              <w:autoSpaceDE w:val="0"/>
              <w:adjustRightInd w:val="0"/>
              <w:jc w:val="right"/>
              <w:rPr>
                <w:rFonts w:ascii="Arial" w:hAnsi="Arial" w:cs="Arial"/>
                <w:color w:val="000000"/>
                <w:sz w:val="24"/>
                <w:szCs w:val="24"/>
              </w:rPr>
            </w:pPr>
          </w:p>
        </w:tc>
      </w:tr>
      <w:tr w:rsidR="00FE56D4" w:rsidRPr="00FE56D4" w:rsidTr="00FE56D4">
        <w:trPr>
          <w:trHeight w:val="473"/>
        </w:trPr>
        <w:tc>
          <w:tcPr>
            <w:tcW w:w="7015" w:type="dxa"/>
            <w:gridSpan w:val="3"/>
          </w:tcPr>
          <w:p w:rsidR="00FE56D4" w:rsidRPr="00FE56D4" w:rsidRDefault="00FE56D4" w:rsidP="00FE56D4">
            <w:pPr>
              <w:autoSpaceDE w:val="0"/>
              <w:adjustRightInd w:val="0"/>
              <w:rPr>
                <w:rFonts w:ascii="Arial" w:hAnsi="Arial" w:cs="Arial"/>
                <w:b/>
                <w:color w:val="000000"/>
                <w:sz w:val="24"/>
                <w:szCs w:val="24"/>
                <w:lang w:val="sr-Cyrl-RS"/>
              </w:rPr>
            </w:pPr>
          </w:p>
          <w:p w:rsidR="00FE56D4" w:rsidRPr="00FE56D4" w:rsidRDefault="00FE56D4" w:rsidP="00FE56D4">
            <w:pPr>
              <w:autoSpaceDE w:val="0"/>
              <w:adjustRightInd w:val="0"/>
              <w:rPr>
                <w:rFonts w:ascii="Arial" w:hAnsi="Arial" w:cs="Arial"/>
                <w:b/>
                <w:color w:val="000000"/>
                <w:sz w:val="24"/>
                <w:szCs w:val="24"/>
                <w:lang w:val="sr-Cyrl-RS"/>
              </w:rPr>
            </w:pPr>
            <w:r w:rsidRPr="00FE56D4">
              <w:rPr>
                <w:rFonts w:ascii="Arial" w:hAnsi="Arial" w:cs="Arial"/>
                <w:b/>
                <w:color w:val="000000"/>
                <w:sz w:val="24"/>
                <w:szCs w:val="24"/>
                <w:lang w:val="sr-Cyrl-RS"/>
              </w:rPr>
              <w:t>УКУПНО:</w:t>
            </w:r>
          </w:p>
        </w:tc>
        <w:tc>
          <w:tcPr>
            <w:tcW w:w="2520" w:type="dxa"/>
          </w:tcPr>
          <w:p w:rsidR="00FE56D4" w:rsidRPr="00FE56D4" w:rsidRDefault="00FE56D4" w:rsidP="00E15F1C">
            <w:pPr>
              <w:autoSpaceDE w:val="0"/>
              <w:adjustRightInd w:val="0"/>
              <w:jc w:val="right"/>
              <w:rPr>
                <w:rFonts w:ascii="Arial" w:hAnsi="Arial" w:cs="Arial"/>
                <w:color w:val="000000"/>
                <w:sz w:val="24"/>
                <w:szCs w:val="24"/>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Pr="00FE56D4" w:rsidRDefault="005739E1" w:rsidP="006B65F4">
      <w:pPr>
        <w:spacing w:after="120"/>
        <w:jc w:val="right"/>
        <w:rPr>
          <w:sz w:val="24"/>
          <w:szCs w:val="24"/>
          <w:lang w:val="sr-Cyrl-CS"/>
        </w:rPr>
      </w:pPr>
    </w:p>
    <w:p w:rsidR="006B65F4" w:rsidRPr="00FE56D4" w:rsidRDefault="006B65F4" w:rsidP="006B65F4">
      <w:pPr>
        <w:spacing w:after="120"/>
        <w:jc w:val="right"/>
        <w:rPr>
          <w:sz w:val="24"/>
          <w:szCs w:val="24"/>
          <w:lang w:val="sr-Cyrl-CS"/>
        </w:rPr>
      </w:pPr>
      <w:r w:rsidRPr="00FE56D4">
        <w:rPr>
          <w:sz w:val="24"/>
          <w:szCs w:val="24"/>
          <w:lang w:val="sr-Cyrl-CS"/>
        </w:rPr>
        <w:t>Печат                               ПОТПИС ОВЛАШЋЕНОГ ЛИЦА</w:t>
      </w:r>
    </w:p>
    <w:p w:rsidR="006B65F4" w:rsidRPr="00FE56D4" w:rsidRDefault="006B65F4" w:rsidP="005739E1">
      <w:pPr>
        <w:ind w:left="5760"/>
        <w:jc w:val="center"/>
        <w:rPr>
          <w:sz w:val="24"/>
          <w:szCs w:val="24"/>
        </w:rPr>
      </w:pPr>
      <w:r w:rsidRPr="00FE56D4">
        <w:rPr>
          <w:sz w:val="24"/>
          <w:szCs w:val="24"/>
        </w:rPr>
        <w:t xml:space="preserve">                                                                                                                                                                       </w:t>
      </w:r>
      <w:r w:rsidR="005739E1" w:rsidRPr="00FE56D4">
        <w:rPr>
          <w:sz w:val="24"/>
          <w:szCs w:val="24"/>
        </w:rPr>
        <w:t xml:space="preserve">          </w:t>
      </w:r>
      <w:r w:rsidRPr="00FE56D4">
        <w:rPr>
          <w:sz w:val="24"/>
          <w:szCs w:val="24"/>
          <w:lang w:val="sr-Cyrl-CS"/>
        </w:rPr>
        <w:t>............................................................</w:t>
      </w:r>
    </w:p>
    <w:p w:rsidR="008E27BF" w:rsidRPr="00FE56D4" w:rsidRDefault="008E27BF" w:rsidP="008E27BF">
      <w:pPr>
        <w:widowControl/>
        <w:tabs>
          <w:tab w:val="num" w:pos="4897"/>
        </w:tabs>
        <w:suppressAutoHyphens w:val="0"/>
        <w:autoSpaceDN/>
        <w:ind w:left="840"/>
        <w:jc w:val="both"/>
        <w:textAlignment w:val="auto"/>
        <w:rPr>
          <w:i/>
          <w:sz w:val="24"/>
          <w:szCs w:val="24"/>
        </w:rPr>
      </w:pPr>
    </w:p>
    <w:p w:rsidR="008E27BF" w:rsidRPr="00FE56D4" w:rsidRDefault="008E27BF" w:rsidP="008E27BF">
      <w:pPr>
        <w:widowControl/>
        <w:tabs>
          <w:tab w:val="num" w:pos="4897"/>
        </w:tabs>
        <w:suppressAutoHyphens w:val="0"/>
        <w:autoSpaceDN/>
        <w:ind w:left="840"/>
        <w:jc w:val="both"/>
        <w:textAlignment w:val="auto"/>
        <w:rPr>
          <w:i/>
          <w:sz w:val="24"/>
          <w:szCs w:val="24"/>
        </w:rPr>
      </w:pPr>
    </w:p>
    <w:p w:rsidR="008E27BF" w:rsidRPr="00FE56D4" w:rsidRDefault="008E27BF" w:rsidP="008E27BF">
      <w:pPr>
        <w:widowControl/>
        <w:tabs>
          <w:tab w:val="num" w:pos="4897"/>
        </w:tabs>
        <w:suppressAutoHyphens w:val="0"/>
        <w:autoSpaceDN/>
        <w:ind w:left="840"/>
        <w:jc w:val="both"/>
        <w:textAlignment w:val="auto"/>
        <w:rPr>
          <w:i/>
          <w:sz w:val="24"/>
          <w:szCs w:val="24"/>
        </w:rPr>
      </w:pPr>
    </w:p>
    <w:p w:rsidR="00FE56D4" w:rsidRDefault="00FE56D4" w:rsidP="006B65F4">
      <w:pPr>
        <w:pStyle w:val="Heading1"/>
        <w:rPr>
          <w:rStyle w:val="Emphasis"/>
          <w:sz w:val="18"/>
          <w:szCs w:val="18"/>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w:t>
      </w:r>
      <w:proofErr w:type="gramStart"/>
      <w:r w:rsidRPr="00B972A2">
        <w:rPr>
          <w:rStyle w:val="Emphasis"/>
          <w:sz w:val="18"/>
          <w:szCs w:val="18"/>
        </w:rPr>
        <w:t>ЦЕНЕ,  ЈЕР</w:t>
      </w:r>
      <w:proofErr w:type="gramEnd"/>
      <w:r w:rsidRPr="00B972A2">
        <w:rPr>
          <w:rStyle w:val="Emphasis"/>
          <w:sz w:val="18"/>
          <w:szCs w:val="18"/>
        </w:rPr>
        <w:t xml:space="preserve">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FE56D4" w:rsidRDefault="00FE56D4" w:rsidP="006D34C7">
      <w:pPr>
        <w:pStyle w:val="Standard"/>
        <w:jc w:val="both"/>
        <w:rPr>
          <w:rFonts w:ascii="Arial" w:hAnsi="Arial" w:cs="Arial"/>
          <w:b/>
          <w:bCs/>
          <w:iCs/>
        </w:rPr>
      </w:pPr>
    </w:p>
    <w:p w:rsidR="006B65F4" w:rsidRPr="00885DD8"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DF5AB0">
      <w:pPr>
        <w:pStyle w:val="Standard"/>
        <w:shd w:val="clear" w:color="auto" w:fill="C6D9F1" w:themeFill="text2" w:themeFillTint="33"/>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3002FF" w:rsidRDefault="003002FF" w:rsidP="00DF5AB0">
      <w:pPr>
        <w:pStyle w:val="Standard"/>
        <w:shd w:val="clear" w:color="auto" w:fill="C6D9F1" w:themeFill="text2" w:themeFillTint="33"/>
        <w:jc w:val="center"/>
      </w:pPr>
      <w:r>
        <w:rPr>
          <w:rFonts w:ascii="Arial" w:hAnsi="Arial" w:cs="Arial"/>
          <w:b/>
          <w:bCs/>
          <w:iCs/>
        </w:rPr>
        <w:t xml:space="preserve">УГОВОР О КУПОПРОДАЈИ РАДНЕ МАШИНЕ – </w:t>
      </w:r>
      <w:r w:rsidR="000825B0">
        <w:rPr>
          <w:rFonts w:ascii="Arial" w:hAnsi="Arial" w:cs="Arial"/>
          <w:b/>
          <w:bCs/>
          <w:iCs/>
        </w:rPr>
        <w:t>КОМБИНОВАНА ГРАЂЕВИНСКА МАШИНА</w:t>
      </w:r>
    </w:p>
    <w:p w:rsidR="003002FF" w:rsidRPr="00FE56D4" w:rsidRDefault="00FE56D4" w:rsidP="00DF5AB0">
      <w:pPr>
        <w:pStyle w:val="Standard"/>
        <w:shd w:val="clear" w:color="auto" w:fill="C6D9F1" w:themeFill="text2" w:themeFillTint="33"/>
        <w:jc w:val="center"/>
        <w:rPr>
          <w:lang w:val="sr-Cyrl-RS"/>
        </w:rPr>
      </w:pPr>
      <w:r>
        <w:rPr>
          <w:rFonts w:ascii="Arial" w:hAnsi="Arial" w:cs="Arial"/>
          <w:b/>
          <w:bCs/>
          <w:iCs/>
        </w:rPr>
        <w:t xml:space="preserve"> </w:t>
      </w:r>
      <w:proofErr w:type="gramStart"/>
      <w:r>
        <w:rPr>
          <w:rFonts w:ascii="Arial" w:hAnsi="Arial" w:cs="Arial"/>
          <w:b/>
          <w:bCs/>
          <w:iCs/>
        </w:rPr>
        <w:t>ЈНВВ  3</w:t>
      </w:r>
      <w:proofErr w:type="gramEnd"/>
      <w:r>
        <w:rPr>
          <w:rFonts w:ascii="Arial" w:hAnsi="Arial" w:cs="Arial"/>
          <w:b/>
          <w:bCs/>
          <w:iCs/>
        </w:rPr>
        <w:t>/2019</w:t>
      </w:r>
    </w:p>
    <w:p w:rsidR="003002FF" w:rsidRDefault="003002FF" w:rsidP="003002FF">
      <w:pPr>
        <w:pStyle w:val="Standard"/>
        <w:jc w:val="center"/>
      </w:pPr>
      <w:r>
        <w:rPr>
          <w:rFonts w:ascii="Arial" w:hAnsi="Arial" w:cs="Arial"/>
          <w:b/>
          <w:i/>
          <w:iCs/>
        </w:rPr>
        <w:t>Закључен између:</w:t>
      </w:r>
    </w:p>
    <w:p w:rsidR="003002FF" w:rsidRDefault="003002FF" w:rsidP="003002FF">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са седиштем у Алексинцу, улица Душана Тривунца 7/2, </w:t>
      </w:r>
    </w:p>
    <w:p w:rsidR="003002FF" w:rsidRDefault="003002FF" w:rsidP="003002FF">
      <w:pPr>
        <w:pStyle w:val="Standard"/>
      </w:pPr>
      <w:r>
        <w:rPr>
          <w:rFonts w:ascii="Arial" w:hAnsi="Arial" w:cs="Arial"/>
          <w:iCs/>
        </w:rPr>
        <w:t xml:space="preserve">ПИБ </w:t>
      </w:r>
      <w:proofErr w:type="gramStart"/>
      <w:r>
        <w:rPr>
          <w:rFonts w:ascii="Arial" w:hAnsi="Arial" w:cs="Arial"/>
          <w:iCs/>
        </w:rPr>
        <w:t>100305659  Матични</w:t>
      </w:r>
      <w:proofErr w:type="gramEnd"/>
      <w:r>
        <w:rPr>
          <w:rFonts w:ascii="Arial" w:hAnsi="Arial" w:cs="Arial"/>
          <w:iCs/>
        </w:rPr>
        <w:t xml:space="preserve"> број: 07993447</w:t>
      </w:r>
    </w:p>
    <w:p w:rsidR="003002FF" w:rsidRDefault="003002FF" w:rsidP="003002FF">
      <w:pPr>
        <w:pStyle w:val="Standard"/>
      </w:pPr>
      <w:r>
        <w:rPr>
          <w:rFonts w:ascii="Arial" w:hAnsi="Arial" w:cs="Arial"/>
          <w:iCs/>
        </w:rPr>
        <w:t>Број рачуна: 160-9485-</w:t>
      </w:r>
      <w:proofErr w:type="gramStart"/>
      <w:r>
        <w:rPr>
          <w:rFonts w:ascii="Arial" w:hAnsi="Arial" w:cs="Arial"/>
          <w:iCs/>
        </w:rPr>
        <w:t>42  Назив</w:t>
      </w:r>
      <w:proofErr w:type="gramEnd"/>
      <w:r>
        <w:rPr>
          <w:rFonts w:ascii="Arial" w:hAnsi="Arial" w:cs="Arial"/>
          <w:iCs/>
        </w:rPr>
        <w:t xml:space="preserve"> банке : Банка Интеса,</w:t>
      </w:r>
    </w:p>
    <w:p w:rsidR="003002FF" w:rsidRPr="00E52C76" w:rsidRDefault="003002FF" w:rsidP="003002FF">
      <w:pPr>
        <w:pStyle w:val="Standard"/>
      </w:pPr>
      <w:r>
        <w:rPr>
          <w:rFonts w:ascii="Arial" w:hAnsi="Arial" w:cs="Arial"/>
          <w:iCs/>
        </w:rPr>
        <w:t>Телефон: 018/804-523, mail: jpzaputevealeksinac@mts.rs</w:t>
      </w:r>
    </w:p>
    <w:p w:rsidR="003002FF" w:rsidRDefault="003002FF" w:rsidP="003002FF">
      <w:pPr>
        <w:pStyle w:val="Standard"/>
      </w:pPr>
      <w:r>
        <w:rPr>
          <w:rFonts w:ascii="Arial" w:hAnsi="Arial" w:cs="Arial"/>
          <w:iCs/>
        </w:rPr>
        <w:t>коje заступа Милошевић Милош, спец.стр.</w:t>
      </w:r>
      <w:proofErr w:type="gramStart"/>
      <w:r>
        <w:rPr>
          <w:rFonts w:ascii="Arial" w:hAnsi="Arial" w:cs="Arial"/>
          <w:iCs/>
        </w:rPr>
        <w:t>инж.саобр</w:t>
      </w:r>
      <w:proofErr w:type="gramEnd"/>
      <w:r>
        <w:rPr>
          <w:rFonts w:ascii="Arial" w:hAnsi="Arial" w:cs="Arial"/>
          <w:iCs/>
        </w:rPr>
        <w:t xml:space="preserve">.  (у даљем </w:t>
      </w:r>
      <w:proofErr w:type="gramStart"/>
      <w:r>
        <w:rPr>
          <w:rFonts w:ascii="Arial" w:hAnsi="Arial" w:cs="Arial"/>
          <w:iCs/>
        </w:rPr>
        <w:t>тексту:директор</w:t>
      </w:r>
      <w:proofErr w:type="gramEnd"/>
      <w:r>
        <w:rPr>
          <w:rFonts w:ascii="Arial" w:hAnsi="Arial" w:cs="Arial"/>
          <w:bCs/>
          <w:iCs/>
        </w:rPr>
        <w:t>.</w:t>
      </w:r>
      <w:r>
        <w:rPr>
          <w:rFonts w:ascii="Arial" w:hAnsi="Arial" w:cs="Arial"/>
          <w:iCs/>
        </w:rPr>
        <w:t>)</w:t>
      </w:r>
    </w:p>
    <w:p w:rsidR="003002FF" w:rsidRDefault="003002FF" w:rsidP="003002FF">
      <w:pPr>
        <w:pStyle w:val="Standard"/>
        <w:jc w:val="center"/>
        <w:rPr>
          <w:rFonts w:ascii="Arial" w:hAnsi="Arial" w:cs="Arial"/>
          <w:iCs/>
        </w:rPr>
      </w:pPr>
      <w:r>
        <w:rPr>
          <w:rFonts w:ascii="Arial" w:hAnsi="Arial" w:cs="Arial"/>
          <w:iCs/>
        </w:rPr>
        <w:t>и</w:t>
      </w:r>
    </w:p>
    <w:p w:rsidR="003002FF" w:rsidRPr="00E52C76" w:rsidRDefault="003002FF" w:rsidP="003002FF">
      <w:pPr>
        <w:pStyle w:val="Standard"/>
      </w:pPr>
      <w:r>
        <w:rPr>
          <w:rFonts w:ascii="Arial" w:hAnsi="Arial" w:cs="Arial"/>
          <w:iCs/>
        </w:rPr>
        <w:t>Понуђач: .........................................................................................................................</w:t>
      </w:r>
    </w:p>
    <w:p w:rsidR="003002FF" w:rsidRDefault="003002FF" w:rsidP="003002FF">
      <w:pPr>
        <w:pStyle w:val="Standard"/>
      </w:pPr>
      <w:r>
        <w:rPr>
          <w:rFonts w:ascii="Arial" w:hAnsi="Arial" w:cs="Arial"/>
          <w:iCs/>
        </w:rPr>
        <w:t xml:space="preserve">са седиштем у ............................................, улица .........................................., </w:t>
      </w:r>
      <w:proofErr w:type="gramStart"/>
      <w:r>
        <w:rPr>
          <w:rFonts w:ascii="Arial" w:hAnsi="Arial" w:cs="Arial"/>
          <w:iCs/>
        </w:rPr>
        <w:t>ПИБ:..........................</w:t>
      </w:r>
      <w:proofErr w:type="gramEnd"/>
      <w:r>
        <w:rPr>
          <w:rFonts w:ascii="Arial" w:hAnsi="Arial" w:cs="Arial"/>
          <w:iCs/>
        </w:rPr>
        <w:t xml:space="preserve"> Матични број: ........................................</w:t>
      </w:r>
    </w:p>
    <w:p w:rsidR="003002FF" w:rsidRDefault="003002FF" w:rsidP="003002FF">
      <w:pPr>
        <w:pStyle w:val="Standard"/>
      </w:pPr>
      <w:r>
        <w:rPr>
          <w:rFonts w:ascii="Arial" w:hAnsi="Arial" w:cs="Arial"/>
          <w:iCs/>
        </w:rPr>
        <w:t xml:space="preserve">Број рачуна: ............................................ Назив </w:t>
      </w:r>
      <w:proofErr w:type="gramStart"/>
      <w:r>
        <w:rPr>
          <w:rFonts w:ascii="Arial" w:hAnsi="Arial" w:cs="Arial"/>
          <w:iCs/>
        </w:rPr>
        <w:t>банке:......................................</w:t>
      </w:r>
      <w:proofErr w:type="gramEnd"/>
      <w:r>
        <w:rPr>
          <w:rFonts w:ascii="Arial" w:hAnsi="Arial" w:cs="Arial"/>
          <w:iCs/>
        </w:rPr>
        <w:t>,</w:t>
      </w:r>
    </w:p>
    <w:p w:rsidR="003002FF" w:rsidRDefault="003002FF" w:rsidP="003002FF">
      <w:pPr>
        <w:pStyle w:val="Standard"/>
      </w:pPr>
      <w:proofErr w:type="gramStart"/>
      <w:r>
        <w:rPr>
          <w:rFonts w:ascii="Arial" w:hAnsi="Arial" w:cs="Arial"/>
          <w:iCs/>
        </w:rPr>
        <w:t>Телефон:............................</w:t>
      </w:r>
      <w:proofErr w:type="gramEnd"/>
      <w:r>
        <w:rPr>
          <w:rFonts w:ascii="Arial" w:hAnsi="Arial" w:cs="Arial"/>
          <w:iCs/>
        </w:rPr>
        <w:t>mail: …………………………………………………….,</w:t>
      </w:r>
    </w:p>
    <w:p w:rsidR="003002FF" w:rsidRDefault="003002FF" w:rsidP="003002FF">
      <w:pPr>
        <w:pStyle w:val="Standard"/>
      </w:pPr>
      <w:r>
        <w:rPr>
          <w:rFonts w:ascii="Arial" w:hAnsi="Arial" w:cs="Arial"/>
          <w:iCs/>
        </w:rPr>
        <w:t>кога заступа...................................................................</w:t>
      </w:r>
    </w:p>
    <w:p w:rsidR="003002FF" w:rsidRDefault="003002FF" w:rsidP="003002FF">
      <w:pPr>
        <w:pStyle w:val="Standard"/>
      </w:pPr>
      <w:r>
        <w:rPr>
          <w:rFonts w:ascii="Arial" w:hAnsi="Arial" w:cs="Arial"/>
          <w:iCs/>
        </w:rPr>
        <w:t>(у даљем тексту: ДОБАВЉАЧ-ПОНУЂАЧ),</w:t>
      </w:r>
    </w:p>
    <w:p w:rsidR="003002FF" w:rsidRDefault="003002FF" w:rsidP="003002FF">
      <w:pPr>
        <w:rPr>
          <w:rFonts w:ascii="Arial" w:hAnsi="Arial" w:cs="Arial"/>
          <w:i/>
          <w:iCs/>
          <w:sz w:val="24"/>
          <w:szCs w:val="24"/>
        </w:rPr>
      </w:pPr>
    </w:p>
    <w:p w:rsidR="003002FF" w:rsidRDefault="003002FF" w:rsidP="003002FF">
      <w:pPr>
        <w:rPr>
          <w:rFonts w:ascii="Arial" w:hAnsi="Arial" w:cs="Arial"/>
          <w:i/>
          <w:iCs/>
          <w:sz w:val="24"/>
          <w:szCs w:val="24"/>
        </w:rPr>
      </w:pPr>
      <w:r>
        <w:rPr>
          <w:rFonts w:ascii="Arial" w:hAnsi="Arial" w:cs="Arial"/>
          <w:i/>
          <w:iCs/>
          <w:sz w:val="24"/>
          <w:szCs w:val="24"/>
        </w:rPr>
        <w:t>…………………………………………………………………………………………..</w:t>
      </w:r>
    </w:p>
    <w:p w:rsidR="003002FF" w:rsidRDefault="003002FF" w:rsidP="003002FF">
      <w:pPr>
        <w:rPr>
          <w:rFonts w:ascii="Arial" w:hAnsi="Arial" w:cs="Arial"/>
          <w:i/>
          <w:iCs/>
          <w:sz w:val="24"/>
          <w:szCs w:val="24"/>
        </w:rPr>
      </w:pPr>
      <w:r>
        <w:rPr>
          <w:rFonts w:ascii="Arial" w:hAnsi="Arial" w:cs="Arial"/>
          <w:i/>
          <w:iCs/>
          <w:sz w:val="24"/>
          <w:szCs w:val="24"/>
        </w:rPr>
        <w:t xml:space="preserve">са седиштем у ............................................, улица .........................................., </w:t>
      </w:r>
      <w:proofErr w:type="gramStart"/>
      <w:r>
        <w:rPr>
          <w:rFonts w:ascii="Arial" w:hAnsi="Arial" w:cs="Arial"/>
          <w:i/>
          <w:iCs/>
          <w:sz w:val="24"/>
          <w:szCs w:val="24"/>
        </w:rPr>
        <w:t>ПИБ:..........................</w:t>
      </w:r>
      <w:proofErr w:type="gramEnd"/>
      <w:r>
        <w:rPr>
          <w:rFonts w:ascii="Arial" w:hAnsi="Arial" w:cs="Arial"/>
          <w:i/>
          <w:iCs/>
          <w:sz w:val="24"/>
          <w:szCs w:val="24"/>
        </w:rPr>
        <w:t xml:space="preserve"> Матични број: ........................................</w:t>
      </w:r>
    </w:p>
    <w:p w:rsidR="003002FF" w:rsidRDefault="003002FF" w:rsidP="003002FF">
      <w:pPr>
        <w:rPr>
          <w:rFonts w:ascii="Arial" w:hAnsi="Arial" w:cs="Arial"/>
          <w:i/>
          <w:iCs/>
          <w:sz w:val="24"/>
          <w:szCs w:val="24"/>
        </w:rPr>
      </w:pPr>
      <w:r>
        <w:rPr>
          <w:rFonts w:ascii="Arial" w:hAnsi="Arial" w:cs="Arial"/>
          <w:i/>
          <w:iCs/>
          <w:sz w:val="24"/>
          <w:szCs w:val="24"/>
        </w:rPr>
        <w:t xml:space="preserve">Број рачуна: ............................................ Назив </w:t>
      </w:r>
      <w:proofErr w:type="gramStart"/>
      <w:r>
        <w:rPr>
          <w:rFonts w:ascii="Arial" w:hAnsi="Arial" w:cs="Arial"/>
          <w:i/>
          <w:iCs/>
          <w:sz w:val="24"/>
          <w:szCs w:val="24"/>
        </w:rPr>
        <w:t>банке:......................................</w:t>
      </w:r>
      <w:proofErr w:type="gramEnd"/>
      <w:r>
        <w:rPr>
          <w:rFonts w:ascii="Arial" w:hAnsi="Arial" w:cs="Arial"/>
          <w:i/>
          <w:iCs/>
          <w:sz w:val="24"/>
          <w:szCs w:val="24"/>
        </w:rPr>
        <w:t>,</w:t>
      </w:r>
    </w:p>
    <w:p w:rsidR="003002FF" w:rsidRPr="00E52C76" w:rsidRDefault="003002FF" w:rsidP="003002FF">
      <w:pPr>
        <w:rPr>
          <w:rFonts w:ascii="Arial" w:hAnsi="Arial" w:cs="Arial"/>
          <w:i/>
          <w:iCs/>
          <w:sz w:val="24"/>
          <w:szCs w:val="24"/>
        </w:rPr>
      </w:pPr>
      <w:proofErr w:type="gramStart"/>
      <w:r>
        <w:rPr>
          <w:rFonts w:ascii="Arial" w:hAnsi="Arial" w:cs="Arial"/>
          <w:i/>
          <w:iCs/>
          <w:sz w:val="24"/>
          <w:szCs w:val="24"/>
        </w:rPr>
        <w:t>Телефон:............................</w:t>
      </w:r>
      <w:proofErr w:type="gramEnd"/>
      <w:r>
        <w:rPr>
          <w:rFonts w:ascii="Arial" w:hAnsi="Arial" w:cs="Arial"/>
          <w:i/>
          <w:iCs/>
          <w:sz w:val="24"/>
          <w:szCs w:val="24"/>
        </w:rPr>
        <w:t>mail: …………………………………………………..,:</w:t>
      </w:r>
    </w:p>
    <w:p w:rsidR="003002FF" w:rsidRDefault="003002FF" w:rsidP="003002FF">
      <w:pPr>
        <w:rPr>
          <w:rFonts w:ascii="Arial" w:hAnsi="Arial" w:cs="Arial"/>
          <w:i/>
          <w:iCs/>
          <w:sz w:val="24"/>
          <w:szCs w:val="24"/>
        </w:rPr>
      </w:pPr>
      <w:r>
        <w:rPr>
          <w:rFonts w:ascii="Arial" w:hAnsi="Arial" w:cs="Arial"/>
          <w:i/>
          <w:iCs/>
          <w:sz w:val="24"/>
          <w:szCs w:val="24"/>
        </w:rPr>
        <w:t xml:space="preserve">кога заступа................................................................... </w:t>
      </w:r>
    </w:p>
    <w:p w:rsidR="003002FF" w:rsidRDefault="003002FF" w:rsidP="003002FF">
      <w:pPr>
        <w:rPr>
          <w:rFonts w:ascii="Arial" w:hAnsi="Arial" w:cs="Arial"/>
          <w:i/>
          <w:iCs/>
          <w:sz w:val="24"/>
          <w:szCs w:val="24"/>
        </w:rPr>
      </w:pPr>
      <w:r>
        <w:rPr>
          <w:rFonts w:ascii="Arial" w:hAnsi="Arial" w:cs="Arial"/>
          <w:i/>
          <w:iCs/>
          <w:sz w:val="24"/>
          <w:szCs w:val="24"/>
        </w:rPr>
        <w:t xml:space="preserve">(удаљем </w:t>
      </w:r>
      <w:proofErr w:type="gramStart"/>
      <w:r>
        <w:rPr>
          <w:rFonts w:ascii="Arial" w:hAnsi="Arial" w:cs="Arial"/>
          <w:i/>
          <w:iCs/>
          <w:sz w:val="24"/>
          <w:szCs w:val="24"/>
        </w:rPr>
        <w:t>тексту:подизвођач</w:t>
      </w:r>
      <w:proofErr w:type="gramEnd"/>
      <w:r>
        <w:rPr>
          <w:rFonts w:ascii="Arial" w:hAnsi="Arial" w:cs="Arial"/>
          <w:i/>
          <w:iCs/>
          <w:sz w:val="24"/>
          <w:szCs w:val="24"/>
        </w:rPr>
        <w:t>)</w:t>
      </w:r>
    </w:p>
    <w:p w:rsidR="003002FF" w:rsidRDefault="003002FF" w:rsidP="003002FF">
      <w:pPr>
        <w:rPr>
          <w:rFonts w:ascii="Arial" w:hAnsi="Arial" w:cs="Arial"/>
          <w:i/>
          <w:iCs/>
          <w:sz w:val="24"/>
          <w:szCs w:val="24"/>
        </w:rPr>
      </w:pPr>
    </w:p>
    <w:p w:rsidR="003002FF" w:rsidRDefault="003002FF" w:rsidP="003002FF">
      <w:pPr>
        <w:rPr>
          <w:rFonts w:ascii="Arial" w:hAnsi="Arial" w:cs="Arial"/>
          <w:i/>
          <w:iCs/>
          <w:sz w:val="24"/>
          <w:szCs w:val="24"/>
        </w:rPr>
      </w:pPr>
      <w:r>
        <w:rPr>
          <w:rFonts w:ascii="Arial" w:hAnsi="Arial" w:cs="Arial"/>
          <w:i/>
          <w:iCs/>
          <w:sz w:val="24"/>
          <w:szCs w:val="24"/>
        </w:rPr>
        <w:t>…………………………………………………………………………………………….</w:t>
      </w:r>
    </w:p>
    <w:p w:rsidR="003002FF" w:rsidRDefault="003002FF" w:rsidP="003002FF">
      <w:pPr>
        <w:rPr>
          <w:rFonts w:ascii="Arial" w:hAnsi="Arial" w:cs="Arial"/>
          <w:i/>
          <w:iCs/>
          <w:sz w:val="24"/>
          <w:szCs w:val="24"/>
        </w:rPr>
      </w:pPr>
      <w:r>
        <w:rPr>
          <w:rFonts w:ascii="Arial" w:hAnsi="Arial" w:cs="Arial"/>
          <w:i/>
          <w:iCs/>
          <w:sz w:val="24"/>
          <w:szCs w:val="24"/>
        </w:rPr>
        <w:t xml:space="preserve">са седиштем у ............................................, улица .........................................., </w:t>
      </w:r>
      <w:proofErr w:type="gramStart"/>
      <w:r>
        <w:rPr>
          <w:rFonts w:ascii="Arial" w:hAnsi="Arial" w:cs="Arial"/>
          <w:i/>
          <w:iCs/>
          <w:sz w:val="24"/>
          <w:szCs w:val="24"/>
        </w:rPr>
        <w:t>ПИБ:..........................</w:t>
      </w:r>
      <w:proofErr w:type="gramEnd"/>
      <w:r>
        <w:rPr>
          <w:rFonts w:ascii="Arial" w:hAnsi="Arial" w:cs="Arial"/>
          <w:i/>
          <w:iCs/>
          <w:sz w:val="24"/>
          <w:szCs w:val="24"/>
        </w:rPr>
        <w:t xml:space="preserve"> Матични број: ........................................</w:t>
      </w:r>
    </w:p>
    <w:p w:rsidR="003002FF" w:rsidRDefault="003002FF" w:rsidP="003002FF">
      <w:pPr>
        <w:rPr>
          <w:rFonts w:ascii="Arial" w:hAnsi="Arial" w:cs="Arial"/>
          <w:i/>
          <w:iCs/>
          <w:sz w:val="24"/>
          <w:szCs w:val="24"/>
        </w:rPr>
      </w:pPr>
      <w:r>
        <w:rPr>
          <w:rFonts w:ascii="Arial" w:hAnsi="Arial" w:cs="Arial"/>
          <w:i/>
          <w:iCs/>
          <w:sz w:val="24"/>
          <w:szCs w:val="24"/>
        </w:rPr>
        <w:t xml:space="preserve">Број рачуна: ............................................ Назив </w:t>
      </w:r>
      <w:proofErr w:type="gramStart"/>
      <w:r>
        <w:rPr>
          <w:rFonts w:ascii="Arial" w:hAnsi="Arial" w:cs="Arial"/>
          <w:i/>
          <w:iCs/>
          <w:sz w:val="24"/>
          <w:szCs w:val="24"/>
        </w:rPr>
        <w:t>банке:......................................</w:t>
      </w:r>
      <w:proofErr w:type="gramEnd"/>
      <w:r>
        <w:rPr>
          <w:rFonts w:ascii="Arial" w:hAnsi="Arial" w:cs="Arial"/>
          <w:i/>
          <w:iCs/>
          <w:sz w:val="24"/>
          <w:szCs w:val="24"/>
        </w:rPr>
        <w:t>,</w:t>
      </w:r>
    </w:p>
    <w:p w:rsidR="003002FF" w:rsidRDefault="003002FF" w:rsidP="003002FF">
      <w:pPr>
        <w:rPr>
          <w:rFonts w:ascii="Arial" w:hAnsi="Arial" w:cs="Arial"/>
          <w:i/>
          <w:iCs/>
          <w:sz w:val="24"/>
          <w:szCs w:val="24"/>
        </w:rPr>
      </w:pPr>
      <w:proofErr w:type="gramStart"/>
      <w:r>
        <w:rPr>
          <w:rFonts w:ascii="Arial" w:hAnsi="Arial" w:cs="Arial"/>
          <w:i/>
          <w:iCs/>
          <w:sz w:val="24"/>
          <w:szCs w:val="24"/>
        </w:rPr>
        <w:t>Телефон:............................</w:t>
      </w:r>
      <w:proofErr w:type="gramEnd"/>
      <w:r>
        <w:rPr>
          <w:rFonts w:ascii="Arial" w:hAnsi="Arial" w:cs="Arial"/>
          <w:i/>
          <w:iCs/>
          <w:sz w:val="24"/>
          <w:szCs w:val="24"/>
        </w:rPr>
        <w:t>mail: ……………………………………………………,</w:t>
      </w:r>
    </w:p>
    <w:p w:rsidR="003002FF" w:rsidRDefault="003002FF" w:rsidP="003002FF">
      <w:pPr>
        <w:rPr>
          <w:rFonts w:ascii="Arial" w:hAnsi="Arial" w:cs="Arial"/>
          <w:i/>
          <w:iCs/>
          <w:sz w:val="24"/>
          <w:szCs w:val="24"/>
        </w:rPr>
      </w:pPr>
      <w:r>
        <w:rPr>
          <w:rFonts w:ascii="Arial" w:hAnsi="Arial" w:cs="Arial"/>
          <w:i/>
          <w:iCs/>
          <w:sz w:val="24"/>
          <w:szCs w:val="24"/>
        </w:rPr>
        <w:t xml:space="preserve">кога заступа................................................................... </w:t>
      </w:r>
    </w:p>
    <w:p w:rsidR="003002FF" w:rsidRDefault="003002FF" w:rsidP="003002FF">
      <w:pPr>
        <w:rPr>
          <w:rFonts w:ascii="Arial" w:hAnsi="Arial" w:cs="Arial"/>
          <w:i/>
          <w:iCs/>
          <w:sz w:val="24"/>
          <w:szCs w:val="24"/>
        </w:rPr>
      </w:pPr>
      <w:r>
        <w:rPr>
          <w:rFonts w:ascii="Arial" w:hAnsi="Arial" w:cs="Arial"/>
          <w:i/>
          <w:iCs/>
          <w:sz w:val="24"/>
          <w:szCs w:val="24"/>
        </w:rPr>
        <w:t xml:space="preserve">(удаљем </w:t>
      </w:r>
      <w:proofErr w:type="gramStart"/>
      <w:r>
        <w:rPr>
          <w:rFonts w:ascii="Arial" w:hAnsi="Arial" w:cs="Arial"/>
          <w:i/>
          <w:iCs/>
          <w:sz w:val="24"/>
          <w:szCs w:val="24"/>
        </w:rPr>
        <w:t>тексту:остали</w:t>
      </w:r>
      <w:proofErr w:type="gramEnd"/>
      <w:r>
        <w:rPr>
          <w:rFonts w:ascii="Arial" w:hAnsi="Arial" w:cs="Arial"/>
          <w:i/>
          <w:iCs/>
          <w:sz w:val="24"/>
          <w:szCs w:val="24"/>
        </w:rPr>
        <w:t xml:space="preserve"> учесници у заједничкој понуди)</w:t>
      </w:r>
    </w:p>
    <w:p w:rsidR="003002FF" w:rsidRDefault="003002FF" w:rsidP="003002FF">
      <w:pPr>
        <w:pStyle w:val="Standard"/>
        <w:rPr>
          <w:rFonts w:ascii="Arial" w:hAnsi="Arial" w:cs="Arial"/>
          <w:iCs/>
        </w:rPr>
      </w:pPr>
    </w:p>
    <w:p w:rsidR="003002FF" w:rsidRDefault="003002FF" w:rsidP="003002FF">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3002FF" w:rsidRDefault="003002FF" w:rsidP="003002FF">
      <w:pPr>
        <w:pStyle w:val="Standard"/>
        <w:rPr>
          <w:rFonts w:ascii="Arial" w:hAnsi="Arial" w:cs="Arial"/>
          <w:iCs/>
        </w:rPr>
      </w:pPr>
    </w:p>
    <w:p w:rsidR="003002FF" w:rsidRDefault="003002FF" w:rsidP="003002FF">
      <w:pPr>
        <w:pStyle w:val="Standard"/>
        <w:jc w:val="both"/>
      </w:pPr>
      <w:r>
        <w:rPr>
          <w:rFonts w:ascii="Arial" w:hAnsi="Arial" w:cs="Arial"/>
          <w:iCs/>
        </w:rPr>
        <w:t xml:space="preserve">Основ уговора: ЈП за путеве и стамбено комуналну делатност општине Алексинац је као наручилац предвидео средства за предметну јавну набавку у свом Програму пословања за 2019. годину, односно у Плану набавки за 2019. годину бр. </w:t>
      </w:r>
      <w:r w:rsidR="00FE56D4" w:rsidRPr="00FE56D4">
        <w:rPr>
          <w:rFonts w:ascii="Arial" w:hAnsi="Arial" w:cs="Arial"/>
          <w:iCs/>
        </w:rPr>
        <w:t>15</w:t>
      </w:r>
      <w:r w:rsidR="00FE56D4">
        <w:rPr>
          <w:rFonts w:ascii="Arial" w:hAnsi="Arial" w:cs="Arial"/>
          <w:iCs/>
          <w:lang w:val="sr-Cyrl-RS"/>
        </w:rPr>
        <w:t xml:space="preserve"> </w:t>
      </w:r>
      <w:r w:rsidRPr="00FE56D4">
        <w:rPr>
          <w:rFonts w:ascii="Arial" w:hAnsi="Arial" w:cs="Arial"/>
          <w:iCs/>
        </w:rPr>
        <w:t xml:space="preserve">од </w:t>
      </w:r>
      <w:r w:rsidR="00FE56D4" w:rsidRPr="00FE56D4">
        <w:rPr>
          <w:rFonts w:ascii="Arial" w:hAnsi="Arial" w:cs="Arial"/>
          <w:iCs/>
          <w:lang w:val="sr-Cyrl-RS"/>
        </w:rPr>
        <w:t>10.</w:t>
      </w:r>
      <w:proofErr w:type="gramStart"/>
      <w:r w:rsidR="00FE56D4" w:rsidRPr="00FE56D4">
        <w:rPr>
          <w:rFonts w:ascii="Arial" w:hAnsi="Arial" w:cs="Arial"/>
          <w:iCs/>
          <w:lang w:val="sr-Cyrl-RS"/>
        </w:rPr>
        <w:t>01.2019</w:t>
      </w:r>
      <w:r w:rsidR="00FE56D4">
        <w:rPr>
          <w:rFonts w:ascii="Arial" w:hAnsi="Arial" w:cs="Arial"/>
          <w:iCs/>
          <w:lang w:val="sr-Cyrl-RS"/>
        </w:rPr>
        <w:t>.године</w:t>
      </w:r>
      <w:proofErr w:type="gramEnd"/>
      <w:r w:rsidR="00FE56D4">
        <w:rPr>
          <w:rFonts w:ascii="Arial" w:hAnsi="Arial" w:cs="Arial"/>
          <w:iCs/>
          <w:lang w:val="sr-Cyrl-RS"/>
        </w:rPr>
        <w:t xml:space="preserve"> </w:t>
      </w:r>
      <w:r w:rsidRPr="00FE56D4">
        <w:rPr>
          <w:rFonts w:ascii="Arial" w:hAnsi="Arial" w:cs="Arial"/>
          <w:iCs/>
        </w:rPr>
        <w:t xml:space="preserve">на позицији </w:t>
      </w:r>
      <w:r w:rsidR="00FE56D4" w:rsidRPr="00FE56D4">
        <w:rPr>
          <w:rFonts w:ascii="Arial" w:hAnsi="Arial" w:cs="Arial"/>
          <w:iCs/>
          <w:lang w:val="sr-Cyrl-RS"/>
        </w:rPr>
        <w:t>1.1.15</w:t>
      </w:r>
      <w:r w:rsidR="00FE56D4">
        <w:rPr>
          <w:rFonts w:ascii="Arial" w:hAnsi="Arial" w:cs="Arial"/>
          <w:iCs/>
          <w:lang w:val="sr-Cyrl-RS"/>
        </w:rPr>
        <w:t xml:space="preserve"> </w:t>
      </w:r>
      <w:r w:rsidRPr="00FE56D4">
        <w:rPr>
          <w:rFonts w:ascii="Arial" w:hAnsi="Arial" w:cs="Arial"/>
          <w:iCs/>
        </w:rPr>
        <w:t xml:space="preserve">ЈНВВ </w:t>
      </w:r>
      <w:r w:rsidR="00FE56D4" w:rsidRPr="00FE56D4">
        <w:rPr>
          <w:rFonts w:ascii="Arial" w:hAnsi="Arial" w:cs="Arial"/>
          <w:iCs/>
          <w:lang w:val="sr-Cyrl-RS"/>
        </w:rPr>
        <w:t xml:space="preserve">3/2019 </w:t>
      </w:r>
      <w:r w:rsidRPr="00FE56D4">
        <w:rPr>
          <w:rFonts w:ascii="Arial" w:hAnsi="Arial" w:cs="Arial"/>
          <w:iCs/>
        </w:rPr>
        <w:t>_</w:t>
      </w:r>
      <w:r w:rsidRPr="00FE56D4">
        <w:rPr>
          <w:rFonts w:ascii="Arial" w:hAnsi="Arial" w:cs="Arial"/>
          <w:b/>
          <w:bCs/>
          <w:iCs/>
        </w:rPr>
        <w:t>К</w:t>
      </w:r>
      <w:r w:rsidR="000825B0">
        <w:rPr>
          <w:rFonts w:ascii="Arial" w:hAnsi="Arial" w:cs="Arial"/>
          <w:b/>
          <w:bCs/>
          <w:iCs/>
        </w:rPr>
        <w:t>ОМБИНОВАНА ГРАЂЕВИНСКА МАШИНА</w:t>
      </w:r>
    </w:p>
    <w:p w:rsidR="003002FF" w:rsidRDefault="003002FF" w:rsidP="003002FF">
      <w:pPr>
        <w:pStyle w:val="Standard"/>
      </w:pPr>
      <w:r>
        <w:rPr>
          <w:rFonts w:ascii="Arial" w:hAnsi="Arial" w:cs="Arial"/>
          <w:iCs/>
        </w:rPr>
        <w:t xml:space="preserve">Број и датум одлуке о додели </w:t>
      </w:r>
      <w:proofErr w:type="gramStart"/>
      <w:r>
        <w:rPr>
          <w:rFonts w:ascii="Arial" w:hAnsi="Arial" w:cs="Arial"/>
          <w:iCs/>
        </w:rPr>
        <w:t>уговора:...............................................</w:t>
      </w:r>
      <w:proofErr w:type="gramEnd"/>
    </w:p>
    <w:p w:rsidR="003002FF" w:rsidRPr="007058C7" w:rsidRDefault="003002FF" w:rsidP="007058C7">
      <w:pPr>
        <w:pStyle w:val="Standard"/>
      </w:pPr>
      <w:r>
        <w:rPr>
          <w:rFonts w:ascii="Arial" w:hAnsi="Arial" w:cs="Arial"/>
          <w:iCs/>
        </w:rPr>
        <w:t>Понуда изабраног понуђача бр. ______ од...............................</w:t>
      </w:r>
    </w:p>
    <w:p w:rsidR="003002FF" w:rsidRDefault="003002FF" w:rsidP="003002FF">
      <w:pPr>
        <w:pStyle w:val="Standard"/>
        <w:jc w:val="center"/>
        <w:rPr>
          <w:rFonts w:ascii="Arial" w:hAnsi="Arial" w:cs="Arial"/>
        </w:rPr>
      </w:pPr>
      <w:r>
        <w:rPr>
          <w:rFonts w:ascii="Arial" w:hAnsi="Arial" w:cs="Arial"/>
        </w:rPr>
        <w:lastRenderedPageBreak/>
        <w:t>ПРЕДМЕТ УГОВОРА</w:t>
      </w:r>
    </w:p>
    <w:p w:rsidR="003002FF" w:rsidRDefault="003002FF" w:rsidP="003002FF">
      <w:pPr>
        <w:pStyle w:val="Standard"/>
        <w:jc w:val="center"/>
        <w:rPr>
          <w:b/>
          <w:bCs/>
        </w:rPr>
      </w:pPr>
      <w:r>
        <w:rPr>
          <w:rFonts w:ascii="Arial" w:hAnsi="Arial" w:cs="Arial"/>
          <w:b/>
          <w:bCs/>
          <w:iCs/>
        </w:rPr>
        <w:t>Члан 1.</w:t>
      </w:r>
    </w:p>
    <w:p w:rsidR="003002FF" w:rsidRPr="000825B0" w:rsidRDefault="003002FF" w:rsidP="000825B0">
      <w:pPr>
        <w:pStyle w:val="Standard"/>
        <w:jc w:val="both"/>
        <w:rPr>
          <w:rFonts w:ascii="Arial" w:hAnsi="Arial" w:cs="Arial"/>
          <w:iCs/>
          <w:color w:val="auto"/>
        </w:rPr>
      </w:pPr>
      <w:r>
        <w:rPr>
          <w:rFonts w:ascii="Arial" w:hAnsi="Arial" w:cs="Arial"/>
          <w:iCs/>
        </w:rPr>
        <w:tab/>
        <w:t xml:space="preserve">Предмет овог уговора је набавка добра- </w:t>
      </w:r>
      <w:r w:rsidR="000825B0">
        <w:rPr>
          <w:rFonts w:ascii="Arial" w:hAnsi="Arial" w:cs="Arial"/>
          <w:b/>
          <w:bCs/>
          <w:iCs/>
        </w:rPr>
        <w:t>КОМБИНОВАНА ГРАЂЕВИНСКА МАШИНА</w:t>
      </w:r>
      <w:r>
        <w:rPr>
          <w:rFonts w:ascii="Arial" w:hAnsi="Arial" w:cs="Arial"/>
          <w:b/>
          <w:bCs/>
          <w:iCs/>
        </w:rPr>
        <w:t>,</w:t>
      </w:r>
      <w:r w:rsidR="000825B0">
        <w:rPr>
          <w:rFonts w:ascii="Arial" w:hAnsi="Arial" w:cs="Arial"/>
          <w:b/>
          <w:bCs/>
          <w:iCs/>
          <w:lang w:val="sr-Cyrl-RS"/>
        </w:rPr>
        <w:t xml:space="preserve"> </w:t>
      </w:r>
      <w:r>
        <w:rPr>
          <w:rFonts w:ascii="Arial" w:hAnsi="Arial" w:cs="Arial"/>
          <w:iCs/>
        </w:rPr>
        <w:t>у свему према понуди _______ од ______________ и техничким карактеристикама наведеним у конкурсној документацији, која чини саставни део овог уговора.</w:t>
      </w:r>
    </w:p>
    <w:p w:rsidR="003002FF" w:rsidRDefault="003002FF" w:rsidP="003002FF">
      <w:pPr>
        <w:pStyle w:val="Standard"/>
        <w:jc w:val="center"/>
        <w:rPr>
          <w:rFonts w:ascii="Arial" w:hAnsi="Arial" w:cs="Arial"/>
        </w:rPr>
      </w:pPr>
      <w:r>
        <w:rPr>
          <w:rFonts w:ascii="Arial" w:hAnsi="Arial" w:cs="Arial"/>
        </w:rPr>
        <w:t>ВРЕДНОСТ ДОБАРА</w:t>
      </w:r>
    </w:p>
    <w:p w:rsidR="003002FF" w:rsidRDefault="003002FF" w:rsidP="003002FF">
      <w:pPr>
        <w:pStyle w:val="Standard"/>
        <w:jc w:val="center"/>
        <w:rPr>
          <w:b/>
          <w:bCs/>
        </w:rPr>
      </w:pPr>
      <w:r>
        <w:rPr>
          <w:rFonts w:ascii="Arial" w:hAnsi="Arial" w:cs="Arial"/>
          <w:b/>
          <w:bCs/>
          <w:iCs/>
        </w:rPr>
        <w:t>Члан 2.</w:t>
      </w:r>
    </w:p>
    <w:p w:rsidR="003002FF" w:rsidRDefault="003002FF" w:rsidP="003002FF">
      <w:pPr>
        <w:pStyle w:val="Standard"/>
        <w:jc w:val="both"/>
        <w:rPr>
          <w:rFonts w:ascii="Arial" w:hAnsi="Arial" w:cs="Arial"/>
          <w:iCs/>
        </w:rPr>
      </w:pPr>
      <w:r>
        <w:rPr>
          <w:rFonts w:ascii="Arial" w:hAnsi="Arial" w:cs="Arial"/>
          <w:iCs/>
        </w:rPr>
        <w:tab/>
        <w:t>Укупна вредност овог уговора је понуђена вредност у износу од _______________ динара без обрачунатог ПДВ-</w:t>
      </w:r>
      <w:proofErr w:type="gramStart"/>
      <w:r>
        <w:rPr>
          <w:rFonts w:ascii="Arial" w:hAnsi="Arial" w:cs="Arial"/>
          <w:iCs/>
        </w:rPr>
        <w:t>а ,</w:t>
      </w:r>
      <w:proofErr w:type="gramEnd"/>
      <w:r>
        <w:rPr>
          <w:rFonts w:ascii="Arial" w:hAnsi="Arial" w:cs="Arial"/>
          <w:iCs/>
        </w:rPr>
        <w:t xml:space="preserve"> односно______________динара са обрачунатим ПДВ-ом.</w:t>
      </w:r>
    </w:p>
    <w:p w:rsidR="003002FF" w:rsidRPr="006356B2" w:rsidRDefault="003002FF" w:rsidP="003002FF">
      <w:pPr>
        <w:pStyle w:val="Standard"/>
        <w:jc w:val="both"/>
        <w:rPr>
          <w:rFonts w:ascii="Arial" w:hAnsi="Arial" w:cs="Arial"/>
          <w:iCs/>
        </w:rPr>
      </w:pPr>
      <w:r>
        <w:rPr>
          <w:rFonts w:ascii="Arial" w:hAnsi="Arial" w:cs="Arial"/>
          <w:iCs/>
        </w:rPr>
        <w:tab/>
        <w:t>У цену су урачунати сви пратећи трошкови (транспорт и сл.).</w:t>
      </w:r>
    </w:p>
    <w:p w:rsidR="003002FF" w:rsidRDefault="003002FF" w:rsidP="003002FF">
      <w:pPr>
        <w:pStyle w:val="Standard"/>
        <w:jc w:val="both"/>
        <w:rPr>
          <w:rFonts w:ascii="Arial" w:hAnsi="Arial" w:cs="Arial"/>
          <w:iCs/>
        </w:rPr>
      </w:pPr>
      <w:r>
        <w:rPr>
          <w:rFonts w:ascii="Arial" w:hAnsi="Arial" w:cs="Arial"/>
          <w:iCs/>
        </w:rPr>
        <w:tab/>
        <w:t>Цена је фиксна и не може се мењати.</w:t>
      </w:r>
    </w:p>
    <w:p w:rsidR="003002FF" w:rsidRDefault="003002FF" w:rsidP="003002FF">
      <w:pPr>
        <w:pStyle w:val="Standard"/>
        <w:ind w:left="2880"/>
      </w:pPr>
      <w:r>
        <w:rPr>
          <w:rFonts w:ascii="Arial" w:hAnsi="Arial" w:cs="Arial"/>
          <w:iCs/>
        </w:rPr>
        <w:t>УСЛОВИ ПЛАЋАЊА</w:t>
      </w:r>
    </w:p>
    <w:p w:rsidR="003002FF" w:rsidRDefault="003002FF" w:rsidP="003002FF">
      <w:pPr>
        <w:pStyle w:val="Standard"/>
        <w:jc w:val="center"/>
        <w:rPr>
          <w:rFonts w:ascii="Arial" w:hAnsi="Arial" w:cs="Arial"/>
          <w:b/>
          <w:bCs/>
          <w:iCs/>
        </w:rPr>
      </w:pPr>
      <w:r>
        <w:rPr>
          <w:rFonts w:ascii="Arial" w:hAnsi="Arial" w:cs="Arial"/>
          <w:b/>
          <w:bCs/>
          <w:iCs/>
        </w:rPr>
        <w:t>Члан 3.</w:t>
      </w:r>
    </w:p>
    <w:p w:rsidR="003002FF" w:rsidRPr="006356B2" w:rsidRDefault="003002FF" w:rsidP="003002FF">
      <w:pPr>
        <w:pStyle w:val="Standard"/>
        <w:jc w:val="both"/>
        <w:rPr>
          <w:rFonts w:ascii="Arial" w:hAnsi="Arial" w:cs="Arial"/>
          <w:bCs/>
          <w:iCs/>
          <w:color w:val="FFFFFF" w:themeColor="background1"/>
        </w:rPr>
      </w:pPr>
      <w:r>
        <w:rPr>
          <w:rFonts w:ascii="Arial" w:hAnsi="Arial" w:cs="Arial"/>
          <w:b/>
          <w:bCs/>
          <w:iCs/>
        </w:rPr>
        <w:tab/>
      </w:r>
      <w:r>
        <w:rPr>
          <w:rFonts w:ascii="Arial" w:hAnsi="Arial" w:cs="Arial"/>
          <w:bCs/>
          <w:iCs/>
        </w:rPr>
        <w:t xml:space="preserve">Плаћање ће се извршити по испостављеном исправном рачуну, у року </w:t>
      </w:r>
      <w:proofErr w:type="gramStart"/>
      <w:r>
        <w:rPr>
          <w:rFonts w:ascii="Arial" w:hAnsi="Arial" w:cs="Arial"/>
          <w:bCs/>
          <w:iCs/>
        </w:rPr>
        <w:t>од  _</w:t>
      </w:r>
      <w:proofErr w:type="gramEnd"/>
      <w:r>
        <w:rPr>
          <w:rFonts w:ascii="Arial" w:hAnsi="Arial" w:cs="Arial"/>
          <w:bCs/>
          <w:iCs/>
        </w:rPr>
        <w:t xml:space="preserve">___ дана назначеном у понуди, у складу са Законом о роковима измирења новчаних обавеза у комерцијалним трансакцијама (,,Сл.гласник РС,, бр. 119/2012, </w:t>
      </w:r>
      <w:r w:rsidRPr="006356B2">
        <w:rPr>
          <w:rFonts w:ascii="Arial" w:hAnsi="Arial" w:cs="Arial"/>
          <w:iCs/>
          <w:color w:val="000000" w:themeColor="text1"/>
          <w:shd w:val="clear" w:color="auto" w:fill="FFFFFF" w:themeFill="background1"/>
        </w:rPr>
        <w:t>68/2015 i 113/2017</w:t>
      </w:r>
      <w:r w:rsidRPr="006356B2">
        <w:rPr>
          <w:rFonts w:ascii="Arial" w:hAnsi="Arial" w:cs="Arial"/>
          <w:bCs/>
          <w:iCs/>
          <w:color w:val="000000" w:themeColor="text1"/>
          <w:shd w:val="clear" w:color="auto" w:fill="FFFFFF" w:themeFill="background1"/>
        </w:rPr>
        <w:t>).</w:t>
      </w:r>
    </w:p>
    <w:p w:rsidR="003002FF" w:rsidRDefault="003002FF" w:rsidP="003002FF">
      <w:pPr>
        <w:pStyle w:val="Standard"/>
        <w:shd w:val="clear" w:color="auto" w:fill="FFFFFF" w:themeFill="background1"/>
        <w:jc w:val="both"/>
        <w:rPr>
          <w:rFonts w:ascii="Arial" w:hAnsi="Arial" w:cs="Arial"/>
          <w:bCs/>
          <w:iCs/>
        </w:rPr>
      </w:pPr>
      <w:r>
        <w:rPr>
          <w:rFonts w:ascii="Arial" w:hAnsi="Arial" w:cs="Arial"/>
          <w:bCs/>
          <w:iCs/>
        </w:rPr>
        <w:t>Авансно плаћање није дозвољено.</w:t>
      </w:r>
    </w:p>
    <w:p w:rsidR="003002FF" w:rsidRDefault="003002FF" w:rsidP="003002FF">
      <w:pPr>
        <w:pStyle w:val="Standard"/>
        <w:jc w:val="center"/>
      </w:pPr>
      <w:r>
        <w:rPr>
          <w:rFonts w:ascii="Arial" w:hAnsi="Arial" w:cs="Arial"/>
        </w:rPr>
        <w:t>ИСПОРУКА ДОБАРА</w:t>
      </w:r>
    </w:p>
    <w:p w:rsidR="003002FF" w:rsidRDefault="003002FF" w:rsidP="003002FF">
      <w:pPr>
        <w:pStyle w:val="Standard"/>
        <w:jc w:val="center"/>
        <w:rPr>
          <w:b/>
          <w:bCs/>
        </w:rPr>
      </w:pPr>
      <w:r>
        <w:rPr>
          <w:rFonts w:ascii="Arial" w:hAnsi="Arial" w:cs="Arial"/>
          <w:b/>
          <w:bCs/>
        </w:rPr>
        <w:t>Члан 4.</w:t>
      </w:r>
    </w:p>
    <w:p w:rsidR="003002FF" w:rsidRPr="006356B2" w:rsidRDefault="003002FF" w:rsidP="003002FF">
      <w:pPr>
        <w:pStyle w:val="Standard"/>
        <w:jc w:val="both"/>
        <w:rPr>
          <w:rFonts w:ascii="Arial" w:hAnsi="Arial" w:cs="Arial"/>
        </w:rPr>
      </w:pPr>
      <w:r>
        <w:rPr>
          <w:rFonts w:ascii="Arial" w:hAnsi="Arial" w:cs="Arial"/>
        </w:rPr>
        <w:tab/>
        <w:t xml:space="preserve">Понуђач се обавезује да предметно добро испоручи на начин, са техничким карактеристикама и квалитету дефинисаном од стране наручиоца техничком спецификацијом и конкурсном документацијом, у року </w:t>
      </w:r>
      <w:r w:rsidR="000825B0">
        <w:rPr>
          <w:rFonts w:ascii="Arial" w:hAnsi="Arial" w:cs="Arial"/>
          <w:lang w:val="sr-Cyrl-RS"/>
        </w:rPr>
        <w:t xml:space="preserve">од ____ </w:t>
      </w:r>
      <w:r>
        <w:rPr>
          <w:rFonts w:ascii="Arial" w:hAnsi="Arial" w:cs="Arial"/>
        </w:rPr>
        <w:t>календарских дана од дана потписивања обе уговорне стране.</w:t>
      </w:r>
    </w:p>
    <w:p w:rsidR="003002FF" w:rsidRDefault="003002FF" w:rsidP="003002FF">
      <w:pPr>
        <w:pStyle w:val="Standard"/>
        <w:ind w:firstLine="720"/>
        <w:jc w:val="both"/>
        <w:rPr>
          <w:rFonts w:ascii="Arial" w:hAnsi="Arial" w:cs="Arial"/>
        </w:rPr>
      </w:pPr>
      <w:r>
        <w:rPr>
          <w:rFonts w:ascii="Arial" w:hAnsi="Arial" w:cs="Arial"/>
        </w:rPr>
        <w:t>Место испоруке предметног добра је франко плац наручиоца, на адреси Ул.Васе Николића б.б. Алексинац.</w:t>
      </w:r>
    </w:p>
    <w:p w:rsidR="003002FF" w:rsidRPr="00594D65" w:rsidRDefault="003002FF" w:rsidP="003002FF">
      <w:pPr>
        <w:pStyle w:val="Standard"/>
        <w:ind w:firstLine="720"/>
        <w:jc w:val="center"/>
        <w:rPr>
          <w:rFonts w:ascii="Arial" w:hAnsi="Arial" w:cs="Arial"/>
        </w:rPr>
      </w:pPr>
      <w:r>
        <w:rPr>
          <w:rFonts w:ascii="Arial" w:hAnsi="Arial" w:cs="Arial"/>
        </w:rPr>
        <w:t>КВАНТИТАТИВНИ И КВАЛИТАТИВНИ ПРИЈЕМ</w:t>
      </w:r>
    </w:p>
    <w:p w:rsidR="003002FF" w:rsidRDefault="003002FF" w:rsidP="003002FF">
      <w:pPr>
        <w:pStyle w:val="Standard"/>
        <w:jc w:val="center"/>
        <w:rPr>
          <w:rFonts w:ascii="Arial" w:hAnsi="Arial" w:cs="Arial"/>
          <w:b/>
        </w:rPr>
      </w:pPr>
      <w:r>
        <w:rPr>
          <w:rFonts w:ascii="Arial" w:hAnsi="Arial" w:cs="Arial"/>
          <w:b/>
        </w:rPr>
        <w:t>Члан 5.</w:t>
      </w:r>
    </w:p>
    <w:p w:rsidR="003002FF" w:rsidRDefault="003002FF" w:rsidP="003002FF">
      <w:pPr>
        <w:pStyle w:val="Standard"/>
        <w:jc w:val="both"/>
        <w:rPr>
          <w:rFonts w:ascii="Arial" w:hAnsi="Arial" w:cs="Arial"/>
        </w:rPr>
      </w:pPr>
      <w:r>
        <w:rPr>
          <w:rFonts w:ascii="Arial" w:hAnsi="Arial" w:cs="Arial"/>
        </w:rPr>
        <w:tab/>
        <w:t>Примопредаја добра извршиће се на месту испоруке:</w:t>
      </w:r>
    </w:p>
    <w:p w:rsidR="003002FF" w:rsidRDefault="003002FF" w:rsidP="003002FF">
      <w:pPr>
        <w:pStyle w:val="Standard"/>
        <w:ind w:firstLine="720"/>
        <w:jc w:val="both"/>
        <w:rPr>
          <w:rFonts w:ascii="Arial" w:hAnsi="Arial" w:cs="Arial"/>
        </w:rPr>
      </w:pPr>
      <w:r>
        <w:rPr>
          <w:rFonts w:ascii="Arial" w:hAnsi="Arial" w:cs="Arial"/>
        </w:rPr>
        <w:t>Добављач се обавезује да на пригодан начин обавести наручиоца о планираном времену испоруке.</w:t>
      </w:r>
    </w:p>
    <w:p w:rsidR="003002FF" w:rsidRDefault="003002FF" w:rsidP="003002FF">
      <w:pPr>
        <w:pStyle w:val="Standard"/>
        <w:ind w:firstLine="720"/>
        <w:jc w:val="both"/>
        <w:rPr>
          <w:rFonts w:ascii="Arial" w:hAnsi="Arial" w:cs="Arial"/>
        </w:rPr>
      </w:pPr>
      <w:r>
        <w:rPr>
          <w:rFonts w:ascii="Arial" w:hAnsi="Arial" w:cs="Arial"/>
        </w:rPr>
        <w:t>Примопредају врши комисија састављена од представника наручиоца и представника добављача (2 представника наручиоца и 1 представник добављача) која записнички константује да ли испоручено добро испуњава техничке и функционалне карактеристике и захтевани квалитет; да ли испоручено добро има недостатке због којих се неће извршити примопредаја уз обавезно навођење свих недостатака; да ли је добро испоручено у уговореном року испоруке (у случају кашњења константоваће се број дана кашњења), као и да ли је наручиоцу при испоруци добра достављена комплетна документација.</w:t>
      </w:r>
    </w:p>
    <w:p w:rsidR="003002FF" w:rsidRDefault="003002FF" w:rsidP="003002FF">
      <w:pPr>
        <w:pStyle w:val="Standard"/>
        <w:jc w:val="both"/>
        <w:rPr>
          <w:rFonts w:ascii="Arial" w:hAnsi="Arial" w:cs="Arial"/>
        </w:rPr>
      </w:pPr>
      <w:r>
        <w:rPr>
          <w:rFonts w:ascii="Arial" w:hAnsi="Arial" w:cs="Arial"/>
        </w:rPr>
        <w:tab/>
        <w:t>Записник о примопредаји обавезно мора да садржи име и седиште наручиоца и добављача коме се додели уговор, марку, тип произвођача, годину производње добра, број и датум уговора о јавној набавци, датум и место испоруке.</w:t>
      </w:r>
    </w:p>
    <w:p w:rsidR="003002FF" w:rsidRDefault="003002FF" w:rsidP="003002FF">
      <w:pPr>
        <w:pStyle w:val="Standard"/>
        <w:jc w:val="both"/>
        <w:rPr>
          <w:rFonts w:ascii="Arial" w:hAnsi="Arial" w:cs="Arial"/>
        </w:rPr>
      </w:pPr>
      <w:r>
        <w:rPr>
          <w:rFonts w:ascii="Arial" w:hAnsi="Arial" w:cs="Arial"/>
        </w:rPr>
        <w:tab/>
        <w:t>Записник о примопредаји потписују овлашћена лица обе стране.</w:t>
      </w:r>
    </w:p>
    <w:p w:rsidR="003002FF" w:rsidRDefault="003002FF" w:rsidP="003002FF">
      <w:pPr>
        <w:pStyle w:val="Standard"/>
        <w:jc w:val="both"/>
        <w:rPr>
          <w:rFonts w:ascii="Arial" w:hAnsi="Arial" w:cs="Arial"/>
        </w:rPr>
      </w:pPr>
      <w:r>
        <w:rPr>
          <w:rFonts w:ascii="Arial" w:hAnsi="Arial" w:cs="Arial"/>
        </w:rPr>
        <w:lastRenderedPageBreak/>
        <w:tab/>
        <w:t>У случају да дође до одступања договореног добављач је дужан да до краја уговореног рока испоруке отклони све недостатке, а док се ти недостаци отклоне, сматраће се да испоруке није извршена.</w:t>
      </w:r>
    </w:p>
    <w:p w:rsidR="003002FF" w:rsidRDefault="003002FF" w:rsidP="003002FF">
      <w:pPr>
        <w:pStyle w:val="Standard"/>
        <w:jc w:val="center"/>
        <w:rPr>
          <w:rFonts w:ascii="Arial" w:hAnsi="Arial" w:cs="Arial"/>
          <w:b/>
        </w:rPr>
      </w:pPr>
      <w:r>
        <w:rPr>
          <w:rFonts w:ascii="Arial" w:hAnsi="Arial" w:cs="Arial"/>
          <w:b/>
        </w:rPr>
        <w:t>Члан 6.</w:t>
      </w:r>
    </w:p>
    <w:p w:rsidR="003002FF" w:rsidRDefault="003002FF" w:rsidP="003002FF">
      <w:pPr>
        <w:pStyle w:val="Standard"/>
        <w:jc w:val="both"/>
        <w:rPr>
          <w:rFonts w:ascii="Arial" w:hAnsi="Arial" w:cs="Arial"/>
        </w:rPr>
      </w:pPr>
      <w:r>
        <w:rPr>
          <w:rFonts w:ascii="Arial" w:hAnsi="Arial" w:cs="Arial"/>
        </w:rPr>
        <w:tab/>
        <w:t>Уколико се утврди да квалитет испорученог добра не одговара уговореном, наручилац је обавезан да добављачу достави писмени приговорна квалитет, и без одлагања, а најскасније у року од 3 дана од дана када је утврдио да квалитет испорученог добра не одговара уговореном.</w:t>
      </w:r>
    </w:p>
    <w:p w:rsidR="003002FF" w:rsidRDefault="003002FF" w:rsidP="003002FF">
      <w:pPr>
        <w:pStyle w:val="Standard"/>
        <w:jc w:val="both"/>
        <w:rPr>
          <w:rFonts w:ascii="Arial" w:hAnsi="Arial" w:cs="Arial"/>
        </w:rPr>
      </w:pPr>
      <w:r>
        <w:rPr>
          <w:rFonts w:ascii="Arial" w:hAnsi="Arial" w:cs="Arial"/>
        </w:rPr>
        <w:tab/>
        <w:t xml:space="preserve">Наручилац, који је добављачу благовремено и на поуздан начин ставио приговор због утврђених недостатака у квалитету добра, има право да у року остављеном у приговору тражи од добављача: </w:t>
      </w:r>
    </w:p>
    <w:p w:rsidR="003002FF" w:rsidRDefault="003002FF" w:rsidP="003002FF">
      <w:pPr>
        <w:pStyle w:val="Standard"/>
        <w:jc w:val="both"/>
        <w:rPr>
          <w:rFonts w:ascii="Arial" w:hAnsi="Arial" w:cs="Arial"/>
        </w:rPr>
      </w:pPr>
      <w:r>
        <w:rPr>
          <w:rFonts w:ascii="Arial" w:hAnsi="Arial" w:cs="Arial"/>
        </w:rPr>
        <w:t>1. да отклони недостатке о свом трошку, ако су мане на добру отклоњене,</w:t>
      </w:r>
    </w:p>
    <w:p w:rsidR="003002FF" w:rsidRDefault="003002FF" w:rsidP="003002FF">
      <w:pPr>
        <w:pStyle w:val="Standard"/>
        <w:jc w:val="both"/>
        <w:rPr>
          <w:rFonts w:ascii="Arial" w:hAnsi="Arial" w:cs="Arial"/>
        </w:rPr>
      </w:pPr>
      <w:r>
        <w:rPr>
          <w:rFonts w:ascii="Arial" w:hAnsi="Arial" w:cs="Arial"/>
        </w:rPr>
        <w:t xml:space="preserve">2. да испоручи ново добро без недостатака о свом трошку и да испоручено добро са недостацима о свом трошку преузме или </w:t>
      </w:r>
    </w:p>
    <w:p w:rsidR="003002FF" w:rsidRDefault="003002FF" w:rsidP="003002FF">
      <w:pPr>
        <w:pStyle w:val="Standard"/>
        <w:jc w:val="both"/>
        <w:rPr>
          <w:rFonts w:ascii="Arial" w:hAnsi="Arial" w:cs="Arial"/>
        </w:rPr>
      </w:pPr>
      <w:r>
        <w:rPr>
          <w:rFonts w:ascii="Arial" w:hAnsi="Arial" w:cs="Arial"/>
        </w:rPr>
        <w:t>3. да одбије пријем добра са недостацима.</w:t>
      </w:r>
    </w:p>
    <w:p w:rsidR="003002FF" w:rsidRPr="0039138A" w:rsidRDefault="003002FF" w:rsidP="003002FF">
      <w:pPr>
        <w:pStyle w:val="Standard"/>
        <w:jc w:val="both"/>
        <w:rPr>
          <w:rFonts w:ascii="Arial" w:hAnsi="Arial" w:cs="Arial"/>
        </w:rPr>
      </w:pPr>
      <w:r>
        <w:rPr>
          <w:rFonts w:ascii="Arial" w:hAnsi="Arial" w:cs="Arial"/>
        </w:rPr>
        <w:tab/>
        <w:t>Добављач је одговоран за све недостатке и оштећења која су настала и после преузимања добра од стране наручиоца чији је узрок постојао пре преузимања (скривене мане).</w:t>
      </w:r>
    </w:p>
    <w:p w:rsidR="003002FF" w:rsidRDefault="003002FF" w:rsidP="003002FF">
      <w:pPr>
        <w:pStyle w:val="Standard"/>
        <w:jc w:val="center"/>
      </w:pPr>
      <w:r>
        <w:rPr>
          <w:rFonts w:ascii="Arial" w:hAnsi="Arial" w:cs="Arial"/>
        </w:rPr>
        <w:t>ГАРАНТНИ РОК И ОБАВЕЗЕ ДОБАВЉАЧА</w:t>
      </w:r>
    </w:p>
    <w:p w:rsidR="003002FF" w:rsidRDefault="003002FF" w:rsidP="003002FF">
      <w:pPr>
        <w:pStyle w:val="Standard"/>
        <w:jc w:val="center"/>
        <w:rPr>
          <w:rFonts w:ascii="Arial" w:hAnsi="Arial" w:cs="Arial"/>
          <w:b/>
          <w:bCs/>
        </w:rPr>
      </w:pPr>
      <w:r>
        <w:rPr>
          <w:rFonts w:ascii="Arial" w:hAnsi="Arial" w:cs="Arial"/>
          <w:b/>
          <w:bCs/>
        </w:rPr>
        <w:t>Члан 7.</w:t>
      </w:r>
    </w:p>
    <w:p w:rsidR="003002FF" w:rsidRPr="004B5E22" w:rsidRDefault="003002FF" w:rsidP="003002FF">
      <w:pPr>
        <w:pStyle w:val="Standard"/>
        <w:jc w:val="both"/>
        <w:rPr>
          <w:bCs/>
        </w:rPr>
      </w:pPr>
      <w:r>
        <w:rPr>
          <w:rFonts w:ascii="Arial" w:hAnsi="Arial" w:cs="Arial"/>
          <w:bCs/>
        </w:rPr>
        <w:tab/>
        <w:t>Гарантни рок за предметно добро износи ______ месеци по извршеној примопредаји.</w:t>
      </w:r>
    </w:p>
    <w:p w:rsidR="003002FF" w:rsidRDefault="003002FF" w:rsidP="003002FF">
      <w:pPr>
        <w:pStyle w:val="Standard"/>
        <w:jc w:val="both"/>
        <w:rPr>
          <w:rFonts w:ascii="Arial" w:hAnsi="Arial" w:cs="Arial"/>
        </w:rPr>
      </w:pPr>
      <w:r>
        <w:rPr>
          <w:rFonts w:ascii="Arial" w:hAnsi="Arial" w:cs="Arial"/>
        </w:rPr>
        <w:tab/>
        <w:t>Добављач је у обавези да приликом испоруке добра из чл.1. овог уговора достави документацију која је неопходна за регистрацију возила, преда потписан и оверен гаратни лист, сервисну књижицу, техничку документацију са упутством за употребу на српском језику и каталог резервних делова.</w:t>
      </w:r>
    </w:p>
    <w:p w:rsidR="003002FF" w:rsidRDefault="003002FF" w:rsidP="003002FF">
      <w:pPr>
        <w:pStyle w:val="Standard"/>
        <w:jc w:val="both"/>
        <w:rPr>
          <w:rFonts w:ascii="Arial" w:hAnsi="Arial" w:cs="Arial"/>
        </w:rPr>
      </w:pPr>
      <w:r>
        <w:rPr>
          <w:rFonts w:ascii="Arial" w:hAnsi="Arial" w:cs="Arial"/>
        </w:rPr>
        <w:tab/>
        <w:t xml:space="preserve">Добављач је у обавези да извршитехнички преглед предметног добра. </w:t>
      </w:r>
    </w:p>
    <w:p w:rsidR="003002FF" w:rsidRDefault="003002FF" w:rsidP="003002FF">
      <w:pPr>
        <w:pStyle w:val="Standard"/>
        <w:jc w:val="both"/>
        <w:rPr>
          <w:rFonts w:ascii="Arial" w:hAnsi="Arial" w:cs="Arial"/>
        </w:rPr>
      </w:pPr>
      <w:r>
        <w:rPr>
          <w:rFonts w:ascii="Arial" w:hAnsi="Arial" w:cs="Arial"/>
        </w:rPr>
        <w:tab/>
        <w:t xml:space="preserve">Добављач гарантује исправно функционисање у гаратном периоду а посебно се обавезује: </w:t>
      </w:r>
    </w:p>
    <w:p w:rsidR="00695ED1" w:rsidRPr="00695ED1" w:rsidRDefault="00695ED1" w:rsidP="00695ED1">
      <w:pPr>
        <w:pStyle w:val="ListParagraph"/>
        <w:numPr>
          <w:ilvl w:val="0"/>
          <w:numId w:val="38"/>
        </w:numPr>
        <w:rPr>
          <w:rFonts w:ascii="Arial" w:hAnsi="Arial" w:cs="Arial"/>
        </w:rPr>
      </w:pPr>
      <w:r w:rsidRPr="00695ED1">
        <w:rPr>
          <w:rFonts w:ascii="Arial" w:hAnsi="Arial" w:cs="Arial"/>
        </w:rPr>
        <w:t>Обезбеђени редовни сервиси у гарантном року до (укључујући) 1000 радних сати према препорукама произвођача са укљученим трошковима изласка на рад и потребним материјалом (</w:t>
      </w:r>
      <w:proofErr w:type="gramStart"/>
      <w:r w:rsidRPr="00695ED1">
        <w:rPr>
          <w:rFonts w:ascii="Arial" w:hAnsi="Arial" w:cs="Arial"/>
        </w:rPr>
        <w:t>делови,уља</w:t>
      </w:r>
      <w:proofErr w:type="gramEnd"/>
      <w:r w:rsidRPr="00695ED1">
        <w:rPr>
          <w:rFonts w:ascii="Arial" w:hAnsi="Arial" w:cs="Arial"/>
        </w:rPr>
        <w:t>,филтери) за реализацију истог</w:t>
      </w:r>
      <w:r>
        <w:rPr>
          <w:rFonts w:ascii="Arial" w:hAnsi="Arial" w:cs="Arial"/>
          <w:lang w:val="sr-Cyrl-RS"/>
        </w:rPr>
        <w:t>.</w:t>
      </w:r>
      <w:r w:rsidRPr="00695ED1">
        <w:rPr>
          <w:rFonts w:ascii="Arial" w:eastAsia="Times New Roman" w:hAnsi="Arial" w:cs="Arial"/>
          <w:color w:val="auto"/>
          <w:sz w:val="20"/>
          <w:szCs w:val="20"/>
          <w:lang w:eastAsia="en-US"/>
        </w:rPr>
        <w:t xml:space="preserve"> </w:t>
      </w:r>
      <w:r w:rsidRPr="00695ED1">
        <w:rPr>
          <w:rFonts w:ascii="Arial" w:hAnsi="Arial" w:cs="Arial"/>
        </w:rPr>
        <w:t>Који су урачунати у цену.</w:t>
      </w:r>
    </w:p>
    <w:p w:rsidR="003002FF" w:rsidRDefault="003002FF" w:rsidP="003002FF">
      <w:pPr>
        <w:pStyle w:val="Standard"/>
        <w:numPr>
          <w:ilvl w:val="0"/>
          <w:numId w:val="38"/>
        </w:numPr>
        <w:jc w:val="both"/>
        <w:textAlignment w:val="auto"/>
        <w:rPr>
          <w:rFonts w:ascii="Arial" w:hAnsi="Arial" w:cs="Arial"/>
        </w:rPr>
      </w:pPr>
      <w:r>
        <w:rPr>
          <w:rFonts w:ascii="Arial" w:hAnsi="Arial" w:cs="Arial"/>
        </w:rPr>
        <w:t xml:space="preserve">Да током гарантног рока у року од </w:t>
      </w:r>
      <w:r w:rsidR="00695ED1">
        <w:rPr>
          <w:rFonts w:ascii="Arial" w:hAnsi="Arial" w:cs="Arial"/>
          <w:lang w:val="sr-Cyrl-RS"/>
        </w:rPr>
        <w:t>24</w:t>
      </w:r>
      <w:r>
        <w:rPr>
          <w:rFonts w:ascii="Arial" w:hAnsi="Arial" w:cs="Arial"/>
        </w:rPr>
        <w:t xml:space="preserve"> сати од пријема писменог обавештења о настанку квара приступи интервенцији на отклањању квара. Рок за отклањање насталог квара износи максимално </w:t>
      </w:r>
      <w:r w:rsidR="00695ED1">
        <w:rPr>
          <w:rFonts w:ascii="Arial" w:hAnsi="Arial" w:cs="Arial"/>
          <w:lang w:val="sr-Cyrl-RS"/>
        </w:rPr>
        <w:t>72</w:t>
      </w:r>
      <w:r>
        <w:rPr>
          <w:rFonts w:ascii="Arial" w:hAnsi="Arial" w:cs="Arial"/>
        </w:rPr>
        <w:t xml:space="preserve"> сата од сата одзива. </w:t>
      </w:r>
    </w:p>
    <w:p w:rsidR="003002FF" w:rsidRDefault="003002FF" w:rsidP="003002FF">
      <w:pPr>
        <w:pStyle w:val="Standard"/>
        <w:ind w:left="360" w:firstLine="360"/>
        <w:jc w:val="both"/>
        <w:rPr>
          <w:rFonts w:ascii="Arial" w:hAnsi="Arial" w:cs="Arial"/>
        </w:rPr>
      </w:pPr>
      <w:r>
        <w:rPr>
          <w:rFonts w:ascii="Arial" w:hAnsi="Arial" w:cs="Arial"/>
        </w:rPr>
        <w:t xml:space="preserve">Отклањање кварова у гарантном року врши се у овлашћеном сервису или пословном простору наручиоца у колико се отклањање квара врши у овлашћеном сервису, трошкове </w:t>
      </w:r>
      <w:proofErr w:type="gramStart"/>
      <w:r>
        <w:rPr>
          <w:rFonts w:ascii="Arial" w:hAnsi="Arial" w:cs="Arial"/>
        </w:rPr>
        <w:t>горива</w:t>
      </w:r>
      <w:r w:rsidR="000825B0">
        <w:rPr>
          <w:rFonts w:ascii="Arial" w:hAnsi="Arial" w:cs="Arial"/>
          <w:lang w:val="sr-Cyrl-RS"/>
        </w:rPr>
        <w:t>,одрађеног</w:t>
      </w:r>
      <w:proofErr w:type="gramEnd"/>
      <w:r w:rsidR="000825B0">
        <w:rPr>
          <w:rFonts w:ascii="Arial" w:hAnsi="Arial" w:cs="Arial"/>
          <w:lang w:val="sr-Cyrl-RS"/>
        </w:rPr>
        <w:t xml:space="preserve"> сервиса , резервних делова</w:t>
      </w:r>
      <w:r>
        <w:rPr>
          <w:rFonts w:ascii="Arial" w:hAnsi="Arial" w:cs="Arial"/>
        </w:rPr>
        <w:t xml:space="preserve"> и евентуалног транспорта сноси добављач.</w:t>
      </w:r>
    </w:p>
    <w:p w:rsidR="003002FF" w:rsidRDefault="003002FF" w:rsidP="003002FF">
      <w:pPr>
        <w:pStyle w:val="Standard"/>
        <w:jc w:val="both"/>
        <w:rPr>
          <w:rFonts w:ascii="Arial" w:hAnsi="Arial" w:cs="Arial"/>
        </w:rPr>
      </w:pPr>
      <w:r>
        <w:rPr>
          <w:rFonts w:ascii="Arial" w:hAnsi="Arial" w:cs="Arial"/>
        </w:rPr>
        <w:tab/>
        <w:t>Добављач се обавезује да ће отклонити све неисправности и кварове који се појаве у току трајања гарантног рока о свом трошку.</w:t>
      </w:r>
    </w:p>
    <w:p w:rsidR="003002FF" w:rsidRPr="004B5E22" w:rsidRDefault="003002FF" w:rsidP="003002FF">
      <w:pPr>
        <w:pStyle w:val="Standard"/>
        <w:jc w:val="both"/>
        <w:rPr>
          <w:rFonts w:ascii="Arial" w:hAnsi="Arial" w:cs="Arial"/>
        </w:rPr>
      </w:pPr>
    </w:p>
    <w:p w:rsidR="003002FF" w:rsidRDefault="003002FF" w:rsidP="003002FF">
      <w:pPr>
        <w:pStyle w:val="Standard"/>
        <w:jc w:val="center"/>
        <w:rPr>
          <w:rFonts w:ascii="Arial" w:hAnsi="Arial" w:cs="Arial"/>
        </w:rPr>
      </w:pPr>
      <w:r>
        <w:rPr>
          <w:rFonts w:ascii="Arial" w:hAnsi="Arial" w:cs="Arial"/>
        </w:rPr>
        <w:t>ОСИГУРАЊЕ И ФИНАНСИЈСКО ОБЕЗБЕЂЕЊЕ</w:t>
      </w:r>
    </w:p>
    <w:p w:rsidR="003002FF" w:rsidRDefault="003002FF" w:rsidP="003002FF">
      <w:pPr>
        <w:pStyle w:val="Standard"/>
        <w:jc w:val="center"/>
        <w:rPr>
          <w:rFonts w:ascii="Arial" w:hAnsi="Arial" w:cs="Arial"/>
          <w:b/>
        </w:rPr>
      </w:pPr>
      <w:r>
        <w:rPr>
          <w:rFonts w:ascii="Arial" w:hAnsi="Arial" w:cs="Arial"/>
          <w:b/>
        </w:rPr>
        <w:t>Члан 8.</w:t>
      </w:r>
    </w:p>
    <w:p w:rsidR="003002FF" w:rsidRDefault="003002FF" w:rsidP="003002FF">
      <w:pPr>
        <w:pStyle w:val="Standard"/>
        <w:jc w:val="both"/>
        <w:rPr>
          <w:rFonts w:ascii="Arial" w:hAnsi="Arial" w:cs="Arial"/>
        </w:rPr>
      </w:pPr>
      <w:r>
        <w:rPr>
          <w:rFonts w:ascii="Arial" w:hAnsi="Arial" w:cs="Arial"/>
        </w:rPr>
        <w:lastRenderedPageBreak/>
        <w:tab/>
        <w:t>Понуђач је дужан да уз понуду преда наручиоцу уредно потписану и регистровану бланко сопствену соло меницу која служи као средство обезбеђења за озбиљност понуде.</w:t>
      </w:r>
    </w:p>
    <w:p w:rsidR="003002FF" w:rsidRPr="007366B2" w:rsidRDefault="003002FF" w:rsidP="007366B2">
      <w:pPr>
        <w:pStyle w:val="Standard"/>
        <w:rPr>
          <w:rFonts w:ascii="Arial" w:hAnsi="Arial" w:cs="Arial"/>
          <w:bCs/>
          <w:iCs/>
        </w:rPr>
      </w:pPr>
      <w:r w:rsidRPr="007366B2">
        <w:rPr>
          <w:rFonts w:ascii="Arial" w:hAnsi="Arial" w:cs="Arial"/>
        </w:rPr>
        <w:tab/>
      </w:r>
      <w:r w:rsidR="00601D29" w:rsidRPr="007366B2">
        <w:rPr>
          <w:rFonts w:ascii="Arial" w:hAnsi="Arial" w:cs="Arial"/>
          <w:b/>
          <w:bCs/>
          <w:iCs/>
          <w:lang w:val="sr-Cyrl-CS"/>
        </w:rPr>
        <w:t xml:space="preserve">Средство финансијског обезбеђења </w:t>
      </w:r>
      <w:r w:rsidRPr="007366B2">
        <w:rPr>
          <w:rFonts w:ascii="Arial" w:hAnsi="Arial" w:cs="Arial"/>
          <w:b/>
          <w:bCs/>
          <w:iCs/>
        </w:rPr>
        <w:t xml:space="preserve">за добро извршење посла </w:t>
      </w:r>
      <w:r w:rsidRPr="007366B2">
        <w:rPr>
          <w:rFonts w:ascii="Arial" w:hAnsi="Arial" w:cs="Arial"/>
          <w:b/>
          <w:bCs/>
          <w:iCs/>
          <w:lang w:val="sr-Cyrl-CS"/>
        </w:rPr>
        <w:t xml:space="preserve">- </w:t>
      </w:r>
      <w:r w:rsidRPr="007366B2">
        <w:rPr>
          <w:rFonts w:ascii="Arial" w:hAnsi="Arial" w:cs="Arial"/>
          <w:bCs/>
          <w:iCs/>
        </w:rPr>
        <w:t xml:space="preserve">Изабрани понуђач се обавезује да у тренутку закључења уговора, а најкасније </w:t>
      </w:r>
      <w:r w:rsidR="00601D29" w:rsidRPr="007366B2">
        <w:rPr>
          <w:rFonts w:ascii="Arial" w:hAnsi="Arial" w:cs="Arial"/>
          <w:bCs/>
          <w:iCs/>
          <w:lang w:val="sr-Cyrl-RS"/>
        </w:rPr>
        <w:t>приликом испоруке</w:t>
      </w:r>
      <w:r w:rsidRPr="007366B2">
        <w:rPr>
          <w:rFonts w:ascii="Arial" w:hAnsi="Arial" w:cs="Arial"/>
          <w:bCs/>
          <w:iCs/>
          <w:lang w:val="ru-RU"/>
        </w:rPr>
        <w:t>,</w:t>
      </w:r>
      <w:r w:rsidRPr="007366B2">
        <w:rPr>
          <w:rFonts w:ascii="Arial" w:hAnsi="Arial" w:cs="Arial"/>
          <w:bCs/>
          <w:iCs/>
        </w:rPr>
        <w:t xml:space="preserve"> преда наручиоцу </w:t>
      </w:r>
      <w:r w:rsidR="00F92C8B" w:rsidRPr="007366B2">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7366B2">
        <w:rPr>
          <w:rFonts w:ascii="Arial" w:hAnsi="Arial" w:cs="Arial"/>
          <w:bCs/>
          <w:iCs/>
        </w:rPr>
        <w:t xml:space="preserve">у висини од 10% од укупне вредности уговора без ПДВ-а, са роком важности који је 30 (тридесет) дана дужи од истека рока за коначно извршење посла </w:t>
      </w:r>
      <w:r w:rsidRPr="007366B2">
        <w:rPr>
          <w:rFonts w:ascii="Arial" w:hAnsi="Arial" w:cs="Arial"/>
          <w:bCs/>
          <w:iCs/>
          <w:lang w:val="ru-RU"/>
        </w:rPr>
        <w:t>[средство обезбеђења траје најмање онолико колико траје рок за испуњење обавезе понуђача која је предмет обезбеђења]</w:t>
      </w:r>
      <w:r w:rsidRPr="007366B2">
        <w:rPr>
          <w:rFonts w:ascii="Arial" w:hAnsi="Arial" w:cs="Arial"/>
          <w:bCs/>
          <w:iCs/>
        </w:rPr>
        <w:t xml:space="preserve">. Ако се за време трајања уговора промене рокови за извршење уговорне обавезе, важност </w:t>
      </w:r>
      <w:r w:rsidR="00F92C8B" w:rsidRPr="007366B2">
        <w:rPr>
          <w:rFonts w:ascii="Arial" w:hAnsi="Arial" w:cs="Arial"/>
          <w:bCs/>
          <w:iCs/>
          <w:lang w:val="sr-Cyrl-RS"/>
        </w:rPr>
        <w:t>бланко сопствене менице</w:t>
      </w:r>
      <w:r w:rsidRPr="007366B2">
        <w:rPr>
          <w:rFonts w:ascii="Arial" w:hAnsi="Arial" w:cs="Arial"/>
          <w:bCs/>
          <w:iCs/>
        </w:rPr>
        <w:t xml:space="preserve"> за добро извршење посла мора да се продужи. </w:t>
      </w:r>
      <w:r w:rsidRPr="007366B2">
        <w:rPr>
          <w:rFonts w:ascii="Arial" w:hAnsi="Arial" w:cs="Arial"/>
          <w:iCs/>
        </w:rPr>
        <w:t xml:space="preserve">Наручилац ће уновчити </w:t>
      </w:r>
      <w:r w:rsidR="00F92C8B" w:rsidRPr="007366B2">
        <w:rPr>
          <w:rFonts w:ascii="Arial" w:hAnsi="Arial" w:cs="Arial"/>
          <w:iCs/>
          <w:lang w:val="sr-Cyrl-RS"/>
        </w:rPr>
        <w:t>меницу</w:t>
      </w:r>
      <w:r w:rsidRPr="007366B2">
        <w:rPr>
          <w:rFonts w:ascii="Arial" w:hAnsi="Arial" w:cs="Arial"/>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7366B2">
        <w:rPr>
          <w:rFonts w:ascii="Arial" w:hAnsi="Arial" w:cs="Arial"/>
          <w:bCs/>
          <w:iCs/>
          <w:lang w:val="sr-Cyrl-CS"/>
        </w:rPr>
        <w:t xml:space="preserve"> </w:t>
      </w:r>
    </w:p>
    <w:p w:rsidR="007366B2" w:rsidRPr="007366B2" w:rsidRDefault="007366B2" w:rsidP="007366B2">
      <w:pPr>
        <w:pStyle w:val="Standard"/>
        <w:rPr>
          <w:rFonts w:ascii="Arial" w:hAnsi="Arial" w:cs="Arial"/>
          <w:b/>
          <w:bCs/>
          <w:iCs/>
        </w:rPr>
      </w:pPr>
      <w:r w:rsidRPr="007366B2">
        <w:rPr>
          <w:rFonts w:ascii="Arial" w:hAnsi="Arial" w:cs="Arial"/>
          <w:b/>
          <w:bCs/>
          <w:iCs/>
        </w:rPr>
        <w:t xml:space="preserve"> </w:t>
      </w:r>
    </w:p>
    <w:p w:rsidR="007366B2" w:rsidRPr="007366B2" w:rsidRDefault="007366B2" w:rsidP="007366B2">
      <w:pPr>
        <w:pStyle w:val="Standard"/>
        <w:rPr>
          <w:rFonts w:ascii="Arial" w:hAnsi="Arial" w:cs="Arial"/>
          <w:bCs/>
          <w:iCs/>
        </w:rPr>
      </w:pPr>
      <w:r w:rsidRPr="007366B2">
        <w:rPr>
          <w:rFonts w:ascii="Arial" w:hAnsi="Arial" w:cs="Arial"/>
          <w:b/>
          <w:lang w:val="sr-Cyrl-CS"/>
        </w:rPr>
        <w:t xml:space="preserve"> </w:t>
      </w:r>
      <w:r>
        <w:rPr>
          <w:rFonts w:ascii="Arial" w:hAnsi="Arial" w:cs="Arial"/>
          <w:b/>
          <w:lang w:val="sr-Cyrl-CS"/>
        </w:rPr>
        <w:tab/>
      </w:r>
      <w:r w:rsidRPr="007366B2">
        <w:rPr>
          <w:rFonts w:ascii="Arial" w:hAnsi="Arial" w:cs="Arial"/>
          <w:b/>
          <w:bCs/>
          <w:iCs/>
          <w:lang w:val="sr-Cyrl-CS"/>
        </w:rPr>
        <w:t xml:space="preserve">Средство финансијског обезбеђења </w:t>
      </w:r>
      <w:r w:rsidRPr="007366B2">
        <w:rPr>
          <w:rFonts w:ascii="Arial" w:hAnsi="Arial" w:cs="Arial"/>
          <w:b/>
        </w:rPr>
        <w:t xml:space="preserve">за отклањање грешака у гарантном року </w:t>
      </w:r>
      <w:r w:rsidRPr="007366B2">
        <w:rPr>
          <w:rFonts w:ascii="Arial" w:hAnsi="Arial" w:cs="Arial"/>
        </w:rPr>
        <w:t xml:space="preserve">Изабрани понуђач се обавезује да у тенутку примопредаје  предмета јавне набавке преда наручиоцу </w:t>
      </w:r>
      <w:r w:rsidRPr="007366B2">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7366B2">
        <w:rPr>
          <w:rFonts w:ascii="Arial" w:hAnsi="Arial" w:cs="Arial"/>
          <w:lang w:val="sr-Cyrl-CS"/>
        </w:rPr>
        <w:t xml:space="preserve">. </w:t>
      </w:r>
      <w:r w:rsidRPr="007366B2">
        <w:rPr>
          <w:rFonts w:ascii="Arial" w:hAnsi="Arial" w:cs="Arial"/>
          <w:lang w:val="sr-Cyrl-RS"/>
        </w:rPr>
        <w:t>Средство финансијског обезбеђења</w:t>
      </w:r>
      <w:r w:rsidRPr="007366B2">
        <w:rPr>
          <w:rFonts w:ascii="Arial" w:hAnsi="Arial" w:cs="Arial"/>
        </w:rPr>
        <w:t xml:space="preserve"> за отклањање грешака у гарантном року се издаје </w:t>
      </w:r>
      <w:r w:rsidRPr="007366B2">
        <w:rPr>
          <w:rFonts w:ascii="Arial" w:hAnsi="Arial" w:cs="Arial"/>
          <w:b/>
          <w:u w:val="single"/>
        </w:rPr>
        <w:t xml:space="preserve">у висини 10% од укупне вредности уговора, </w:t>
      </w:r>
      <w:r w:rsidRPr="007366B2">
        <w:rPr>
          <w:rFonts w:ascii="Arial" w:hAnsi="Arial" w:cs="Arial"/>
        </w:rPr>
        <w:t>без ПДВ</w:t>
      </w:r>
      <w:r w:rsidRPr="007366B2">
        <w:rPr>
          <w:rFonts w:ascii="Arial" w:hAnsi="Arial" w:cs="Arial"/>
          <w:lang w:val="ru-RU"/>
        </w:rPr>
        <w:t>-</w:t>
      </w:r>
      <w:r w:rsidRPr="007366B2">
        <w:rPr>
          <w:rFonts w:ascii="Arial" w:hAnsi="Arial" w:cs="Arial"/>
        </w:rPr>
        <w:t>a</w:t>
      </w:r>
      <w:r w:rsidRPr="007366B2">
        <w:rPr>
          <w:rFonts w:ascii="Arial" w:hAnsi="Arial" w:cs="Arial"/>
          <w:lang w:val="sr-Cyrl-RS"/>
        </w:rPr>
        <w:t>.</w:t>
      </w:r>
      <w:r w:rsidRPr="007366B2">
        <w:rPr>
          <w:rFonts w:ascii="Arial" w:hAnsi="Arial" w:cs="Arial"/>
        </w:rPr>
        <w:t xml:space="preserve"> Наручилац ће уновчити </w:t>
      </w:r>
      <w:r w:rsidRPr="007366B2">
        <w:rPr>
          <w:rFonts w:ascii="Arial" w:hAnsi="Arial" w:cs="Arial"/>
          <w:lang w:val="sr-Cyrl-RS"/>
        </w:rPr>
        <w:t xml:space="preserve">бланко сопствену </w:t>
      </w:r>
      <w:proofErr w:type="gramStart"/>
      <w:r w:rsidRPr="007366B2">
        <w:rPr>
          <w:rFonts w:ascii="Arial" w:hAnsi="Arial" w:cs="Arial"/>
          <w:lang w:val="sr-Cyrl-RS"/>
        </w:rPr>
        <w:t xml:space="preserve">меницу </w:t>
      </w:r>
      <w:r w:rsidRPr="007366B2">
        <w:rPr>
          <w:rFonts w:ascii="Arial" w:hAnsi="Arial" w:cs="Arial"/>
        </w:rPr>
        <w:t xml:space="preserve"> за</w:t>
      </w:r>
      <w:proofErr w:type="gramEnd"/>
      <w:r w:rsidRPr="007366B2">
        <w:rPr>
          <w:rFonts w:ascii="Arial" w:hAnsi="Arial" w:cs="Arial"/>
        </w:rPr>
        <w:t xml:space="preserve">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Pr="007366B2">
        <w:rPr>
          <w:rFonts w:ascii="Arial" w:hAnsi="Arial" w:cs="Arial"/>
          <w:bCs/>
          <w:iCs/>
          <w:lang w:val="ru-RU"/>
        </w:rPr>
        <w:t xml:space="preserve"> [Средство обезбеђења траје најмање онолико колико траје рок за испуњење обавезе понуђача која је предмет обезбеђења]</w:t>
      </w:r>
      <w:r w:rsidRPr="007366B2">
        <w:rPr>
          <w:rFonts w:ascii="Arial" w:hAnsi="Arial" w:cs="Arial"/>
          <w:bCs/>
          <w:iCs/>
        </w:rPr>
        <w:t>.</w:t>
      </w:r>
    </w:p>
    <w:p w:rsidR="003002FF" w:rsidRDefault="003002FF" w:rsidP="007366B2">
      <w:pPr>
        <w:pStyle w:val="Standard"/>
        <w:ind w:firstLine="720"/>
        <w:jc w:val="both"/>
        <w:rPr>
          <w:rFonts w:ascii="Arial" w:hAnsi="Arial" w:cs="Arial"/>
        </w:rPr>
      </w:pPr>
      <w:r>
        <w:rPr>
          <w:rFonts w:ascii="Arial" w:hAnsi="Arial" w:cs="Arial"/>
        </w:rPr>
        <w:t>Менице морају бити неопозиве, безусловне, без права на приговор и плативе на први позив, односно менично овлашћење не може да садржи додатне услове за исплату, краће рокове од он</w:t>
      </w:r>
      <w:r w:rsidR="000825B0">
        <w:rPr>
          <w:rFonts w:ascii="Arial" w:hAnsi="Arial" w:cs="Arial"/>
        </w:rPr>
        <w:t>их које одреди наручилац, мањи и</w:t>
      </w:r>
      <w:r>
        <w:rPr>
          <w:rFonts w:ascii="Arial" w:hAnsi="Arial" w:cs="Arial"/>
        </w:rPr>
        <w:t>знос од онога који одреди наручилац или промењену месну надлежност за решавање спорова.</w:t>
      </w:r>
    </w:p>
    <w:p w:rsidR="003002FF" w:rsidRDefault="003002FF" w:rsidP="003002FF">
      <w:pPr>
        <w:pStyle w:val="Standard"/>
        <w:jc w:val="both"/>
        <w:rPr>
          <w:rFonts w:ascii="Arial" w:hAnsi="Arial" w:cs="Arial"/>
        </w:rPr>
      </w:pPr>
    </w:p>
    <w:p w:rsidR="003002FF" w:rsidRDefault="003002FF" w:rsidP="003002FF">
      <w:pPr>
        <w:pStyle w:val="Standard"/>
        <w:jc w:val="center"/>
        <w:rPr>
          <w:rFonts w:ascii="Arial" w:hAnsi="Arial" w:cs="Arial"/>
        </w:rPr>
      </w:pPr>
      <w:r>
        <w:rPr>
          <w:rFonts w:ascii="Arial" w:hAnsi="Arial" w:cs="Arial"/>
        </w:rPr>
        <w:t>РАСКИД УГОВОРА</w:t>
      </w:r>
    </w:p>
    <w:p w:rsidR="003002FF" w:rsidRDefault="003002FF" w:rsidP="003002FF">
      <w:pPr>
        <w:pStyle w:val="Standard"/>
        <w:jc w:val="center"/>
        <w:rPr>
          <w:rFonts w:ascii="Arial" w:hAnsi="Arial" w:cs="Arial"/>
          <w:b/>
        </w:rPr>
      </w:pPr>
      <w:r>
        <w:rPr>
          <w:rFonts w:ascii="Arial" w:hAnsi="Arial" w:cs="Arial"/>
          <w:b/>
        </w:rPr>
        <w:t>Члан 9.</w:t>
      </w:r>
    </w:p>
    <w:p w:rsidR="003002FF" w:rsidRDefault="003002FF" w:rsidP="003002FF">
      <w:pPr>
        <w:pStyle w:val="Standard"/>
        <w:jc w:val="both"/>
        <w:rPr>
          <w:rFonts w:ascii="Arial" w:hAnsi="Arial" w:cs="Arial"/>
        </w:rPr>
      </w:pPr>
      <w:r>
        <w:rPr>
          <w:rFonts w:ascii="Arial" w:hAnsi="Arial" w:cs="Arial"/>
        </w:rPr>
        <w:tab/>
        <w:t>Наручилац задржава право да једнострано раскине овај уговор уколико добављач ксани са испоруком више од 15 календарских дана, односно ако испорученао предметно добро не одговара достављеној понуди а није извршена замена на начин предвиђен у члану 6. овог уговора, као и уколико се ни у накнадно одређеном року не испуне уговорне обавезе.</w:t>
      </w:r>
    </w:p>
    <w:p w:rsidR="003002FF" w:rsidRDefault="003002FF" w:rsidP="003002FF">
      <w:pPr>
        <w:pStyle w:val="Standard"/>
        <w:ind w:firstLine="720"/>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сили закона.</w:t>
      </w:r>
    </w:p>
    <w:p w:rsidR="003002FF" w:rsidRDefault="003002FF" w:rsidP="003002FF">
      <w:pPr>
        <w:pStyle w:val="Standard"/>
        <w:jc w:val="center"/>
        <w:rPr>
          <w:rFonts w:ascii="Arial" w:hAnsi="Arial" w:cs="Arial"/>
        </w:rPr>
      </w:pPr>
    </w:p>
    <w:p w:rsidR="003002FF" w:rsidRDefault="003002FF" w:rsidP="003002FF">
      <w:pPr>
        <w:pStyle w:val="Standard"/>
        <w:jc w:val="center"/>
        <w:rPr>
          <w:rFonts w:ascii="Arial" w:hAnsi="Arial" w:cs="Arial"/>
        </w:rPr>
      </w:pPr>
      <w:r>
        <w:rPr>
          <w:rFonts w:ascii="Arial" w:hAnsi="Arial" w:cs="Arial"/>
        </w:rPr>
        <w:lastRenderedPageBreak/>
        <w:t>ОСТАЛЕ ОДРЕДБЕ</w:t>
      </w:r>
    </w:p>
    <w:p w:rsidR="003002FF" w:rsidRDefault="003002FF" w:rsidP="003002FF">
      <w:pPr>
        <w:pStyle w:val="Standard"/>
        <w:jc w:val="center"/>
        <w:rPr>
          <w:rFonts w:ascii="Arial" w:hAnsi="Arial" w:cs="Arial"/>
          <w:b/>
        </w:rPr>
      </w:pPr>
      <w:r>
        <w:rPr>
          <w:rFonts w:ascii="Arial" w:hAnsi="Arial" w:cs="Arial"/>
          <w:b/>
        </w:rPr>
        <w:t>Члан 10.</w:t>
      </w:r>
    </w:p>
    <w:p w:rsidR="003002FF" w:rsidRDefault="003002FF" w:rsidP="003002FF">
      <w:pPr>
        <w:pStyle w:val="Standard"/>
        <w:ind w:firstLine="720"/>
        <w:jc w:val="both"/>
        <w:rPr>
          <w:rFonts w:ascii="Arial" w:hAnsi="Arial" w:cs="Arial"/>
        </w:rPr>
      </w:pPr>
      <w:r>
        <w:rPr>
          <w:rFonts w:ascii="Arial" w:hAnsi="Arial" w:cs="Arial"/>
        </w:rPr>
        <w:t>Овај уговор ступа на снагу даном потписивања обе уговорне стране.</w:t>
      </w:r>
    </w:p>
    <w:p w:rsidR="003002FF" w:rsidRDefault="003002FF" w:rsidP="003002FF">
      <w:pPr>
        <w:pStyle w:val="Standard"/>
        <w:ind w:firstLine="720"/>
        <w:jc w:val="both"/>
        <w:rPr>
          <w:rFonts w:ascii="Arial" w:hAnsi="Arial" w:cs="Arial"/>
        </w:rPr>
      </w:pPr>
      <w:r>
        <w:rPr>
          <w:rFonts w:ascii="Arial" w:hAnsi="Arial" w:cs="Arial"/>
        </w:rPr>
        <w:t>За све што овим уговором није регулисано, примењиваће се одредбе Закона о облигационим односима.</w:t>
      </w:r>
    </w:p>
    <w:p w:rsidR="003002FF" w:rsidRDefault="003002FF" w:rsidP="003002FF">
      <w:pPr>
        <w:pStyle w:val="Standard"/>
        <w:jc w:val="center"/>
        <w:rPr>
          <w:rFonts w:ascii="Arial" w:hAnsi="Arial" w:cs="Arial"/>
          <w:b/>
        </w:rPr>
      </w:pPr>
      <w:r>
        <w:rPr>
          <w:rFonts w:ascii="Arial" w:hAnsi="Arial" w:cs="Arial"/>
          <w:b/>
        </w:rPr>
        <w:t>Члан 11.</w:t>
      </w:r>
    </w:p>
    <w:p w:rsidR="003002FF" w:rsidRDefault="003002FF" w:rsidP="003002FF">
      <w:pPr>
        <w:pStyle w:val="Standard"/>
        <w:ind w:firstLine="720"/>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Привредни суд у Нишу</w:t>
      </w:r>
    </w:p>
    <w:p w:rsidR="003002FF" w:rsidRDefault="003002FF" w:rsidP="003002FF">
      <w:pPr>
        <w:pStyle w:val="Standard"/>
        <w:ind w:firstLine="720"/>
        <w:jc w:val="both"/>
        <w:rPr>
          <w:rFonts w:ascii="Arial" w:hAnsi="Arial" w:cs="Arial"/>
        </w:rPr>
      </w:pPr>
      <w:r>
        <w:rPr>
          <w:rFonts w:ascii="Arial" w:hAnsi="Arial" w:cs="Arial"/>
        </w:rPr>
        <w:t>.</w:t>
      </w:r>
    </w:p>
    <w:p w:rsidR="003002FF" w:rsidRDefault="003002FF" w:rsidP="003002FF">
      <w:pPr>
        <w:pStyle w:val="Standard"/>
        <w:jc w:val="center"/>
        <w:rPr>
          <w:rFonts w:ascii="Arial" w:hAnsi="Arial" w:cs="Arial"/>
          <w:b/>
        </w:rPr>
      </w:pPr>
      <w:r>
        <w:rPr>
          <w:rFonts w:ascii="Arial" w:hAnsi="Arial" w:cs="Arial"/>
          <w:b/>
        </w:rPr>
        <w:t>Члан 12.</w:t>
      </w:r>
    </w:p>
    <w:p w:rsidR="003002FF" w:rsidRDefault="003002FF" w:rsidP="003002FF">
      <w:pPr>
        <w:pStyle w:val="Standard"/>
        <w:ind w:firstLine="720"/>
        <w:jc w:val="both"/>
        <w:rPr>
          <w:rFonts w:ascii="Arial" w:hAnsi="Arial" w:cs="Arial"/>
        </w:rPr>
      </w:pPr>
      <w:r>
        <w:rPr>
          <w:rFonts w:ascii="Arial" w:hAnsi="Arial" w:cs="Arial"/>
        </w:rPr>
        <w:t>Овај уговор сачињен је у 4 (четири) примерака, свака уговорна страна задржава по 2 (два) примерка.</w:t>
      </w:r>
    </w:p>
    <w:p w:rsidR="003002FF" w:rsidRDefault="003002FF" w:rsidP="003002FF">
      <w:pPr>
        <w:pStyle w:val="Standard"/>
        <w:jc w:val="both"/>
        <w:rPr>
          <w:rFonts w:ascii="Arial" w:hAnsi="Arial" w:cs="Arial"/>
        </w:rPr>
      </w:pPr>
    </w:p>
    <w:p w:rsidR="003002FF" w:rsidRDefault="003002FF" w:rsidP="003002FF">
      <w:pPr>
        <w:pStyle w:val="Standard"/>
        <w:jc w:val="both"/>
        <w:rPr>
          <w:rFonts w:ascii="Arial" w:hAnsi="Arial" w:cs="Arial"/>
        </w:rPr>
      </w:pPr>
    </w:p>
    <w:p w:rsidR="003002FF" w:rsidRDefault="003002FF" w:rsidP="003002FF">
      <w:pPr>
        <w:pStyle w:val="Standard"/>
        <w:jc w:val="both"/>
        <w:rPr>
          <w:rFonts w:ascii="Arial" w:hAnsi="Arial" w:cs="Arial"/>
        </w:rPr>
      </w:pPr>
    </w:p>
    <w:p w:rsidR="003002FF" w:rsidRDefault="003002FF" w:rsidP="003002FF">
      <w:pPr>
        <w:pStyle w:val="Standard"/>
        <w:jc w:val="both"/>
        <w:rPr>
          <w:rFonts w:ascii="Arial" w:hAnsi="Arial" w:cs="Arial"/>
        </w:rPr>
      </w:pPr>
    </w:p>
    <w:p w:rsidR="003002FF" w:rsidRDefault="003002FF" w:rsidP="003002FF">
      <w:pPr>
        <w:pStyle w:val="Standard"/>
        <w:jc w:val="both"/>
        <w:rPr>
          <w:rFonts w:ascii="Arial" w:hAnsi="Arial" w:cs="Arial"/>
        </w:rPr>
      </w:pPr>
      <w:proofErr w:type="gramStart"/>
      <w:r>
        <w:rPr>
          <w:rFonts w:ascii="Arial" w:hAnsi="Arial" w:cs="Arial"/>
        </w:rPr>
        <w:t xml:space="preserve">Наручилац,   </w:t>
      </w:r>
      <w:proofErr w:type="gramEnd"/>
      <w:r>
        <w:rPr>
          <w:rFonts w:ascii="Arial" w:hAnsi="Arial" w:cs="Arial"/>
        </w:rPr>
        <w:t xml:space="preserve">                                                                                    Добављач,</w:t>
      </w:r>
    </w:p>
    <w:p w:rsidR="003002FF" w:rsidRDefault="003002FF" w:rsidP="003002FF">
      <w:pPr>
        <w:pStyle w:val="Standard"/>
        <w:jc w:val="both"/>
        <w:rPr>
          <w:rFonts w:ascii="Arial" w:hAnsi="Arial" w:cs="Arial"/>
        </w:rPr>
      </w:pPr>
    </w:p>
    <w:p w:rsidR="00004913" w:rsidRDefault="003002FF" w:rsidP="003002FF">
      <w:pPr>
        <w:pStyle w:val="Standard"/>
        <w:jc w:val="both"/>
        <w:rPr>
          <w:rFonts w:ascii="Arial" w:hAnsi="Arial" w:cs="Arial"/>
        </w:rPr>
      </w:pPr>
      <w:r>
        <w:rPr>
          <w:rFonts w:ascii="Arial" w:hAnsi="Arial" w:cs="Arial"/>
        </w:rPr>
        <w:t xml:space="preserve">__________________       </w:t>
      </w:r>
      <w:r w:rsidR="00004913">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___________________</w:t>
      </w:r>
    </w:p>
    <w:p w:rsidR="003002FF" w:rsidRDefault="003002FF" w:rsidP="003002FF">
      <w:pPr>
        <w:pStyle w:val="Standard"/>
        <w:jc w:val="both"/>
        <w:rPr>
          <w:rFonts w:ascii="Arial" w:hAnsi="Arial" w:cs="Arial"/>
        </w:rPr>
      </w:pPr>
      <w:r>
        <w:rPr>
          <w:rFonts w:ascii="Arial" w:hAnsi="Arial" w:cs="Arial"/>
          <w:sz w:val="22"/>
          <w:szCs w:val="22"/>
        </w:rPr>
        <w:t>директор Милошевић Милош</w:t>
      </w:r>
    </w:p>
    <w:p w:rsidR="003002FF" w:rsidRDefault="003002FF" w:rsidP="003002FF">
      <w:pPr>
        <w:pStyle w:val="Standard"/>
        <w:jc w:val="both"/>
        <w:rPr>
          <w:rFonts w:ascii="Arial" w:hAnsi="Arial" w:cs="Arial"/>
          <w:sz w:val="22"/>
          <w:szCs w:val="22"/>
        </w:rPr>
      </w:pPr>
    </w:p>
    <w:p w:rsidR="003002FF" w:rsidRDefault="003002FF" w:rsidP="003002FF">
      <w:pPr>
        <w:jc w:val="both"/>
        <w:rPr>
          <w:rFonts w:ascii="Arial" w:hAnsi="Arial" w:cs="Arial"/>
          <w:sz w:val="24"/>
          <w:szCs w:val="24"/>
        </w:rPr>
      </w:pPr>
      <w:r>
        <w:rPr>
          <w:rFonts w:ascii="Arial" w:hAnsi="Arial" w:cs="Arial"/>
          <w:sz w:val="24"/>
          <w:szCs w:val="24"/>
        </w:rPr>
        <w:tab/>
      </w:r>
    </w:p>
    <w:p w:rsidR="003002FF" w:rsidRDefault="003002FF" w:rsidP="003002FF">
      <w:pPr>
        <w:ind w:firstLine="720"/>
        <w:rPr>
          <w:rFonts w:ascii="Arial" w:hAnsi="Arial" w:cs="Arial"/>
          <w:sz w:val="24"/>
          <w:szCs w:val="24"/>
        </w:rPr>
      </w:pPr>
    </w:p>
    <w:p w:rsidR="003002FF" w:rsidRDefault="003002FF" w:rsidP="003002FF">
      <w:pPr>
        <w:ind w:firstLine="720"/>
        <w:rPr>
          <w:rFonts w:ascii="Arial" w:hAnsi="Arial" w:cs="Arial"/>
          <w:sz w:val="24"/>
          <w:szCs w:val="24"/>
        </w:rPr>
      </w:pPr>
    </w:p>
    <w:p w:rsidR="003002FF" w:rsidRDefault="003002FF" w:rsidP="003002FF">
      <w:pPr>
        <w:ind w:firstLine="720"/>
        <w:rPr>
          <w:rFonts w:ascii="Arial" w:hAnsi="Arial" w:cs="Arial"/>
          <w:sz w:val="24"/>
          <w:szCs w:val="24"/>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51026" w:rsidRPr="00060C98"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7366B2" w:rsidRDefault="007366B2" w:rsidP="003716CE">
      <w:pPr>
        <w:pStyle w:val="Standard"/>
        <w:jc w:val="both"/>
        <w:rPr>
          <w:rFonts w:ascii="Arial" w:hAnsi="Arial" w:cs="Arial"/>
          <w:sz w:val="22"/>
          <w:szCs w:val="22"/>
        </w:rPr>
      </w:pPr>
    </w:p>
    <w:p w:rsidR="00885DD8" w:rsidRDefault="00885DD8" w:rsidP="003716CE">
      <w:pPr>
        <w:pStyle w:val="Standard"/>
        <w:jc w:val="both"/>
        <w:rPr>
          <w:rFonts w:ascii="Arial" w:hAnsi="Arial" w:cs="Arial"/>
          <w:sz w:val="22"/>
          <w:szCs w:val="22"/>
        </w:rPr>
      </w:pPr>
    </w:p>
    <w:p w:rsidR="00885DD8" w:rsidRPr="00885DD8" w:rsidRDefault="00885DD8"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firstRow="0" w:lastRow="0" w:firstColumn="0" w:lastColumn="0" w:noHBand="0" w:noVBand="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proofErr w:type="gramStart"/>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w:t>
      </w:r>
      <w:proofErr w:type="gramEnd"/>
      <w:r w:rsidR="0062365A">
        <w:rPr>
          <w:rFonts w:ascii="Arial" w:hAnsi="Arial" w:cs="Arial"/>
          <w:b/>
          <w:bCs/>
          <w:iCs/>
          <w:sz w:val="28"/>
          <w:szCs w:val="28"/>
        </w:rPr>
        <w:t xml:space="preserve">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7366B2">
        <w:rPr>
          <w:rFonts w:ascii="Arial" w:hAnsi="Arial" w:cs="Arial"/>
          <w:lang w:val="sr-Cyrl-RS"/>
        </w:rPr>
        <w:t>КОМБИНОВАНА ГРАЂЕВИНСКА</w:t>
      </w:r>
      <w:r w:rsidR="00551026">
        <w:rPr>
          <w:rFonts w:ascii="Arial" w:hAnsi="Arial" w:cs="Arial"/>
        </w:rPr>
        <w:t xml:space="preserve"> МАШИНА –</w:t>
      </w:r>
      <w:r w:rsidR="00F728F2">
        <w:rPr>
          <w:rFonts w:ascii="Arial" w:hAnsi="Arial" w:cs="Arial"/>
        </w:rPr>
        <w:t>половно</w:t>
      </w:r>
      <w:r>
        <w:rPr>
          <w:rFonts w:ascii="Arial" w:hAnsi="Arial" w:cs="Arial"/>
        </w:rPr>
        <w:t xml:space="preserve"> ЈНВВ бр. </w:t>
      </w:r>
      <w:r w:rsidR="007366B2">
        <w:rPr>
          <w:rFonts w:ascii="Arial" w:hAnsi="Arial" w:cs="Arial"/>
        </w:rPr>
        <w:t>3</w:t>
      </w:r>
      <w:r>
        <w:rPr>
          <w:rFonts w:ascii="Arial" w:hAnsi="Arial" w:cs="Arial"/>
        </w:rPr>
        <w:t>/201</w:t>
      </w:r>
      <w:r w:rsidR="007366B2">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w:t>
      </w:r>
      <w:proofErr w:type="gramStart"/>
      <w:r w:rsidR="0062365A">
        <w:rPr>
          <w:rFonts w:ascii="Arial" w:hAnsi="Arial" w:cs="Arial"/>
          <w:b/>
          <w:bCs/>
          <w:iCs/>
          <w:sz w:val="28"/>
          <w:szCs w:val="28"/>
        </w:rPr>
        <w:t>ОБАВЕЗА  ИЗ</w:t>
      </w:r>
      <w:proofErr w:type="gramEnd"/>
      <w:r w:rsidR="0062365A">
        <w:rPr>
          <w:rFonts w:ascii="Arial" w:hAnsi="Arial" w:cs="Arial"/>
          <w:b/>
          <w:bCs/>
          <w:iCs/>
          <w:sz w:val="28"/>
          <w:szCs w:val="28"/>
        </w:rPr>
        <w:t xml:space="preserve">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7366B2" w:rsidRPr="007366B2">
        <w:rPr>
          <w:rFonts w:ascii="Arial" w:hAnsi="Arial" w:cs="Arial"/>
          <w:lang w:val="sr-Cyrl-RS"/>
        </w:rPr>
        <w:t>КОМБИНОВАНА ГРАЂЕВИНСКА</w:t>
      </w:r>
      <w:r w:rsidR="007366B2" w:rsidRPr="007366B2">
        <w:rPr>
          <w:rFonts w:ascii="Arial" w:hAnsi="Arial" w:cs="Arial"/>
        </w:rPr>
        <w:t xml:space="preserve"> МАШИНА –половно ЈНВВ бр. 3/201</w:t>
      </w:r>
      <w:r w:rsidR="007366B2" w:rsidRPr="007366B2">
        <w:rPr>
          <w:rFonts w:ascii="Arial" w:hAnsi="Arial" w:cs="Arial"/>
          <w:lang w:val="sr-Cyrl-RS"/>
        </w:rPr>
        <w:t>9</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7366B2" w:rsidRDefault="007366B2" w:rsidP="0062365A">
      <w:pPr>
        <w:widowControl/>
        <w:suppressAutoHyphens w:val="0"/>
        <w:spacing w:before="100" w:beforeAutospacing="1"/>
        <w:jc w:val="center"/>
        <w:rPr>
          <w:rFonts w:ascii="Arial" w:hAnsi="Arial" w:cs="Arial"/>
          <w:b/>
          <w:bCs/>
          <w:color w:val="000000"/>
          <w:kern w:val="0"/>
          <w:sz w:val="24"/>
          <w:szCs w:val="24"/>
        </w:rPr>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7366B2" w:rsidRDefault="0062365A" w:rsidP="0062365A">
      <w:pPr>
        <w:widowControl/>
        <w:suppressAutoHyphens w:val="0"/>
        <w:spacing w:before="100" w:beforeAutospacing="1"/>
        <w:jc w:val="center"/>
        <w:rPr>
          <w:rFonts w:ascii="Arial" w:hAnsi="Arial" w:cs="Arial"/>
          <w:kern w:val="0"/>
          <w:sz w:val="24"/>
          <w:szCs w:val="24"/>
          <w:lang w:val="sr-Cyrl-RS"/>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060C98">
        <w:rPr>
          <w:rFonts w:ascii="Arial" w:hAnsi="Arial" w:cs="Arial"/>
          <w:b/>
          <w:bCs/>
          <w:color w:val="000000"/>
          <w:kern w:val="0"/>
          <w:sz w:val="24"/>
          <w:szCs w:val="24"/>
        </w:rPr>
        <w:t xml:space="preserve">ЈНВВ </w:t>
      </w:r>
      <w:r w:rsidR="007366B2">
        <w:rPr>
          <w:rFonts w:ascii="Arial" w:hAnsi="Arial" w:cs="Arial"/>
          <w:b/>
          <w:bCs/>
          <w:color w:val="000000"/>
          <w:kern w:val="0"/>
          <w:sz w:val="24"/>
          <w:szCs w:val="24"/>
          <w:lang w:val="sr-Cyrl-RS"/>
        </w:rPr>
        <w:t>3</w:t>
      </w:r>
      <w:r>
        <w:rPr>
          <w:rFonts w:ascii="Arial" w:hAnsi="Arial" w:cs="Arial"/>
          <w:b/>
          <w:bCs/>
          <w:color w:val="000000"/>
          <w:kern w:val="0"/>
          <w:sz w:val="24"/>
          <w:szCs w:val="24"/>
        </w:rPr>
        <w:t>/201</w:t>
      </w:r>
      <w:r w:rsidR="007366B2">
        <w:rPr>
          <w:rFonts w:ascii="Arial" w:hAnsi="Arial" w:cs="Arial"/>
          <w:b/>
          <w:bCs/>
          <w:color w:val="000000"/>
          <w:kern w:val="0"/>
          <w:sz w:val="24"/>
          <w:szCs w:val="24"/>
          <w:lang w:val="sr-Cyrl-RS"/>
        </w:rPr>
        <w:t>9</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w:t>
      </w:r>
      <w:r w:rsidR="007366B2" w:rsidRPr="007366B2">
        <w:rPr>
          <w:rFonts w:asciiTheme="minorHAnsi" w:hAnsiTheme="minorHAnsi"/>
          <w:color w:val="000000"/>
          <w:kern w:val="0"/>
          <w:sz w:val="24"/>
          <w:szCs w:val="24"/>
          <w:lang w:val="sr-Cyrl-RS"/>
        </w:rPr>
        <w:t>КОМБИНОВАНА ГРАЂЕВИНСКА</w:t>
      </w:r>
      <w:r w:rsidR="00222D11">
        <w:rPr>
          <w:rFonts w:asciiTheme="minorHAnsi" w:hAnsiTheme="minorHAnsi"/>
          <w:color w:val="000000"/>
          <w:kern w:val="0"/>
          <w:sz w:val="24"/>
          <w:szCs w:val="24"/>
        </w:rPr>
        <w:t xml:space="preserve"> МАШИНА </w:t>
      </w:r>
      <w:r w:rsidR="007366B2" w:rsidRPr="007366B2">
        <w:rPr>
          <w:rFonts w:asciiTheme="minorHAnsi" w:hAnsiTheme="minorHAnsi"/>
          <w:color w:val="000000"/>
          <w:kern w:val="0"/>
          <w:sz w:val="24"/>
          <w:szCs w:val="24"/>
        </w:rPr>
        <w:t>ЈНВВ бр. 3/201</w:t>
      </w:r>
      <w:r w:rsidR="007366B2" w:rsidRPr="007366B2">
        <w:rPr>
          <w:rFonts w:asciiTheme="minorHAnsi" w:hAnsiTheme="minorHAnsi"/>
          <w:color w:val="000000"/>
          <w:kern w:val="0"/>
          <w:sz w:val="24"/>
          <w:szCs w:val="24"/>
          <w:lang w:val="sr-Cyrl-RS"/>
        </w:rPr>
        <w:t>9</w:t>
      </w:r>
      <w:r>
        <w:rPr>
          <w:rFonts w:ascii="C Times" w:hAnsi="C Times"/>
          <w:color w:val="000000"/>
          <w:kern w:val="0"/>
          <w:sz w:val="24"/>
          <w:szCs w:val="24"/>
        </w:rPr>
        <w:t xml:space="preserve">, </w:t>
      </w:r>
      <w:r>
        <w:rPr>
          <w:rFonts w:ascii="Arial" w:hAnsi="Arial" w:cs="Arial"/>
          <w:color w:val="000000"/>
          <w:kern w:val="0"/>
          <w:sz w:val="24"/>
          <w:szCs w:val="24"/>
        </w:rPr>
        <w:t xml:space="preserve">за коју се </w:t>
      </w:r>
      <w:proofErr w:type="gramStart"/>
      <w:r>
        <w:rPr>
          <w:rFonts w:ascii="Arial" w:hAnsi="Arial" w:cs="Arial"/>
          <w:color w:val="000000"/>
          <w:kern w:val="0"/>
          <w:sz w:val="24"/>
          <w:szCs w:val="24"/>
        </w:rPr>
        <w:t>спроводи  поступак</w:t>
      </w:r>
      <w:proofErr w:type="gramEnd"/>
      <w:r>
        <w:rPr>
          <w:rFonts w:ascii="Arial" w:hAnsi="Arial" w:cs="Arial"/>
          <w:color w:val="000000"/>
          <w:kern w:val="0"/>
          <w:sz w:val="24"/>
          <w:szCs w:val="24"/>
        </w:rPr>
        <w:t xml:space="preserve">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7366B2">
        <w:rPr>
          <w:rFonts w:ascii="Arial" w:hAnsi="Arial" w:cs="Arial"/>
          <w:color w:val="000000"/>
          <w:kern w:val="0"/>
          <w:sz w:val="24"/>
          <w:szCs w:val="24"/>
        </w:rPr>
        <w:t>3</w:t>
      </w:r>
      <w:r>
        <w:rPr>
          <w:rFonts w:ascii="Arial" w:hAnsi="Arial" w:cs="Arial"/>
          <w:color w:val="000000"/>
          <w:kern w:val="0"/>
          <w:sz w:val="24"/>
          <w:szCs w:val="24"/>
        </w:rPr>
        <w:t>/201</w:t>
      </w:r>
      <w:r w:rsidR="007366B2">
        <w:rPr>
          <w:rFonts w:ascii="Arial" w:hAnsi="Arial" w:cs="Arial"/>
          <w:color w:val="000000"/>
          <w:kern w:val="0"/>
          <w:sz w:val="24"/>
          <w:szCs w:val="24"/>
          <w:lang w:val="sr-Cyrl-RS"/>
        </w:rPr>
        <w:t>9</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 xml:space="preserve">Подаци из </w:t>
      </w:r>
      <w:proofErr w:type="gramStart"/>
      <w:r>
        <w:rPr>
          <w:rFonts w:ascii="Arial" w:hAnsi="Arial" w:cs="Arial"/>
          <w:color w:val="000000"/>
          <w:kern w:val="0"/>
          <w:sz w:val="24"/>
          <w:szCs w:val="24"/>
        </w:rPr>
        <w:t>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roofErr w:type="gramEnd"/>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 xml:space="preserve">Место и </w:t>
      </w:r>
      <w:proofErr w:type="gramStart"/>
      <w:r>
        <w:rPr>
          <w:rFonts w:ascii="Arial" w:hAnsi="Arial" w:cs="Arial"/>
          <w:kern w:val="0"/>
          <w:sz w:val="24"/>
          <w:szCs w:val="24"/>
        </w:rPr>
        <w:t>датум</w:t>
      </w:r>
      <w:r>
        <w:rPr>
          <w:rFonts w:ascii="C Times" w:hAnsi="C Times"/>
          <w:kern w:val="0"/>
          <w:sz w:val="24"/>
          <w:szCs w:val="24"/>
        </w:rPr>
        <w:t>,</w:t>
      </w:r>
      <w:r>
        <w:rPr>
          <w:rFonts w:asciiTheme="minorHAnsi" w:hAnsiTheme="minorHAnsi"/>
          <w:kern w:val="0"/>
          <w:sz w:val="24"/>
          <w:szCs w:val="24"/>
        </w:rPr>
        <w:t xml:space="preserve">   </w:t>
      </w:r>
      <w:proofErr w:type="gramEnd"/>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Default="0062365A" w:rsidP="0062365A">
      <w:pPr>
        <w:widowControl/>
        <w:suppressAutoHyphens w:val="0"/>
        <w:rPr>
          <w:rFonts w:asciiTheme="minorHAnsi" w:hAnsiTheme="minorHAnsi"/>
          <w:color w:val="000000"/>
          <w:kern w:val="0"/>
          <w:sz w:val="24"/>
          <w:szCs w:val="24"/>
        </w:rPr>
      </w:pPr>
    </w:p>
    <w:p w:rsidR="00222D11" w:rsidRDefault="00222D11" w:rsidP="00222D11">
      <w:pPr>
        <w:widowControl/>
        <w:suppressAutoHyphens w:val="0"/>
        <w:jc w:val="center"/>
        <w:rPr>
          <w:rFonts w:ascii="Arial" w:hAnsi="Arial" w:cs="Arial"/>
          <w:color w:val="000000"/>
          <w:kern w:val="0"/>
          <w:sz w:val="24"/>
          <w:szCs w:val="24"/>
          <w:lang w:val="sr-Cyrl-RS"/>
        </w:rPr>
      </w:pPr>
    </w:p>
    <w:p w:rsidR="00222D11" w:rsidRDefault="00222D11" w:rsidP="00222D11">
      <w:pPr>
        <w:widowControl/>
        <w:suppressAutoHyphens w:val="0"/>
        <w:jc w:val="center"/>
        <w:rPr>
          <w:rFonts w:ascii="Arial" w:hAnsi="Arial" w:cs="Arial"/>
          <w:color w:val="000000"/>
          <w:kern w:val="0"/>
          <w:sz w:val="24"/>
          <w:szCs w:val="24"/>
          <w:lang w:val="sr-Cyrl-RS"/>
        </w:rPr>
      </w:pPr>
      <w:r w:rsidRPr="00222D11">
        <w:rPr>
          <w:rFonts w:ascii="Arial" w:hAnsi="Arial" w:cs="Arial"/>
          <w:color w:val="000000"/>
          <w:kern w:val="0"/>
          <w:sz w:val="24"/>
          <w:szCs w:val="24"/>
          <w:lang w:val="sr-Cyrl-RS"/>
        </w:rPr>
        <w:t>ИЗЈАВА ПОНУЂАЧА  О ИСПУЊЕЊУ ДОДАТНИХ УСЛОВА</w:t>
      </w:r>
    </w:p>
    <w:p w:rsidR="00222D11" w:rsidRPr="00222D11" w:rsidRDefault="00222D11" w:rsidP="00222D11">
      <w:pPr>
        <w:widowControl/>
        <w:suppressAutoHyphens w:val="0"/>
        <w:jc w:val="center"/>
        <w:rPr>
          <w:rFonts w:ascii="Arial" w:hAnsi="Arial" w:cs="Arial"/>
          <w:color w:val="000000"/>
          <w:kern w:val="0"/>
          <w:sz w:val="24"/>
          <w:szCs w:val="24"/>
          <w:lang w:val="sr-Cyrl-RS"/>
        </w:rPr>
      </w:pPr>
      <w:r w:rsidRPr="00222D11">
        <w:rPr>
          <w:rFonts w:ascii="Arial" w:hAnsi="Arial" w:cs="Arial"/>
          <w:color w:val="000000"/>
          <w:kern w:val="0"/>
          <w:sz w:val="24"/>
          <w:szCs w:val="24"/>
          <w:lang w:val="sr-Cyrl-RS"/>
        </w:rPr>
        <w:t>ЗА ЈНМВ 3/2019</w:t>
      </w:r>
    </w:p>
    <w:p w:rsidR="00222D11" w:rsidRPr="00222D11" w:rsidRDefault="00222D11" w:rsidP="00222D11">
      <w:pPr>
        <w:widowControl/>
        <w:suppressAutoHyphens w:val="0"/>
        <w:jc w:val="center"/>
        <w:rPr>
          <w:rFonts w:ascii="Arial" w:hAnsi="Arial" w:cs="Arial"/>
          <w:color w:val="000000"/>
          <w:kern w:val="0"/>
          <w:sz w:val="24"/>
          <w:szCs w:val="24"/>
          <w:lang w:val="sr-Cyrl-RS"/>
        </w:rPr>
      </w:pPr>
    </w:p>
    <w:p w:rsidR="00222D11" w:rsidRPr="00222D11" w:rsidRDefault="00222D11" w:rsidP="0062365A">
      <w:pPr>
        <w:widowControl/>
        <w:suppressAutoHyphens w:val="0"/>
        <w:rPr>
          <w:rFonts w:ascii="Arial" w:hAnsi="Arial" w:cs="Arial"/>
          <w:color w:val="000000"/>
          <w:kern w:val="0"/>
          <w:sz w:val="24"/>
          <w:szCs w:val="24"/>
          <w:lang w:val="sr-Cyrl-RS"/>
        </w:rPr>
      </w:pPr>
    </w:p>
    <w:p w:rsidR="00222D11" w:rsidRDefault="00222D11" w:rsidP="0062365A">
      <w:pPr>
        <w:widowControl/>
        <w:suppressAutoHyphens w:val="0"/>
        <w:rPr>
          <w:rFonts w:ascii="Arial" w:hAnsi="Arial" w:cs="Arial"/>
          <w:color w:val="000000"/>
          <w:kern w:val="0"/>
          <w:sz w:val="24"/>
          <w:szCs w:val="24"/>
          <w:lang w:val="sr-Cyrl-RS"/>
        </w:rPr>
      </w:pPr>
    </w:p>
    <w:p w:rsidR="00222D11" w:rsidRPr="00222D11" w:rsidRDefault="00222D11" w:rsidP="0062365A">
      <w:pPr>
        <w:widowControl/>
        <w:suppressAutoHyphens w:val="0"/>
        <w:rPr>
          <w:rFonts w:ascii="Arial" w:hAnsi="Arial" w:cs="Arial"/>
          <w:color w:val="000000"/>
          <w:kern w:val="0"/>
          <w:sz w:val="24"/>
          <w:szCs w:val="24"/>
          <w:lang w:val="sr-Cyrl-RS"/>
        </w:rPr>
      </w:pPr>
    </w:p>
    <w:p w:rsidR="00222D11" w:rsidRDefault="00222D11" w:rsidP="00222D11">
      <w:pPr>
        <w:widowControl/>
        <w:suppressAutoHyphens w:val="0"/>
        <w:ind w:firstLine="720"/>
        <w:rPr>
          <w:rFonts w:ascii="Arial" w:hAnsi="Arial" w:cs="Arial"/>
          <w:color w:val="000000"/>
          <w:kern w:val="0"/>
          <w:sz w:val="24"/>
          <w:szCs w:val="24"/>
          <w:lang w:val="sr-Cyrl-RS"/>
        </w:rPr>
      </w:pPr>
      <w:r w:rsidRPr="00222D11">
        <w:rPr>
          <w:rFonts w:ascii="Arial" w:hAnsi="Arial" w:cs="Arial"/>
          <w:color w:val="000000"/>
          <w:kern w:val="0"/>
          <w:sz w:val="24"/>
          <w:szCs w:val="24"/>
          <w:lang w:val="sr-Cyrl-RS"/>
        </w:rPr>
        <w:t>Понуђач _____________________________________________ под пуном кривичном и материјалном одговорношћу</w:t>
      </w:r>
      <w:r w:rsidR="004F21A5" w:rsidRPr="004F21A5">
        <w:rPr>
          <w:rFonts w:ascii="Arial" w:hAnsi="Arial" w:cs="Arial"/>
          <w:color w:val="000000"/>
          <w:kern w:val="0"/>
          <w:sz w:val="24"/>
          <w:szCs w:val="24"/>
          <w:lang w:val="sr-Cyrl-RS"/>
        </w:rPr>
        <w:t xml:space="preserve"> </w:t>
      </w:r>
      <w:r w:rsidRPr="00222D11">
        <w:rPr>
          <w:rFonts w:ascii="Arial" w:hAnsi="Arial" w:cs="Arial"/>
          <w:color w:val="000000"/>
          <w:kern w:val="0"/>
          <w:sz w:val="24"/>
          <w:szCs w:val="24"/>
          <w:lang w:val="sr-Cyrl-RS"/>
        </w:rPr>
        <w:t xml:space="preserve">гарантује да испуњава додатне услове </w:t>
      </w:r>
      <w:r>
        <w:rPr>
          <w:rFonts w:ascii="Arial" w:hAnsi="Arial" w:cs="Arial"/>
          <w:color w:val="000000"/>
          <w:kern w:val="0"/>
          <w:sz w:val="24"/>
          <w:szCs w:val="24"/>
          <w:lang w:val="sr-Cyrl-RS"/>
        </w:rPr>
        <w:t xml:space="preserve">, </w:t>
      </w:r>
      <w:r w:rsidRPr="00222D11">
        <w:rPr>
          <w:rFonts w:ascii="Arial" w:hAnsi="Arial" w:cs="Arial"/>
          <w:color w:val="000000"/>
          <w:kern w:val="0"/>
          <w:sz w:val="24"/>
          <w:szCs w:val="24"/>
          <w:lang w:val="sr-Cyrl-RS"/>
        </w:rPr>
        <w:t>дефинисане конкурсном документацијом за набавку КОМБИНОВАНЕ ГРАЂЕВИНСКЕ МАШИНЕ ЈНВВ</w:t>
      </w:r>
      <w:r>
        <w:rPr>
          <w:rFonts w:ascii="Arial" w:hAnsi="Arial" w:cs="Arial"/>
          <w:color w:val="000000"/>
          <w:kern w:val="0"/>
          <w:sz w:val="24"/>
          <w:szCs w:val="24"/>
          <w:lang w:val="sr-Cyrl-RS"/>
        </w:rPr>
        <w:t xml:space="preserve"> </w:t>
      </w:r>
      <w:r w:rsidRPr="00222D11">
        <w:rPr>
          <w:rFonts w:ascii="Arial" w:hAnsi="Arial" w:cs="Arial"/>
          <w:color w:val="000000"/>
          <w:kern w:val="0"/>
          <w:sz w:val="24"/>
          <w:szCs w:val="24"/>
          <w:lang w:val="sr-Cyrl-RS"/>
        </w:rPr>
        <w:t>3/2019 и то:</w:t>
      </w:r>
    </w:p>
    <w:p w:rsidR="00222D11" w:rsidRPr="00222D11" w:rsidRDefault="00222D11" w:rsidP="00222D11">
      <w:pPr>
        <w:widowControl/>
        <w:suppressAutoHyphens w:val="0"/>
        <w:ind w:firstLine="720"/>
        <w:rPr>
          <w:rFonts w:ascii="Arial" w:hAnsi="Arial" w:cs="Arial"/>
          <w:color w:val="000000"/>
          <w:kern w:val="0"/>
          <w:sz w:val="24"/>
          <w:szCs w:val="24"/>
          <w:lang w:val="sr-Cyrl-RS"/>
        </w:rPr>
      </w:pPr>
    </w:p>
    <w:p w:rsidR="00222D11" w:rsidRDefault="00222D11" w:rsidP="00222D11">
      <w:pPr>
        <w:widowControl/>
        <w:suppressAutoHyphens w:val="0"/>
        <w:ind w:firstLine="720"/>
        <w:rPr>
          <w:rFonts w:ascii="Arial" w:hAnsi="Arial" w:cs="Arial"/>
          <w:color w:val="000000"/>
          <w:kern w:val="0"/>
          <w:sz w:val="24"/>
          <w:szCs w:val="24"/>
          <w:lang w:val="sr-Cyrl-RS"/>
        </w:rPr>
      </w:pPr>
      <w:r w:rsidRPr="00222D11">
        <w:rPr>
          <w:rFonts w:ascii="Arial" w:hAnsi="Arial" w:cs="Arial"/>
          <w:color w:val="000000"/>
          <w:kern w:val="0"/>
          <w:sz w:val="24"/>
          <w:szCs w:val="24"/>
          <w:lang w:val="sr-Cyrl-RS"/>
        </w:rPr>
        <w:t>-да поседује   сопствену сервисну радионицу</w:t>
      </w:r>
    </w:p>
    <w:p w:rsidR="00222D11" w:rsidRPr="00222D11" w:rsidRDefault="00222D11" w:rsidP="00222D11">
      <w:pPr>
        <w:widowControl/>
        <w:suppressAutoHyphens w:val="0"/>
        <w:ind w:firstLine="720"/>
        <w:rPr>
          <w:rFonts w:ascii="Arial" w:hAnsi="Arial" w:cs="Arial"/>
          <w:color w:val="000000"/>
          <w:kern w:val="0"/>
          <w:sz w:val="24"/>
          <w:szCs w:val="24"/>
          <w:lang w:val="sr-Cyrl-RS"/>
        </w:rPr>
      </w:pPr>
    </w:p>
    <w:p w:rsidR="00222D11" w:rsidRPr="00222D11" w:rsidRDefault="00222D11" w:rsidP="00222D11">
      <w:pPr>
        <w:widowControl/>
        <w:suppressAutoHyphens w:val="0"/>
        <w:ind w:firstLine="720"/>
        <w:rPr>
          <w:rFonts w:ascii="Arial" w:hAnsi="Arial" w:cs="Arial"/>
          <w:color w:val="000000"/>
          <w:kern w:val="0"/>
          <w:sz w:val="24"/>
          <w:szCs w:val="24"/>
          <w:lang w:val="sr-Cyrl-RS"/>
        </w:rPr>
      </w:pPr>
      <w:r w:rsidRPr="00222D11">
        <w:rPr>
          <w:rFonts w:ascii="Arial" w:hAnsi="Arial" w:cs="Arial"/>
          <w:color w:val="000000"/>
          <w:kern w:val="0"/>
          <w:sz w:val="24"/>
          <w:szCs w:val="24"/>
          <w:lang w:val="sr-Cyrl-RS"/>
        </w:rPr>
        <w:t>-да поседује магацин резервних делова</w:t>
      </w:r>
    </w:p>
    <w:p w:rsidR="00222D11" w:rsidRPr="00222D11" w:rsidRDefault="00222D11" w:rsidP="0062365A">
      <w:pPr>
        <w:widowControl/>
        <w:suppressAutoHyphens w:val="0"/>
        <w:rPr>
          <w:rFonts w:ascii="Arial" w:hAnsi="Arial" w:cs="Arial"/>
          <w:color w:val="000000"/>
          <w:kern w:val="0"/>
          <w:sz w:val="24"/>
          <w:szCs w:val="24"/>
          <w:lang w:val="sr-Cyrl-RS"/>
        </w:rPr>
      </w:pPr>
    </w:p>
    <w:p w:rsidR="00222D11" w:rsidRPr="00222D11" w:rsidRDefault="00222D11" w:rsidP="0062365A">
      <w:pPr>
        <w:widowControl/>
        <w:suppressAutoHyphens w:val="0"/>
        <w:rPr>
          <w:rFonts w:ascii="Arial" w:hAnsi="Arial" w:cs="Arial"/>
          <w:color w:val="000000"/>
          <w:kern w:val="0"/>
          <w:sz w:val="24"/>
          <w:szCs w:val="24"/>
          <w:lang w:val="sr-Cyrl-RS"/>
        </w:rPr>
      </w:pPr>
    </w:p>
    <w:p w:rsidR="00222D11" w:rsidRPr="00222D11" w:rsidRDefault="00222D11" w:rsidP="00222D11">
      <w:pPr>
        <w:widowControl/>
        <w:suppressAutoHyphens w:val="0"/>
        <w:rPr>
          <w:rFonts w:ascii="Arial" w:hAnsi="Arial" w:cs="Arial"/>
          <w:color w:val="000000"/>
          <w:kern w:val="0"/>
          <w:sz w:val="24"/>
          <w:szCs w:val="24"/>
        </w:rPr>
      </w:pPr>
      <w:r w:rsidRPr="00222D11">
        <w:rPr>
          <w:rFonts w:ascii="Arial" w:hAnsi="Arial" w:cs="Arial"/>
          <w:color w:val="000000"/>
          <w:kern w:val="0"/>
          <w:sz w:val="24"/>
          <w:szCs w:val="24"/>
        </w:rPr>
        <w:t>У _____________________,</w:t>
      </w:r>
    </w:p>
    <w:p w:rsidR="00222D11" w:rsidRDefault="00222D11" w:rsidP="00222D11">
      <w:pPr>
        <w:widowControl/>
        <w:suppressAutoHyphens w:val="0"/>
        <w:rPr>
          <w:rFonts w:ascii="Arial" w:hAnsi="Arial" w:cs="Arial"/>
          <w:color w:val="000000"/>
          <w:kern w:val="0"/>
          <w:sz w:val="24"/>
          <w:szCs w:val="24"/>
        </w:rPr>
      </w:pPr>
    </w:p>
    <w:p w:rsidR="00222D11" w:rsidRDefault="00222D11" w:rsidP="00222D11">
      <w:pPr>
        <w:widowControl/>
        <w:suppressAutoHyphens w:val="0"/>
        <w:rPr>
          <w:rFonts w:ascii="Arial" w:hAnsi="Arial" w:cs="Arial"/>
          <w:color w:val="000000"/>
          <w:kern w:val="0"/>
          <w:sz w:val="24"/>
          <w:szCs w:val="24"/>
        </w:rPr>
      </w:pPr>
      <w:r w:rsidRPr="00222D11">
        <w:rPr>
          <w:rFonts w:ascii="Arial" w:hAnsi="Arial" w:cs="Arial"/>
          <w:color w:val="000000"/>
          <w:kern w:val="0"/>
          <w:sz w:val="24"/>
          <w:szCs w:val="24"/>
        </w:rPr>
        <w:t>Дана: _______________год.                     М.П.</w:t>
      </w:r>
      <w:r>
        <w:rPr>
          <w:rFonts w:ascii="Arial" w:hAnsi="Arial" w:cs="Arial"/>
          <w:color w:val="000000"/>
          <w:kern w:val="0"/>
          <w:sz w:val="24"/>
          <w:szCs w:val="24"/>
          <w:lang w:val="sr-Cyrl-RS"/>
        </w:rPr>
        <w:t xml:space="preserve">          </w:t>
      </w:r>
      <w:r w:rsidRPr="00222D11">
        <w:rPr>
          <w:rFonts w:ascii="Arial" w:hAnsi="Arial" w:cs="Arial"/>
          <w:color w:val="000000"/>
          <w:kern w:val="0"/>
          <w:sz w:val="24"/>
          <w:szCs w:val="24"/>
        </w:rPr>
        <w:t>Потпис овлашћеног лица,</w:t>
      </w:r>
    </w:p>
    <w:p w:rsidR="00222D11" w:rsidRDefault="00222D11" w:rsidP="00222D11">
      <w:pPr>
        <w:widowControl/>
        <w:suppressAutoHyphens w:val="0"/>
        <w:ind w:left="5040" w:firstLine="720"/>
        <w:rPr>
          <w:rFonts w:ascii="Arial" w:hAnsi="Arial" w:cs="Arial"/>
          <w:color w:val="000000"/>
          <w:kern w:val="0"/>
          <w:sz w:val="24"/>
          <w:szCs w:val="24"/>
        </w:rPr>
      </w:pPr>
    </w:p>
    <w:p w:rsidR="00222D11" w:rsidRPr="00222D11" w:rsidRDefault="00222D11" w:rsidP="00222D11">
      <w:pPr>
        <w:widowControl/>
        <w:suppressAutoHyphens w:val="0"/>
        <w:ind w:left="5040" w:firstLine="720"/>
        <w:rPr>
          <w:rFonts w:ascii="Arial" w:hAnsi="Arial" w:cs="Arial"/>
          <w:color w:val="000000"/>
          <w:kern w:val="0"/>
          <w:sz w:val="24"/>
          <w:szCs w:val="24"/>
        </w:rPr>
      </w:pPr>
      <w:r w:rsidRPr="00222D11">
        <w:rPr>
          <w:rFonts w:ascii="Arial" w:hAnsi="Arial" w:cs="Arial"/>
          <w:color w:val="000000"/>
          <w:kern w:val="0"/>
          <w:sz w:val="24"/>
          <w:szCs w:val="24"/>
        </w:rPr>
        <w:t>_____________________</w:t>
      </w:r>
    </w:p>
    <w:p w:rsidR="00222D11" w:rsidRPr="00222D11" w:rsidRDefault="00222D11" w:rsidP="0062365A">
      <w:pPr>
        <w:widowControl/>
        <w:suppressAutoHyphens w:val="0"/>
        <w:rPr>
          <w:rFonts w:ascii="Arial" w:hAnsi="Arial" w:cs="Arial"/>
          <w:color w:val="000000"/>
          <w:kern w:val="0"/>
          <w:sz w:val="24"/>
          <w:szCs w:val="24"/>
          <w:lang w:val="sr-Cyrl-RS"/>
        </w:rPr>
      </w:pPr>
    </w:p>
    <w:sectPr w:rsidR="00222D11" w:rsidRPr="00222D11"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CE" w:rsidRDefault="00AF64CE" w:rsidP="007416E5">
      <w:r>
        <w:separator/>
      </w:r>
    </w:p>
  </w:endnote>
  <w:endnote w:type="continuationSeparator" w:id="0">
    <w:p w:rsidR="00AF64CE" w:rsidRDefault="00AF64CE" w:rsidP="007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charset w:val="00"/>
    <w:family w:val="auto"/>
    <w:pitch w:val="variable"/>
  </w:font>
  <w:font w:name="C Times">
    <w:altName w:val="Courier New"/>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rsidP="00BD79B9">
    <w:pPr>
      <w:pStyle w:val="Header"/>
    </w:pPr>
    <w:r>
      <w:t xml:space="preserve">Конкурсна документација заЈНВВ 3/2019  КОМБИНОВАНА РАДНА МАШИНА </w:t>
    </w:r>
    <w:sdt>
      <w:sdtPr>
        <w:id w:val="6464574"/>
        <w:docPartObj>
          <w:docPartGallery w:val="Page Numbers (Top of Page)"/>
          <w:docPartUnique/>
        </w:docPartObj>
      </w:sdtPr>
      <w:sdtEndPr/>
      <w:sdtContent>
        <w:r>
          <w:rPr>
            <w:b/>
          </w:rPr>
          <w:fldChar w:fldCharType="begin"/>
        </w:r>
        <w:r>
          <w:rPr>
            <w:b/>
          </w:rPr>
          <w:instrText xml:space="preserve"> PAGE </w:instrText>
        </w:r>
        <w:r>
          <w:rPr>
            <w:b/>
          </w:rPr>
          <w:fldChar w:fldCharType="separate"/>
        </w:r>
        <w:r w:rsidR="00A15CE9">
          <w:rPr>
            <w:b/>
            <w:noProof/>
          </w:rPr>
          <w:t>13</w:t>
        </w:r>
        <w:r>
          <w:rPr>
            <w:b/>
          </w:rPr>
          <w:fldChar w:fldCharType="end"/>
        </w:r>
        <w:r>
          <w:t xml:space="preserve"> / </w:t>
        </w:r>
        <w:r>
          <w:rPr>
            <w:b/>
          </w:rPr>
          <w:fldChar w:fldCharType="begin"/>
        </w:r>
        <w:r>
          <w:rPr>
            <w:b/>
          </w:rPr>
          <w:instrText xml:space="preserve"> NUMPAGES  </w:instrText>
        </w:r>
        <w:r>
          <w:rPr>
            <w:b/>
          </w:rPr>
          <w:fldChar w:fldCharType="separate"/>
        </w:r>
        <w:r w:rsidR="00A15CE9">
          <w:rPr>
            <w:b/>
            <w:noProof/>
          </w:rPr>
          <w:t>36</w:t>
        </w:r>
        <w:r>
          <w:rPr>
            <w:b/>
          </w:rPr>
          <w:fldChar w:fldCharType="end"/>
        </w:r>
      </w:sdtContent>
    </w:sdt>
  </w:p>
  <w:p w:rsidR="001853E8" w:rsidRDefault="001853E8">
    <w:pPr>
      <w:pStyle w:val="Footer"/>
    </w:pPr>
  </w:p>
  <w:p w:rsidR="001853E8" w:rsidRPr="007416E5" w:rsidRDefault="00185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CE" w:rsidRDefault="00AF64CE" w:rsidP="007416E5">
      <w:r>
        <w:separator/>
      </w:r>
    </w:p>
  </w:footnote>
  <w:footnote w:type="continuationSeparator" w:id="0">
    <w:p w:rsidR="00AF64CE" w:rsidRDefault="00AF64CE" w:rsidP="00741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Header"/>
      <w:jc w:val="right"/>
    </w:pPr>
  </w:p>
  <w:p w:rsidR="001853E8" w:rsidRDefault="001853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15:restartNumberingAfterBreak="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D3602BF"/>
    <w:multiLevelType w:val="hybridMultilevel"/>
    <w:tmpl w:val="F452AD46"/>
    <w:lvl w:ilvl="0" w:tplc="063432B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136AC"/>
    <w:multiLevelType w:val="hybridMultilevel"/>
    <w:tmpl w:val="69B6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53906FDE"/>
    <w:multiLevelType w:val="hybridMultilevel"/>
    <w:tmpl w:val="DEFE544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0" w15:restartNumberingAfterBreak="0">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9FD1106"/>
    <w:multiLevelType w:val="hybridMultilevel"/>
    <w:tmpl w:val="5A64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51311"/>
    <w:multiLevelType w:val="hybridMultilevel"/>
    <w:tmpl w:val="2126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603AA"/>
    <w:multiLevelType w:val="hybridMultilevel"/>
    <w:tmpl w:val="8B0E4062"/>
    <w:lvl w:ilvl="0" w:tplc="A4A84D6C">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77953"/>
    <w:multiLevelType w:val="hybridMultilevel"/>
    <w:tmpl w:val="82A2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70C024C"/>
    <w:multiLevelType w:val="hybridMultilevel"/>
    <w:tmpl w:val="76E22006"/>
    <w:lvl w:ilvl="0" w:tplc="D99E1218">
      <w:start w:val="1"/>
      <w:numFmt w:val="bullet"/>
      <w:lvlText w:val=""/>
      <w:lvlJc w:val="left"/>
      <w:pPr>
        <w:ind w:left="1080" w:hanging="360"/>
      </w:pPr>
      <w:rPr>
        <w:rFonts w:ascii="Symbol" w:eastAsia="Arial Unicode MS"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2"/>
  </w:num>
  <w:num w:numId="5">
    <w:abstractNumId w:val="37"/>
  </w:num>
  <w:num w:numId="6">
    <w:abstractNumId w:val="34"/>
  </w:num>
  <w:num w:numId="7">
    <w:abstractNumId w:val="32"/>
  </w:num>
  <w:num w:numId="8">
    <w:abstractNumId w:val="35"/>
  </w:num>
  <w:num w:numId="9">
    <w:abstractNumId w:val="11"/>
  </w:num>
  <w:num w:numId="10">
    <w:abstractNumId w:val="3"/>
  </w:num>
  <w:num w:numId="11">
    <w:abstractNumId w:val="36"/>
  </w:num>
  <w:num w:numId="12">
    <w:abstractNumId w:val="13"/>
  </w:num>
  <w:num w:numId="13">
    <w:abstractNumId w:val="22"/>
  </w:num>
  <w:num w:numId="14">
    <w:abstractNumId w:val="31"/>
  </w:num>
  <w:num w:numId="15">
    <w:abstractNumId w:val="4"/>
  </w:num>
  <w:num w:numId="16">
    <w:abstractNumId w:val="7"/>
  </w:num>
  <w:num w:numId="17">
    <w:abstractNumId w:val="20"/>
  </w:num>
  <w:num w:numId="18">
    <w:abstractNumId w:val="30"/>
  </w:num>
  <w:num w:numId="19">
    <w:abstractNumId w:val="10"/>
  </w:num>
  <w:num w:numId="20">
    <w:abstractNumId w:val="31"/>
    <w:lvlOverride w:ilvl="0">
      <w:startOverride w:val="1"/>
    </w:lvlOverride>
  </w:num>
  <w:num w:numId="21">
    <w:abstractNumId w:val="5"/>
    <w:lvlOverride w:ilvl="0">
      <w:startOverride w:val="1"/>
    </w:lvlOverride>
  </w:num>
  <w:num w:numId="22">
    <w:abstractNumId w:val="2"/>
    <w:lvlOverride w:ilvl="0">
      <w:startOverride w:val="1"/>
    </w:lvlOverride>
  </w:num>
  <w:num w:numId="23">
    <w:abstractNumId w:val="32"/>
    <w:lvlOverride w:ilvl="0">
      <w:startOverride w:val="1"/>
    </w:lvlOverride>
  </w:num>
  <w:num w:numId="24">
    <w:abstractNumId w:val="5"/>
  </w:num>
  <w:num w:numId="25">
    <w:abstractNumId w:val="28"/>
  </w:num>
  <w:num w:numId="26">
    <w:abstractNumId w:val="33"/>
  </w:num>
  <w:num w:numId="27">
    <w:abstractNumId w:val="21"/>
  </w:num>
  <w:num w:numId="28">
    <w:abstractNumId w:val="9"/>
  </w:num>
  <w:num w:numId="29">
    <w:abstractNumId w:val="12"/>
  </w:num>
  <w:num w:numId="30">
    <w:abstractNumId w:val="18"/>
  </w:num>
  <w:num w:numId="31">
    <w:abstractNumId w:val="16"/>
  </w:num>
  <w:num w:numId="32">
    <w:abstractNumId w:val="23"/>
  </w:num>
  <w:num w:numId="33">
    <w:abstractNumId w:val="29"/>
  </w:num>
  <w:num w:numId="34">
    <w:abstractNumId w:val="25"/>
  </w:num>
  <w:num w:numId="35">
    <w:abstractNumId w:val="17"/>
  </w:num>
  <w:num w:numId="36">
    <w:abstractNumId w:val="26"/>
  </w:num>
  <w:num w:numId="37">
    <w:abstractNumId w:val="1"/>
  </w:num>
  <w:num w:numId="38">
    <w:abstractNumId w:val="14"/>
  </w:num>
  <w:num w:numId="39">
    <w:abstractNumId w:val="15"/>
  </w:num>
  <w:num w:numId="40">
    <w:abstractNumId w:val="24"/>
  </w:num>
  <w:num w:numId="41">
    <w:abstractNumId w:val="19"/>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5A"/>
    <w:rsid w:val="000009FA"/>
    <w:rsid w:val="00004913"/>
    <w:rsid w:val="00017809"/>
    <w:rsid w:val="00020A33"/>
    <w:rsid w:val="00024E83"/>
    <w:rsid w:val="000278A7"/>
    <w:rsid w:val="0003382A"/>
    <w:rsid w:val="00041E45"/>
    <w:rsid w:val="00055C88"/>
    <w:rsid w:val="00060C98"/>
    <w:rsid w:val="00066F06"/>
    <w:rsid w:val="00067280"/>
    <w:rsid w:val="000825B0"/>
    <w:rsid w:val="00083109"/>
    <w:rsid w:val="00083F17"/>
    <w:rsid w:val="0008614D"/>
    <w:rsid w:val="000A28A2"/>
    <w:rsid w:val="000A2A52"/>
    <w:rsid w:val="000F2BB0"/>
    <w:rsid w:val="000F4BAF"/>
    <w:rsid w:val="0010613F"/>
    <w:rsid w:val="00117EC9"/>
    <w:rsid w:val="00130566"/>
    <w:rsid w:val="00145D28"/>
    <w:rsid w:val="001657BA"/>
    <w:rsid w:val="00170727"/>
    <w:rsid w:val="001853E8"/>
    <w:rsid w:val="00193737"/>
    <w:rsid w:val="00197D11"/>
    <w:rsid w:val="001C1101"/>
    <w:rsid w:val="001E070E"/>
    <w:rsid w:val="001F1CED"/>
    <w:rsid w:val="002052C1"/>
    <w:rsid w:val="00215DD2"/>
    <w:rsid w:val="00222D11"/>
    <w:rsid w:val="00234E78"/>
    <w:rsid w:val="00257C44"/>
    <w:rsid w:val="0027099F"/>
    <w:rsid w:val="0027503D"/>
    <w:rsid w:val="0028155E"/>
    <w:rsid w:val="00287703"/>
    <w:rsid w:val="002B52C5"/>
    <w:rsid w:val="002C154D"/>
    <w:rsid w:val="002C6F7A"/>
    <w:rsid w:val="002D51EA"/>
    <w:rsid w:val="002F4468"/>
    <w:rsid w:val="003002FF"/>
    <w:rsid w:val="00310771"/>
    <w:rsid w:val="0033020C"/>
    <w:rsid w:val="003344D3"/>
    <w:rsid w:val="00336E2D"/>
    <w:rsid w:val="00356160"/>
    <w:rsid w:val="00366425"/>
    <w:rsid w:val="00370A7E"/>
    <w:rsid w:val="003716CE"/>
    <w:rsid w:val="00386AAA"/>
    <w:rsid w:val="003A35FD"/>
    <w:rsid w:val="003A4E6C"/>
    <w:rsid w:val="003B1A3C"/>
    <w:rsid w:val="003D494F"/>
    <w:rsid w:val="003D5555"/>
    <w:rsid w:val="003D5655"/>
    <w:rsid w:val="003F023F"/>
    <w:rsid w:val="003F2103"/>
    <w:rsid w:val="00424C1D"/>
    <w:rsid w:val="0044066F"/>
    <w:rsid w:val="004646E7"/>
    <w:rsid w:val="004649F4"/>
    <w:rsid w:val="00464C0F"/>
    <w:rsid w:val="004767A1"/>
    <w:rsid w:val="004C63CC"/>
    <w:rsid w:val="004D0C0F"/>
    <w:rsid w:val="004F0FC6"/>
    <w:rsid w:val="004F21A5"/>
    <w:rsid w:val="005074CD"/>
    <w:rsid w:val="005103AA"/>
    <w:rsid w:val="005247B8"/>
    <w:rsid w:val="00542EAA"/>
    <w:rsid w:val="00551026"/>
    <w:rsid w:val="00554AAA"/>
    <w:rsid w:val="00554D3A"/>
    <w:rsid w:val="0056090B"/>
    <w:rsid w:val="005739E1"/>
    <w:rsid w:val="005810C9"/>
    <w:rsid w:val="005A2168"/>
    <w:rsid w:val="005A6681"/>
    <w:rsid w:val="005B7E75"/>
    <w:rsid w:val="005C272E"/>
    <w:rsid w:val="005E0575"/>
    <w:rsid w:val="00601D29"/>
    <w:rsid w:val="006142F3"/>
    <w:rsid w:val="0062365A"/>
    <w:rsid w:val="00652BD1"/>
    <w:rsid w:val="00654602"/>
    <w:rsid w:val="0066296D"/>
    <w:rsid w:val="0067305E"/>
    <w:rsid w:val="00677974"/>
    <w:rsid w:val="00681477"/>
    <w:rsid w:val="00685852"/>
    <w:rsid w:val="00695ED1"/>
    <w:rsid w:val="006A6E46"/>
    <w:rsid w:val="006B03BA"/>
    <w:rsid w:val="006B294D"/>
    <w:rsid w:val="006B65F4"/>
    <w:rsid w:val="006C3711"/>
    <w:rsid w:val="006D34C7"/>
    <w:rsid w:val="006D6FFE"/>
    <w:rsid w:val="006E2F9F"/>
    <w:rsid w:val="006E4C87"/>
    <w:rsid w:val="006E53A6"/>
    <w:rsid w:val="006E5F5D"/>
    <w:rsid w:val="006F2035"/>
    <w:rsid w:val="006F6BFA"/>
    <w:rsid w:val="007058C7"/>
    <w:rsid w:val="00717070"/>
    <w:rsid w:val="007366B2"/>
    <w:rsid w:val="007416E5"/>
    <w:rsid w:val="00751864"/>
    <w:rsid w:val="00755570"/>
    <w:rsid w:val="0078468A"/>
    <w:rsid w:val="00794FA8"/>
    <w:rsid w:val="007A3604"/>
    <w:rsid w:val="007B6FAC"/>
    <w:rsid w:val="007D4124"/>
    <w:rsid w:val="007F63C3"/>
    <w:rsid w:val="00813C5A"/>
    <w:rsid w:val="0082151E"/>
    <w:rsid w:val="0082591F"/>
    <w:rsid w:val="008432A9"/>
    <w:rsid w:val="00856FE3"/>
    <w:rsid w:val="00885DD8"/>
    <w:rsid w:val="00886513"/>
    <w:rsid w:val="008A13A3"/>
    <w:rsid w:val="008A4E48"/>
    <w:rsid w:val="008A7FE5"/>
    <w:rsid w:val="008C1BF5"/>
    <w:rsid w:val="008E27BF"/>
    <w:rsid w:val="00900CD7"/>
    <w:rsid w:val="009134DD"/>
    <w:rsid w:val="00921401"/>
    <w:rsid w:val="009576EF"/>
    <w:rsid w:val="009674A5"/>
    <w:rsid w:val="009779D4"/>
    <w:rsid w:val="00980235"/>
    <w:rsid w:val="009822E3"/>
    <w:rsid w:val="009A2B35"/>
    <w:rsid w:val="009A3E5A"/>
    <w:rsid w:val="009C527B"/>
    <w:rsid w:val="009D02D7"/>
    <w:rsid w:val="009E0E47"/>
    <w:rsid w:val="009E1051"/>
    <w:rsid w:val="009F1C9E"/>
    <w:rsid w:val="00A15CE9"/>
    <w:rsid w:val="00A21023"/>
    <w:rsid w:val="00A3290E"/>
    <w:rsid w:val="00A67822"/>
    <w:rsid w:val="00A70BAD"/>
    <w:rsid w:val="00A9198B"/>
    <w:rsid w:val="00A9277F"/>
    <w:rsid w:val="00A93039"/>
    <w:rsid w:val="00AA7C0E"/>
    <w:rsid w:val="00AB39E9"/>
    <w:rsid w:val="00AD1DF4"/>
    <w:rsid w:val="00AF64CE"/>
    <w:rsid w:val="00B22AD3"/>
    <w:rsid w:val="00B2629F"/>
    <w:rsid w:val="00B52FFF"/>
    <w:rsid w:val="00B7406A"/>
    <w:rsid w:val="00B803E4"/>
    <w:rsid w:val="00B808A5"/>
    <w:rsid w:val="00B8596C"/>
    <w:rsid w:val="00BA3A11"/>
    <w:rsid w:val="00BC122E"/>
    <w:rsid w:val="00BD1283"/>
    <w:rsid w:val="00BD1E3D"/>
    <w:rsid w:val="00BD79B9"/>
    <w:rsid w:val="00BE2C96"/>
    <w:rsid w:val="00BE41A4"/>
    <w:rsid w:val="00BF0CEA"/>
    <w:rsid w:val="00C02E8D"/>
    <w:rsid w:val="00C03FD8"/>
    <w:rsid w:val="00C1090A"/>
    <w:rsid w:val="00C310AC"/>
    <w:rsid w:val="00C4027A"/>
    <w:rsid w:val="00C62EE2"/>
    <w:rsid w:val="00C75E38"/>
    <w:rsid w:val="00C90E6F"/>
    <w:rsid w:val="00CA3386"/>
    <w:rsid w:val="00CE6E06"/>
    <w:rsid w:val="00D04F92"/>
    <w:rsid w:val="00D05C2D"/>
    <w:rsid w:val="00D44E6A"/>
    <w:rsid w:val="00D4679F"/>
    <w:rsid w:val="00D70306"/>
    <w:rsid w:val="00D71386"/>
    <w:rsid w:val="00D76DE4"/>
    <w:rsid w:val="00D81263"/>
    <w:rsid w:val="00D9015A"/>
    <w:rsid w:val="00DB2115"/>
    <w:rsid w:val="00DD2B25"/>
    <w:rsid w:val="00DE561F"/>
    <w:rsid w:val="00DF2679"/>
    <w:rsid w:val="00DF5AB0"/>
    <w:rsid w:val="00E15984"/>
    <w:rsid w:val="00E15CF1"/>
    <w:rsid w:val="00E15F1C"/>
    <w:rsid w:val="00E161DF"/>
    <w:rsid w:val="00E4664C"/>
    <w:rsid w:val="00E607CA"/>
    <w:rsid w:val="00E73F2A"/>
    <w:rsid w:val="00E930AD"/>
    <w:rsid w:val="00EA239D"/>
    <w:rsid w:val="00EA2F01"/>
    <w:rsid w:val="00EA3612"/>
    <w:rsid w:val="00EB397B"/>
    <w:rsid w:val="00EB3B5D"/>
    <w:rsid w:val="00EB6815"/>
    <w:rsid w:val="00EE4423"/>
    <w:rsid w:val="00EE6BBD"/>
    <w:rsid w:val="00EF1DC4"/>
    <w:rsid w:val="00F013A3"/>
    <w:rsid w:val="00F3194B"/>
    <w:rsid w:val="00F40DDC"/>
    <w:rsid w:val="00F4661C"/>
    <w:rsid w:val="00F46945"/>
    <w:rsid w:val="00F478AE"/>
    <w:rsid w:val="00F55B0E"/>
    <w:rsid w:val="00F64171"/>
    <w:rsid w:val="00F71558"/>
    <w:rsid w:val="00F71E5F"/>
    <w:rsid w:val="00F728F2"/>
    <w:rsid w:val="00F84ACD"/>
    <w:rsid w:val="00F879F5"/>
    <w:rsid w:val="00F9068F"/>
    <w:rsid w:val="00F92C8B"/>
    <w:rsid w:val="00F932CF"/>
    <w:rsid w:val="00F94901"/>
    <w:rsid w:val="00FC0E5F"/>
    <w:rsid w:val="00FD5F55"/>
    <w:rsid w:val="00FE56D4"/>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028A"/>
  <w15:docId w15:val="{C60A5747-D666-4623-8649-7B1398ED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uiPriority w:val="34"/>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3298B9-B0CF-4589-BCD0-92768F9C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9475</Words>
  <Characters>54014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9</cp:revision>
  <cp:lastPrinted>2019-03-07T09:17:00Z</cp:lastPrinted>
  <dcterms:created xsi:type="dcterms:W3CDTF">2019-03-07T06:35:00Z</dcterms:created>
  <dcterms:modified xsi:type="dcterms:W3CDTF">2019-03-07T10:19:00Z</dcterms:modified>
</cp:coreProperties>
</file>