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F82235"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F82235">
        <w:rPr>
          <w:rFonts w:ascii="Arial" w:hAnsi="Arial" w:cs="Arial"/>
          <w:b/>
          <w:bCs/>
        </w:rPr>
        <w:t>AНГАЖОВАЊА РАДНЕ СНАГЕ</w:t>
      </w:r>
    </w:p>
    <w:p w:rsidR="00F50675" w:rsidRDefault="00F50675" w:rsidP="00F50675">
      <w:pPr>
        <w:jc w:val="center"/>
        <w:rPr>
          <w:rFonts w:ascii="Arial" w:hAnsi="Arial" w:cs="Arial"/>
          <w:b/>
          <w:bCs/>
          <w:i/>
          <w:iCs/>
        </w:rPr>
      </w:pPr>
    </w:p>
    <w:p w:rsidR="00F50675" w:rsidRPr="00F82235" w:rsidRDefault="00F82235" w:rsidP="00F50675">
      <w:pPr>
        <w:jc w:val="center"/>
        <w:rPr>
          <w:rFonts w:ascii="Arial" w:hAnsi="Arial" w:cs="Arial"/>
          <w:b/>
          <w:bCs/>
        </w:rPr>
      </w:pPr>
      <w:r>
        <w:rPr>
          <w:rFonts w:ascii="Arial" w:hAnsi="Arial" w:cs="Arial"/>
          <w:b/>
          <w:bCs/>
        </w:rPr>
        <w:t>У ОТВОРЕНОМ ПОСТУПКУ</w:t>
      </w:r>
    </w:p>
    <w:p w:rsidR="00F50675" w:rsidRDefault="00F50675" w:rsidP="00F50675">
      <w:pPr>
        <w:jc w:val="center"/>
        <w:rPr>
          <w:rFonts w:ascii="Arial" w:hAnsi="Arial" w:cs="Arial"/>
          <w:b/>
          <w:bCs/>
        </w:rPr>
      </w:pPr>
    </w:p>
    <w:p w:rsidR="00F50675" w:rsidRPr="00F82235" w:rsidRDefault="00F82235" w:rsidP="00F50675">
      <w:pPr>
        <w:jc w:val="center"/>
        <w:rPr>
          <w:rFonts w:ascii="Arial" w:hAnsi="Arial" w:cs="Arial"/>
          <w:i/>
          <w:iCs/>
        </w:rPr>
      </w:pPr>
      <w:r>
        <w:rPr>
          <w:rFonts w:ascii="Arial" w:hAnsi="Arial" w:cs="Arial"/>
          <w:b/>
          <w:bCs/>
        </w:rPr>
        <w:t>ЈАВН</w:t>
      </w:r>
      <w:r w:rsidR="00DF5B5A">
        <w:rPr>
          <w:rFonts w:ascii="Arial" w:hAnsi="Arial" w:cs="Arial"/>
          <w:b/>
          <w:bCs/>
        </w:rPr>
        <w:t xml:space="preserve">А НАБАВКА ВЕЛИКЕ </w:t>
      </w:r>
      <w:proofErr w:type="gramStart"/>
      <w:r w:rsidR="00DF5B5A">
        <w:rPr>
          <w:rFonts w:ascii="Arial" w:hAnsi="Arial" w:cs="Arial"/>
          <w:b/>
          <w:bCs/>
        </w:rPr>
        <w:t>ВРЕДНОСТИ  бр.4</w:t>
      </w:r>
      <w:proofErr w:type="gramEnd"/>
      <w:r w:rsidR="00F50675">
        <w:rPr>
          <w:rFonts w:ascii="Arial" w:hAnsi="Arial" w:cs="Arial"/>
          <w:b/>
          <w:bCs/>
        </w:rPr>
        <w:t>/201</w:t>
      </w:r>
      <w:r w:rsidR="001A283E">
        <w:rPr>
          <w:rFonts w:ascii="Arial" w:hAnsi="Arial" w:cs="Arial"/>
          <w:b/>
          <w:bCs/>
        </w:rPr>
        <w:t>9</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FE25E6" w:rsidRDefault="00DF5B5A" w:rsidP="00DF5B5A">
            <w:pPr>
              <w:tabs>
                <w:tab w:val="left" w:pos="2805"/>
              </w:tabs>
              <w:spacing w:line="276" w:lineRule="auto"/>
              <w:jc w:val="center"/>
              <w:rPr>
                <w:rFonts w:ascii="Arial" w:hAnsi="Arial" w:cs="Arial"/>
              </w:rPr>
            </w:pPr>
            <w:r>
              <w:rPr>
                <w:rFonts w:ascii="Arial" w:hAnsi="Arial" w:cs="Arial"/>
                <w:sz w:val="22"/>
                <w:szCs w:val="22"/>
                <w:lang w:val="sr-Cyrl-RS"/>
              </w:rPr>
              <w:t>25</w:t>
            </w:r>
            <w:r w:rsidR="001A283E">
              <w:rPr>
                <w:rFonts w:ascii="Arial" w:hAnsi="Arial" w:cs="Arial"/>
                <w:sz w:val="22"/>
                <w:szCs w:val="22"/>
              </w:rPr>
              <w:t>.0</w:t>
            </w:r>
            <w:r>
              <w:rPr>
                <w:rFonts w:ascii="Arial" w:hAnsi="Arial" w:cs="Arial"/>
                <w:sz w:val="22"/>
                <w:szCs w:val="22"/>
              </w:rPr>
              <w:t>6</w:t>
            </w:r>
            <w:r w:rsidR="001A283E">
              <w:rPr>
                <w:rFonts w:ascii="Arial" w:hAnsi="Arial" w:cs="Arial"/>
                <w:sz w:val="22"/>
                <w:szCs w:val="22"/>
              </w:rPr>
              <w:t>.2019</w:t>
            </w:r>
            <w:r w:rsidR="00FE25E6">
              <w:rPr>
                <w:rFonts w:ascii="Arial" w:hAnsi="Arial" w:cs="Arial"/>
                <w:sz w:val="22"/>
                <w:szCs w:val="22"/>
              </w:rPr>
              <w:t>.године</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DF5B5A" w:rsidP="00DF5B5A">
            <w:pPr>
              <w:tabs>
                <w:tab w:val="left" w:pos="2805"/>
              </w:tabs>
              <w:spacing w:line="276" w:lineRule="auto"/>
              <w:jc w:val="center"/>
              <w:rPr>
                <w:rFonts w:ascii="Arial" w:hAnsi="Arial" w:cs="Arial"/>
                <w:lang w:val="sr-Cyrl-CS"/>
              </w:rPr>
            </w:pPr>
            <w:r>
              <w:rPr>
                <w:rFonts w:ascii="Arial" w:hAnsi="Arial" w:cs="Arial"/>
                <w:sz w:val="22"/>
                <w:szCs w:val="22"/>
                <w:lang w:val="sr-Cyrl-CS"/>
              </w:rPr>
              <w:t>26</w:t>
            </w:r>
            <w:r w:rsidR="00FE25E6">
              <w:rPr>
                <w:rFonts w:ascii="Arial" w:hAnsi="Arial" w:cs="Arial"/>
                <w:sz w:val="22"/>
                <w:szCs w:val="22"/>
                <w:lang w:val="sr-Cyrl-CS"/>
              </w:rPr>
              <w:t>.0</w:t>
            </w:r>
            <w:r>
              <w:rPr>
                <w:rFonts w:ascii="Arial" w:hAnsi="Arial" w:cs="Arial"/>
                <w:sz w:val="22"/>
                <w:szCs w:val="22"/>
              </w:rPr>
              <w:t>7</w:t>
            </w:r>
            <w:r w:rsidR="00CD661D">
              <w:rPr>
                <w:rFonts w:ascii="Arial" w:hAnsi="Arial" w:cs="Arial"/>
                <w:sz w:val="22"/>
                <w:szCs w:val="22"/>
                <w:lang w:val="sr-Cyrl-CS"/>
              </w:rPr>
              <w:t>.</w:t>
            </w:r>
            <w:r w:rsidR="001A283E">
              <w:rPr>
                <w:rFonts w:ascii="Arial" w:hAnsi="Arial" w:cs="Arial"/>
                <w:sz w:val="22"/>
                <w:szCs w:val="22"/>
                <w:lang w:val="sr-Cyrl-CS"/>
              </w:rPr>
              <w:t>2019</w:t>
            </w:r>
            <w:r w:rsidR="00FE25E6">
              <w:rPr>
                <w:rFonts w:ascii="Arial" w:hAnsi="Arial" w:cs="Arial"/>
                <w:sz w:val="22"/>
                <w:szCs w:val="22"/>
                <w:lang w:val="sr-Cyrl-CS"/>
              </w:rPr>
              <w:t>.</w:t>
            </w:r>
            <w:r w:rsidR="00CD661D">
              <w:rPr>
                <w:rFonts w:ascii="Arial" w:hAnsi="Arial" w:cs="Arial"/>
                <w:sz w:val="22"/>
                <w:szCs w:val="22"/>
                <w:lang w:val="sr-Cyrl-CS"/>
              </w:rPr>
              <w:t xml:space="preserve">год до </w:t>
            </w:r>
            <w:r w:rsidR="00CD661D">
              <w:rPr>
                <w:rFonts w:ascii="Arial" w:hAnsi="Arial" w:cs="Arial"/>
                <w:sz w:val="22"/>
                <w:szCs w:val="22"/>
              </w:rPr>
              <w:t>12</w:t>
            </w:r>
            <w:r w:rsidR="00F50675"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DF5B5A" w:rsidP="00E61E4D">
            <w:pPr>
              <w:tabs>
                <w:tab w:val="left" w:pos="2805"/>
              </w:tabs>
              <w:spacing w:line="276" w:lineRule="auto"/>
              <w:jc w:val="center"/>
              <w:rPr>
                <w:rFonts w:ascii="Arial" w:hAnsi="Arial" w:cs="Arial"/>
                <w:lang w:val="sr-Cyrl-CS"/>
              </w:rPr>
            </w:pPr>
            <w:r>
              <w:rPr>
                <w:rFonts w:ascii="Arial" w:hAnsi="Arial" w:cs="Arial"/>
                <w:sz w:val="22"/>
                <w:szCs w:val="22"/>
                <w:lang w:val="sr-Cyrl-CS"/>
              </w:rPr>
              <w:t>26.07</w:t>
            </w:r>
            <w:r w:rsidR="001A283E">
              <w:rPr>
                <w:rFonts w:ascii="Arial" w:hAnsi="Arial" w:cs="Arial"/>
                <w:sz w:val="22"/>
                <w:szCs w:val="22"/>
                <w:lang w:val="sr-Cyrl-CS"/>
              </w:rPr>
              <w:t>.2019</w:t>
            </w:r>
            <w:r w:rsidR="00F50675" w:rsidRPr="008F08C1">
              <w:rPr>
                <w:rFonts w:ascii="Arial" w:hAnsi="Arial" w:cs="Arial"/>
                <w:sz w:val="22"/>
                <w:szCs w:val="22"/>
                <w:lang w:val="sr-Cyrl-CS"/>
              </w:rPr>
              <w:t xml:space="preserve">.год  у </w:t>
            </w:r>
            <w:r w:rsidR="00F50675">
              <w:rPr>
                <w:rFonts w:ascii="Arial" w:hAnsi="Arial" w:cs="Arial"/>
                <w:sz w:val="22"/>
                <w:szCs w:val="22"/>
                <w:lang w:val="sr-Cyrl-CS"/>
              </w:rPr>
              <w:t xml:space="preserve"> 1</w:t>
            </w:r>
            <w:r w:rsidR="00CD661D">
              <w:rPr>
                <w:rFonts w:ascii="Arial" w:hAnsi="Arial" w:cs="Arial"/>
                <w:sz w:val="22"/>
                <w:szCs w:val="22"/>
              </w:rPr>
              <w:t>2</w:t>
            </w:r>
            <w:r w:rsidR="00F50675" w:rsidRPr="008F08C1">
              <w:rPr>
                <w:rFonts w:ascii="Arial" w:hAnsi="Arial" w:cs="Arial"/>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E61E4D">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B1197D" w:rsidP="00B1197D">
      <w:pPr>
        <w:ind w:left="2880" w:firstLine="720"/>
      </w:pPr>
      <w:r>
        <w:rPr>
          <w:rFonts w:ascii="Arial" w:hAnsi="Arial" w:cs="Arial"/>
          <w:b/>
          <w:i/>
          <w:iCs/>
        </w:rPr>
        <w:t>Јун</w:t>
      </w:r>
      <w:r w:rsidR="00F50675" w:rsidRPr="004B6055">
        <w:rPr>
          <w:rFonts w:ascii="Arial" w:hAnsi="Arial" w:cs="Arial"/>
          <w:b/>
          <w:i/>
          <w:iCs/>
        </w:rPr>
        <w:t>.</w:t>
      </w:r>
      <w:r w:rsidR="00F50675">
        <w:rPr>
          <w:rFonts w:ascii="Arial" w:hAnsi="Arial" w:cs="Arial"/>
          <w:b/>
          <w:bCs/>
        </w:rPr>
        <w:t>201</w:t>
      </w:r>
      <w:r w:rsidR="006371AA">
        <w:rPr>
          <w:rFonts w:ascii="Arial" w:hAnsi="Arial" w:cs="Arial"/>
          <w:b/>
          <w:bCs/>
          <w:lang w:val="sr-Cyrl-RS"/>
        </w:rPr>
        <w:t>9</w:t>
      </w:r>
      <w:r w:rsidR="00F50675">
        <w:rPr>
          <w:rFonts w:ascii="Arial" w:hAnsi="Arial" w:cs="Arial"/>
          <w:b/>
          <w:bCs/>
        </w:rPr>
        <w:t>. године</w:t>
      </w:r>
    </w:p>
    <w:p w:rsidR="00F50675" w:rsidRDefault="00F50675" w:rsidP="00F50675">
      <w:pPr>
        <w:jc w:val="both"/>
      </w:pPr>
    </w:p>
    <w:p w:rsidR="00F50675" w:rsidRPr="001F7895" w:rsidRDefault="001F7895" w:rsidP="001F7895">
      <w:pPr>
        <w:pStyle w:val="NormalWeb"/>
        <w:spacing w:after="0"/>
      </w:pPr>
      <w:r>
        <w:rPr>
          <w:rFonts w:ascii="Arial" w:hAnsi="Arial" w:cs="Arial"/>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F50675" w:rsidRPr="008A5BD0">
        <w:rPr>
          <w:rFonts w:ascii="Arial" w:eastAsia="TimesNewRomanPSMT" w:hAnsi="Arial" w:cs="Arial"/>
        </w:rPr>
        <w:t xml:space="preserve">, </w:t>
      </w:r>
      <w:r w:rsidR="00F50675" w:rsidRPr="008A5BD0">
        <w:rPr>
          <w:rFonts w:ascii="Arial" w:hAnsi="Arial" w:cs="Arial"/>
        </w:rPr>
        <w:t xml:space="preserve">Одлуке о покретању </w:t>
      </w:r>
      <w:r w:rsidR="00F50675" w:rsidRPr="00961EE4">
        <w:rPr>
          <w:rFonts w:ascii="Arial" w:hAnsi="Arial" w:cs="Arial"/>
        </w:rPr>
        <w:t>по</w:t>
      </w:r>
      <w:r w:rsidR="00F82235">
        <w:rPr>
          <w:rFonts w:ascii="Arial" w:hAnsi="Arial" w:cs="Arial"/>
        </w:rPr>
        <w:t xml:space="preserve">ступка јавне набавке број </w:t>
      </w:r>
      <w:r w:rsidR="00B1197D">
        <w:rPr>
          <w:rFonts w:ascii="Arial" w:hAnsi="Arial" w:cs="Arial"/>
          <w:lang w:val="sr-Cyrl-RS"/>
        </w:rPr>
        <w:t>4</w:t>
      </w:r>
      <w:r w:rsidR="00385CB9" w:rsidRPr="00961EE4">
        <w:rPr>
          <w:rFonts w:ascii="Arial" w:hAnsi="Arial" w:cs="Arial"/>
        </w:rPr>
        <w:t>/201</w:t>
      </w:r>
      <w:r w:rsidR="001A283E">
        <w:rPr>
          <w:rFonts w:ascii="Arial" w:hAnsi="Arial" w:cs="Arial"/>
          <w:lang w:val="sr-Cyrl-RS"/>
        </w:rPr>
        <w:t>9</w:t>
      </w:r>
      <w:r w:rsidR="00F50675" w:rsidRPr="00961EE4">
        <w:rPr>
          <w:rFonts w:ascii="Arial" w:hAnsi="Arial" w:cs="Arial"/>
        </w:rPr>
        <w:t xml:space="preserve"> дел.бр:</w:t>
      </w:r>
      <w:r w:rsidR="00B1197D">
        <w:rPr>
          <w:rFonts w:ascii="Arial" w:hAnsi="Arial" w:cs="Arial"/>
          <w:lang w:val="sr-Cyrl-RS"/>
        </w:rPr>
        <w:t>662</w:t>
      </w:r>
      <w:r w:rsidR="008D462D" w:rsidRPr="00961EE4">
        <w:rPr>
          <w:rFonts w:ascii="Arial" w:hAnsi="Arial" w:cs="Arial"/>
        </w:rPr>
        <w:t xml:space="preserve"> </w:t>
      </w:r>
      <w:r w:rsidR="00E61E4D">
        <w:rPr>
          <w:rFonts w:ascii="Arial" w:hAnsi="Arial" w:cs="Arial"/>
        </w:rPr>
        <w:t xml:space="preserve">од </w:t>
      </w:r>
      <w:r w:rsidR="00B1197D">
        <w:rPr>
          <w:rFonts w:ascii="Arial" w:hAnsi="Arial" w:cs="Arial"/>
          <w:lang w:val="sr-Cyrl-RS"/>
        </w:rPr>
        <w:t>25</w:t>
      </w:r>
      <w:r w:rsidR="001677C0">
        <w:rPr>
          <w:rFonts w:ascii="Arial" w:hAnsi="Arial" w:cs="Arial"/>
        </w:rPr>
        <w:t>.0</w:t>
      </w:r>
      <w:r w:rsidR="00B1197D">
        <w:rPr>
          <w:rFonts w:ascii="Arial" w:hAnsi="Arial" w:cs="Arial"/>
          <w:lang w:val="sr-Cyrl-RS"/>
        </w:rPr>
        <w:t>6</w:t>
      </w:r>
      <w:r w:rsidR="001677C0">
        <w:rPr>
          <w:rFonts w:ascii="Arial" w:hAnsi="Arial" w:cs="Arial"/>
        </w:rPr>
        <w:t>.201</w:t>
      </w:r>
      <w:r w:rsidR="00E61E4D">
        <w:rPr>
          <w:rFonts w:ascii="Arial" w:hAnsi="Arial" w:cs="Arial"/>
          <w:lang w:val="sr-Cyrl-RS"/>
        </w:rPr>
        <w:t>9</w:t>
      </w:r>
      <w:r w:rsidR="001677C0">
        <w:rPr>
          <w:rFonts w:ascii="Arial" w:hAnsi="Arial" w:cs="Arial"/>
        </w:rPr>
        <w:t xml:space="preserve">.године </w:t>
      </w:r>
      <w:r w:rsidR="00F50675" w:rsidRPr="00961EE4">
        <w:rPr>
          <w:rFonts w:ascii="Arial" w:hAnsi="Arial" w:cs="Arial"/>
        </w:rPr>
        <w:t>и</w:t>
      </w:r>
      <w:r w:rsidR="00F50675" w:rsidRPr="00961EE4">
        <w:rPr>
          <w:rFonts w:ascii="Arial" w:hAnsi="Arial" w:cs="Arial"/>
          <w:i/>
        </w:rPr>
        <w:t xml:space="preserve"> </w:t>
      </w:r>
      <w:r w:rsidR="00F50675" w:rsidRPr="00961EE4">
        <w:rPr>
          <w:rFonts w:ascii="Arial" w:hAnsi="Arial" w:cs="Arial"/>
        </w:rPr>
        <w:t>Решења</w:t>
      </w:r>
      <w:r w:rsidR="00F50675" w:rsidRPr="00961EE4">
        <w:rPr>
          <w:rFonts w:ascii="Arial" w:hAnsi="Arial" w:cs="Arial"/>
          <w:i/>
        </w:rPr>
        <w:t xml:space="preserve"> о </w:t>
      </w:r>
      <w:r w:rsidR="00F50675" w:rsidRPr="00961EE4">
        <w:rPr>
          <w:rFonts w:ascii="Arial" w:hAnsi="Arial" w:cs="Arial"/>
        </w:rPr>
        <w:t>образовању комисије за јавну набавку</w:t>
      </w:r>
      <w:r w:rsidR="00F50675" w:rsidRPr="00961EE4">
        <w:rPr>
          <w:rFonts w:ascii="Arial" w:hAnsi="Arial" w:cs="Arial"/>
          <w:i/>
        </w:rPr>
        <w:t>,</w:t>
      </w:r>
      <w:r w:rsidR="00F50675" w:rsidRPr="00961EE4">
        <w:rPr>
          <w:rFonts w:ascii="Arial" w:hAnsi="Arial" w:cs="Arial"/>
        </w:rPr>
        <w:t xml:space="preserve"> за спровођење поступка јавне </w:t>
      </w:r>
      <w:r w:rsidR="00F50675" w:rsidRPr="00961EE4">
        <w:rPr>
          <w:rFonts w:ascii="Arial" w:hAnsi="Arial" w:cs="Arial"/>
          <w:i/>
        </w:rPr>
        <w:t>набавке</w:t>
      </w:r>
      <w:r w:rsidR="00724584" w:rsidRPr="00961EE4">
        <w:rPr>
          <w:rFonts w:ascii="Arial" w:hAnsi="Arial" w:cs="Arial"/>
        </w:rPr>
        <w:t xml:space="preserve"> број </w:t>
      </w:r>
      <w:r w:rsidR="00B1197D">
        <w:rPr>
          <w:rFonts w:ascii="Arial" w:hAnsi="Arial" w:cs="Arial"/>
        </w:rPr>
        <w:t>4</w:t>
      </w:r>
      <w:r w:rsidR="00385CB9" w:rsidRPr="00961EE4">
        <w:rPr>
          <w:rFonts w:ascii="Arial" w:hAnsi="Arial" w:cs="Arial"/>
        </w:rPr>
        <w:t>/201</w:t>
      </w:r>
      <w:r w:rsidR="00E61E4D">
        <w:rPr>
          <w:rFonts w:ascii="Arial" w:hAnsi="Arial" w:cs="Arial"/>
        </w:rPr>
        <w:t>9</w:t>
      </w:r>
      <w:r w:rsidR="00385CB9" w:rsidRPr="00961EE4">
        <w:rPr>
          <w:rFonts w:ascii="Arial" w:hAnsi="Arial" w:cs="Arial"/>
        </w:rPr>
        <w:t xml:space="preserve"> дел.бр:</w:t>
      </w:r>
      <w:r w:rsidR="00B1197D">
        <w:rPr>
          <w:rFonts w:ascii="Arial" w:hAnsi="Arial" w:cs="Arial"/>
          <w:lang w:val="sr-Cyrl-RS"/>
        </w:rPr>
        <w:t>662</w:t>
      </w:r>
      <w:r w:rsidR="00F50675" w:rsidRPr="00961EE4">
        <w:rPr>
          <w:rFonts w:ascii="Arial" w:hAnsi="Arial" w:cs="Arial"/>
        </w:rPr>
        <w:t>/1</w:t>
      </w:r>
      <w:r w:rsidR="001677C0">
        <w:rPr>
          <w:rFonts w:ascii="Arial" w:hAnsi="Arial" w:cs="Arial"/>
        </w:rPr>
        <w:t xml:space="preserve"> од </w:t>
      </w:r>
      <w:r w:rsidR="00B1197D">
        <w:rPr>
          <w:rFonts w:ascii="Arial" w:hAnsi="Arial" w:cs="Arial"/>
          <w:lang w:val="sr-Cyrl-RS"/>
        </w:rPr>
        <w:t>25</w:t>
      </w:r>
      <w:r w:rsidR="001677C0">
        <w:rPr>
          <w:rFonts w:ascii="Arial" w:hAnsi="Arial" w:cs="Arial"/>
        </w:rPr>
        <w:t>.0</w:t>
      </w:r>
      <w:r w:rsidR="00B1197D">
        <w:rPr>
          <w:rFonts w:ascii="Arial" w:hAnsi="Arial" w:cs="Arial"/>
          <w:lang w:val="sr-Cyrl-RS"/>
        </w:rPr>
        <w:t>6</w:t>
      </w:r>
      <w:r w:rsidR="001677C0">
        <w:rPr>
          <w:rFonts w:ascii="Arial" w:hAnsi="Arial" w:cs="Arial"/>
        </w:rPr>
        <w:t>.201</w:t>
      </w:r>
      <w:r w:rsidR="00E61E4D">
        <w:rPr>
          <w:rFonts w:ascii="Arial" w:hAnsi="Arial" w:cs="Arial"/>
          <w:lang w:val="sr-Cyrl-RS"/>
        </w:rPr>
        <w:t>9</w:t>
      </w:r>
      <w:r w:rsidR="001677C0">
        <w:rPr>
          <w:rFonts w:ascii="Arial" w:hAnsi="Arial" w:cs="Arial"/>
        </w:rPr>
        <w:t>.године</w:t>
      </w:r>
      <w:r w:rsidR="00F50675" w:rsidRPr="00961EE4">
        <w:rPr>
          <w:rFonts w:ascii="Arial" w:hAnsi="Arial" w:cs="Arial"/>
        </w:rPr>
        <w:t>,</w:t>
      </w:r>
      <w:r w:rsidR="00F50675" w:rsidRPr="00150089">
        <w:rPr>
          <w:rFonts w:ascii="Arial" w:hAnsi="Arial" w:cs="Arial"/>
        </w:rPr>
        <w:t xml:space="preserve">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50675" w:rsidRPr="00F82235"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w:t>
      </w:r>
      <w:r w:rsidR="00F82235">
        <w:rPr>
          <w:rFonts w:ascii="Arial" w:eastAsia="TimesNewRomanPS-BoldMT" w:hAnsi="Arial" w:cs="Arial"/>
          <w:b/>
          <w:bCs/>
        </w:rPr>
        <w:t>велике</w:t>
      </w:r>
      <w:r>
        <w:rPr>
          <w:rFonts w:ascii="Arial" w:eastAsia="TimesNewRomanPS-BoldMT" w:hAnsi="Arial" w:cs="Arial"/>
          <w:b/>
          <w:bCs/>
        </w:rPr>
        <w:t xml:space="preserve"> вредности – </w:t>
      </w:r>
      <w:r w:rsidR="00724584">
        <w:rPr>
          <w:rFonts w:ascii="Arial" w:hAnsi="Arial" w:cs="Arial"/>
          <w:b/>
          <w:bCs/>
        </w:rPr>
        <w:t xml:space="preserve">УСЛУГЕ </w:t>
      </w:r>
      <w:r w:rsidR="00A27467">
        <w:rPr>
          <w:rFonts w:ascii="Arial" w:hAnsi="Arial" w:cs="Arial"/>
          <w:b/>
          <w:bCs/>
        </w:rPr>
        <w:t>АНГАЖОВАЊА РАДНЕ СНАГЕ</w:t>
      </w:r>
      <w:r w:rsidR="00F82235">
        <w:rPr>
          <w:rFonts w:ascii="Arial" w:hAnsi="Arial" w:cs="Arial"/>
          <w:b/>
          <w:bCs/>
        </w:rPr>
        <w:t xml:space="preserve">      </w:t>
      </w:r>
      <w:r w:rsidR="00F82235">
        <w:rPr>
          <w:rFonts w:ascii="Arial" w:eastAsia="TimesNewRomanPS-BoldMT" w:hAnsi="Arial" w:cs="Arial"/>
          <w:b/>
          <w:bCs/>
        </w:rPr>
        <w:t>ЈНВ</w:t>
      </w:r>
      <w:r w:rsidR="00724584">
        <w:rPr>
          <w:rFonts w:ascii="Arial" w:eastAsia="TimesNewRomanPS-BoldMT" w:hAnsi="Arial" w:cs="Arial"/>
          <w:b/>
          <w:bCs/>
        </w:rPr>
        <w:t xml:space="preserve">В бр. </w:t>
      </w:r>
      <w:r w:rsidR="00B1197D">
        <w:rPr>
          <w:rFonts w:ascii="Arial" w:eastAsia="TimesNewRomanPS-BoldMT" w:hAnsi="Arial" w:cs="Arial"/>
          <w:b/>
          <w:bCs/>
          <w:lang w:val="sr-Cyrl-RS"/>
        </w:rPr>
        <w:t>4</w:t>
      </w:r>
      <w:r w:rsidR="00724584">
        <w:rPr>
          <w:rFonts w:ascii="Arial" w:eastAsia="TimesNewRomanPS-BoldMT" w:hAnsi="Arial" w:cs="Arial"/>
          <w:b/>
          <w:bCs/>
        </w:rPr>
        <w:t>/201</w:t>
      </w:r>
      <w:r w:rsidR="001A283E">
        <w:rPr>
          <w:rFonts w:ascii="Arial" w:eastAsia="TimesNewRomanPS-BoldMT" w:hAnsi="Arial" w:cs="Arial"/>
          <w:b/>
          <w:bCs/>
        </w:rPr>
        <w:t>9</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CF03CC" w:rsidRDefault="00CF03CC" w:rsidP="00EB7955">
            <w:pPr>
              <w:snapToGrid w:val="0"/>
              <w:jc w:val="center"/>
              <w:rPr>
                <w:rFonts w:ascii="Arial" w:eastAsia="TimesNewRomanPSMT" w:hAnsi="Arial" w:cs="Arial"/>
              </w:rPr>
            </w:pPr>
            <w:r>
              <w:rPr>
                <w:rFonts w:ascii="Arial" w:eastAsia="TimesNewRomanPSMT" w:hAnsi="Arial" w:cs="Arial"/>
              </w:rPr>
              <w:t>8</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CF03CC" w:rsidP="00CF03CC">
            <w:pPr>
              <w:snapToGrid w:val="0"/>
              <w:jc w:val="center"/>
              <w:rPr>
                <w:rFonts w:ascii="Arial" w:eastAsia="TimesNewRomanPSMT" w:hAnsi="Arial" w:cs="Arial"/>
                <w:color w:val="auto"/>
              </w:rPr>
            </w:pPr>
            <w:r>
              <w:rPr>
                <w:rFonts w:ascii="Arial" w:eastAsia="TimesNewRomanPSMT" w:hAnsi="Arial" w:cs="Arial"/>
                <w:color w:val="auto"/>
              </w:rPr>
              <w:t>13</w:t>
            </w:r>
            <w:r w:rsidR="006024F7">
              <w:rPr>
                <w:rFonts w:ascii="Arial" w:eastAsia="TimesNewRomanPSMT" w:hAnsi="Arial" w:cs="Arial"/>
                <w:color w:val="auto"/>
              </w:rPr>
              <w:t>-1</w:t>
            </w:r>
            <w:r>
              <w:rPr>
                <w:rFonts w:ascii="Arial" w:eastAsia="TimesNewRomanPSMT" w:hAnsi="Arial" w:cs="Arial"/>
                <w:color w:val="auto"/>
              </w:rPr>
              <w:t>4</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F50675" w:rsidP="00EB7955">
            <w:pPr>
              <w:snapToGrid w:val="0"/>
              <w:jc w:val="center"/>
              <w:rPr>
                <w:rFonts w:ascii="Arial" w:eastAsia="TimesNewRomanPSMT" w:hAnsi="Arial" w:cs="Arial"/>
              </w:rPr>
            </w:pPr>
            <w:r>
              <w:rPr>
                <w:rFonts w:ascii="Arial" w:eastAsia="TimesNewRomanPSMT" w:hAnsi="Arial" w:cs="Arial"/>
                <w:color w:val="auto"/>
              </w:rPr>
              <w:t>1</w:t>
            </w:r>
            <w:r w:rsidR="00CF03CC">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6024F7" w:rsidP="00EB7955">
            <w:pPr>
              <w:snapToGrid w:val="0"/>
              <w:jc w:val="center"/>
              <w:rPr>
                <w:rFonts w:ascii="Arial" w:eastAsia="TimesNewRomanPSMT" w:hAnsi="Arial" w:cs="Arial"/>
              </w:rPr>
            </w:pPr>
            <w:r>
              <w:rPr>
                <w:rFonts w:ascii="Arial" w:eastAsia="TimesNewRomanPSMT" w:hAnsi="Arial" w:cs="Arial"/>
                <w:color w:val="auto"/>
              </w:rPr>
              <w:t>2</w:t>
            </w:r>
            <w:r w:rsidR="00CF03CC">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CF03CC" w:rsidRDefault="00D74A54" w:rsidP="00D74A54">
            <w:pPr>
              <w:snapToGrid w:val="0"/>
              <w:jc w:val="center"/>
              <w:rPr>
                <w:rFonts w:ascii="Arial" w:eastAsia="TimesNewRomanPSMT" w:hAnsi="Arial" w:cs="Arial"/>
                <w:color w:val="auto"/>
              </w:rPr>
            </w:pPr>
            <w:r>
              <w:rPr>
                <w:rFonts w:ascii="Arial" w:eastAsia="TimesNewRomanPSMT" w:hAnsi="Arial" w:cs="Arial"/>
                <w:color w:val="auto"/>
              </w:rPr>
              <w:t>2</w:t>
            </w:r>
            <w:r w:rsidR="00CF03CC">
              <w:rPr>
                <w:rFonts w:ascii="Arial" w:eastAsia="TimesNewRomanPSMT" w:hAnsi="Arial" w:cs="Arial"/>
                <w:color w:val="auto"/>
              </w:rPr>
              <w:t>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6024F7" w:rsidP="00EB7955">
            <w:pPr>
              <w:snapToGrid w:val="0"/>
              <w:jc w:val="center"/>
              <w:rPr>
                <w:rFonts w:ascii="Arial" w:eastAsia="TimesNewRomanPSMT" w:hAnsi="Arial" w:cs="Arial"/>
              </w:rPr>
            </w:pPr>
            <w:r>
              <w:rPr>
                <w:rFonts w:ascii="Arial" w:eastAsia="TimesNewRomanPSMT" w:hAnsi="Arial" w:cs="Arial"/>
                <w:color w:val="auto"/>
              </w:rPr>
              <w:t>3</w:t>
            </w:r>
            <w:r w:rsidR="00CF03CC">
              <w:rPr>
                <w:rFonts w:ascii="Arial" w:eastAsia="TimesNewRomanPSMT" w:hAnsi="Arial" w:cs="Arial"/>
                <w:color w:val="auto"/>
              </w:rPr>
              <w:t>5</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6024F7" w:rsidP="00EB7955">
            <w:pPr>
              <w:snapToGrid w:val="0"/>
              <w:jc w:val="center"/>
              <w:rPr>
                <w:rFonts w:ascii="Arial" w:eastAsia="TimesNewRomanPSMT" w:hAnsi="Arial" w:cs="Arial"/>
              </w:rPr>
            </w:pPr>
            <w:r>
              <w:rPr>
                <w:rFonts w:ascii="Arial" w:eastAsia="TimesNewRomanPSMT" w:hAnsi="Arial" w:cs="Arial"/>
                <w:color w:val="auto"/>
              </w:rPr>
              <w:t>3</w:t>
            </w:r>
            <w:r w:rsidR="00CF03CC">
              <w:rPr>
                <w:rFonts w:ascii="Arial" w:eastAsia="TimesNewRomanPSMT" w:hAnsi="Arial" w:cs="Arial"/>
                <w:color w:val="auto"/>
              </w:rPr>
              <w:t>6</w:t>
            </w:r>
          </w:p>
        </w:tc>
      </w:tr>
      <w:tr w:rsidR="006024F7" w:rsidTr="00EB7955">
        <w:tc>
          <w:tcPr>
            <w:tcW w:w="1553" w:type="dxa"/>
            <w:tcBorders>
              <w:top w:val="single" w:sz="4" w:space="0" w:color="000000"/>
              <w:left w:val="single" w:sz="4" w:space="0" w:color="000000"/>
              <w:bottom w:val="single" w:sz="4" w:space="0" w:color="000000"/>
            </w:tcBorders>
            <w:shd w:val="clear" w:color="auto" w:fill="auto"/>
          </w:tcPr>
          <w:p w:rsidR="006024F7" w:rsidRPr="006024F7" w:rsidRDefault="006024F7" w:rsidP="00EB7955">
            <w:pPr>
              <w:snapToGrid w:val="0"/>
              <w:jc w:val="center"/>
              <w:rPr>
                <w:rFonts w:ascii="Arial" w:eastAsia="TimesNewRomanPSMT" w:hAnsi="Arial" w:cs="Arial"/>
              </w:rPr>
            </w:pPr>
            <w:r>
              <w:rPr>
                <w:rFonts w:ascii="Arial" w:eastAsia="TimesNewRomanPSMT" w:hAnsi="Arial" w:cs="Arial"/>
              </w:rPr>
              <w:t>ХI</w:t>
            </w:r>
          </w:p>
        </w:tc>
        <w:tc>
          <w:tcPr>
            <w:tcW w:w="6129" w:type="dxa"/>
            <w:tcBorders>
              <w:top w:val="single" w:sz="4" w:space="0" w:color="000000"/>
              <w:left w:val="single" w:sz="4" w:space="0" w:color="000000"/>
              <w:bottom w:val="single" w:sz="4" w:space="0" w:color="000000"/>
            </w:tcBorders>
            <w:shd w:val="clear" w:color="auto" w:fill="auto"/>
          </w:tcPr>
          <w:p w:rsidR="006024F7" w:rsidRPr="006024F7" w:rsidRDefault="006024F7" w:rsidP="006024F7">
            <w:pPr>
              <w:snapToGrid w:val="0"/>
              <w:jc w:val="both"/>
              <w:rPr>
                <w:rFonts w:ascii="Arial" w:hAnsi="Arial" w:cs="Arial"/>
                <w:bCs/>
                <w:iCs/>
                <w:color w:val="auto"/>
              </w:rPr>
            </w:pPr>
            <w:r>
              <w:rPr>
                <w:rFonts w:ascii="Arial" w:hAnsi="Arial" w:cs="Arial"/>
                <w:bCs/>
                <w:iCs/>
                <w:color w:val="auto"/>
              </w:rPr>
              <w:t>Списак купаца-наруциоца код којих је обављана услуга обезбеђења ради заштите имовине у  последње  три године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024F7" w:rsidRPr="00CF03CC" w:rsidRDefault="006024F7" w:rsidP="009236E2">
            <w:pPr>
              <w:snapToGrid w:val="0"/>
              <w:rPr>
                <w:rFonts w:ascii="Arial" w:eastAsia="TimesNewRomanPSMT" w:hAnsi="Arial" w:cs="Arial"/>
                <w:color w:val="auto"/>
              </w:rPr>
            </w:pPr>
            <w:r>
              <w:rPr>
                <w:rFonts w:ascii="Arial" w:eastAsia="TimesNewRomanPSMT" w:hAnsi="Arial" w:cs="Arial"/>
                <w:color w:val="auto"/>
              </w:rPr>
              <w:t xml:space="preserve">         3</w:t>
            </w:r>
            <w:r w:rsidR="00CF03CC">
              <w:rPr>
                <w:rFonts w:ascii="Arial" w:eastAsia="TimesNewRomanPSMT" w:hAnsi="Arial" w:cs="Arial"/>
                <w:color w:val="auto"/>
              </w:rPr>
              <w:t>7</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CF03CC" w:rsidRDefault="009236E2" w:rsidP="009236E2">
            <w:pPr>
              <w:snapToGrid w:val="0"/>
              <w:rPr>
                <w:rFonts w:ascii="Arial" w:eastAsia="TimesNewRomanPSMT" w:hAnsi="Arial" w:cs="Arial"/>
                <w:color w:val="auto"/>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CF03CC">
              <w:rPr>
                <w:rFonts w:ascii="Arial" w:eastAsia="TimesNewRomanPSMT" w:hAnsi="Arial" w:cs="Arial"/>
                <w:color w:val="auto"/>
              </w:rPr>
              <w:t>8</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961EE4">
        <w:rPr>
          <w:rFonts w:ascii="Arial" w:hAnsi="Arial" w:cs="Arial"/>
        </w:rPr>
        <w:t>на конкурсне документације је 3</w:t>
      </w:r>
      <w:r w:rsidR="00CF03CC">
        <w:rPr>
          <w:rFonts w:ascii="Arial" w:hAnsi="Arial" w:cs="Arial"/>
        </w:rPr>
        <w:t>8</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1F7895" w:rsidRPr="008F08C1" w:rsidRDefault="001F789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A3743C" w:rsidRDefault="00A3743C" w:rsidP="00F50675">
      <w:pPr>
        <w:jc w:val="both"/>
        <w:rPr>
          <w:rFonts w:ascii="Arial" w:hAnsi="Arial" w:cs="Arial"/>
          <w:b/>
          <w:bCs/>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3018D0" w:rsidRPr="003018D0" w:rsidRDefault="00F50675" w:rsidP="00F50675">
      <w:pPr>
        <w:jc w:val="both"/>
        <w:rPr>
          <w:rFonts w:ascii="Arial" w:hAnsi="Arial" w:cs="Arial"/>
          <w:b/>
          <w:iCs/>
          <w:lang w:val="sr-Cyrl-CS"/>
        </w:rPr>
      </w:pPr>
      <w:r>
        <w:rPr>
          <w:rFonts w:ascii="Arial" w:hAnsi="Arial" w:cs="Arial"/>
          <w:lang w:val="sr-Cyrl-CS"/>
        </w:rPr>
        <w:t>Адреса</w:t>
      </w:r>
      <w:r w:rsidRPr="004B6055">
        <w:rPr>
          <w:rFonts w:ascii="Arial" w:hAnsi="Arial" w:cs="Arial"/>
          <w:b/>
          <w:lang w:val="sr-Cyrl-CS"/>
        </w:rPr>
        <w:t>:</w:t>
      </w:r>
      <w:r w:rsidR="003018D0">
        <w:rPr>
          <w:rFonts w:ascii="Arial" w:hAnsi="Arial" w:cs="Arial"/>
          <w:b/>
          <w:iCs/>
          <w:lang w:val="sr-Cyrl-CS"/>
        </w:rPr>
        <w:t xml:space="preserve"> Алексинац  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Default="00F50675" w:rsidP="001F7895">
      <w:pPr>
        <w:jc w:val="center"/>
        <w:rPr>
          <w:rFonts w:ascii="Arial" w:hAnsi="Arial" w:cs="Arial"/>
          <w:b/>
          <w:i/>
        </w:rPr>
      </w:pPr>
      <w:r>
        <w:rPr>
          <w:rFonts w:ascii="Arial" w:hAnsi="Arial" w:cs="Arial"/>
        </w:rPr>
        <w:t xml:space="preserve">Предмет јавне набавке број </w:t>
      </w:r>
      <w:r w:rsidR="003018D0">
        <w:rPr>
          <w:rFonts w:ascii="Arial" w:hAnsi="Arial" w:cs="Arial"/>
          <w:b/>
        </w:rPr>
        <w:t>ЈНВ</w:t>
      </w:r>
      <w:r w:rsidR="00724584">
        <w:rPr>
          <w:rFonts w:ascii="Arial" w:hAnsi="Arial" w:cs="Arial"/>
          <w:b/>
        </w:rPr>
        <w:t xml:space="preserve">В </w:t>
      </w:r>
      <w:r w:rsidR="00B1197D">
        <w:rPr>
          <w:rFonts w:ascii="Arial" w:hAnsi="Arial" w:cs="Arial"/>
          <w:b/>
          <w:lang w:val="sr-Cyrl-RS"/>
        </w:rPr>
        <w:t>4</w:t>
      </w:r>
      <w:r w:rsidRPr="004B6055">
        <w:rPr>
          <w:rFonts w:ascii="Arial" w:hAnsi="Arial" w:cs="Arial"/>
          <w:b/>
        </w:rPr>
        <w:t>/201</w:t>
      </w:r>
      <w:r w:rsidR="001A283E">
        <w:rPr>
          <w:rFonts w:ascii="Arial" w:hAnsi="Arial" w:cs="Arial"/>
          <w:b/>
        </w:rPr>
        <w:t>9</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УСЛУГЕ</w:t>
      </w:r>
      <w:r w:rsidR="003018D0">
        <w:rPr>
          <w:rFonts w:ascii="Arial" w:hAnsi="Arial" w:cs="Arial"/>
          <w:b/>
          <w:i/>
        </w:rPr>
        <w:t xml:space="preserve"> АНГАЖОВАЊА РАДНЕ СНАГЕ</w:t>
      </w:r>
    </w:p>
    <w:p w:rsidR="001A283E" w:rsidRDefault="001A283E" w:rsidP="001F7895">
      <w:pPr>
        <w:jc w:val="center"/>
        <w:rPr>
          <w:rFonts w:ascii="Arial" w:hAnsi="Arial" w:cs="Arial"/>
          <w:b/>
          <w:i/>
        </w:rPr>
      </w:pPr>
    </w:p>
    <w:p w:rsidR="001A283E" w:rsidRPr="001A283E" w:rsidRDefault="001A283E" w:rsidP="001A283E">
      <w:pPr>
        <w:rPr>
          <w:rFonts w:ascii="Arial" w:hAnsi="Arial" w:cs="Arial"/>
          <w:b/>
          <w:lang w:val="sr-Cyrl-RS"/>
        </w:rPr>
      </w:pPr>
      <w:r w:rsidRPr="001A283E">
        <w:rPr>
          <w:rFonts w:ascii="Arial" w:hAnsi="Arial" w:cs="Arial"/>
          <w:b/>
          <w:lang w:val="sr-Cyrl-RS"/>
        </w:rPr>
        <w:t>4. Процењена вредност јавне набавке : 4.250.000,00 диинара без ПДВ-а</w:t>
      </w:r>
    </w:p>
    <w:p w:rsidR="004A0DE9" w:rsidRDefault="004A0DE9" w:rsidP="00F50675">
      <w:pPr>
        <w:jc w:val="both"/>
        <w:rPr>
          <w:rFonts w:ascii="Arial" w:hAnsi="Arial" w:cs="Arial"/>
          <w:b/>
          <w:bCs/>
        </w:rPr>
      </w:pPr>
    </w:p>
    <w:p w:rsidR="00F50675" w:rsidRDefault="001A283E" w:rsidP="00F50675">
      <w:pPr>
        <w:jc w:val="both"/>
        <w:rPr>
          <w:rFonts w:ascii="Arial" w:hAnsi="Arial" w:cs="Arial"/>
          <w:b/>
          <w:bCs/>
        </w:rPr>
      </w:pPr>
      <w:r>
        <w:rPr>
          <w:rFonts w:ascii="Arial" w:hAnsi="Arial" w:cs="Arial"/>
          <w:b/>
          <w:bCs/>
        </w:rPr>
        <w:t>5</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1A283E" w:rsidP="00F50675">
      <w:pPr>
        <w:jc w:val="both"/>
        <w:rPr>
          <w:rFonts w:ascii="Arial" w:hAnsi="Arial" w:cs="Arial"/>
        </w:rPr>
      </w:pPr>
      <w:r>
        <w:rPr>
          <w:rFonts w:ascii="Arial" w:hAnsi="Arial" w:cs="Arial"/>
          <w:b/>
          <w:bCs/>
        </w:rPr>
        <w:t>6</w:t>
      </w:r>
      <w:r w:rsidR="00A3743C">
        <w:rPr>
          <w:rFonts w:ascii="Arial" w:hAnsi="Arial" w:cs="Arial"/>
          <w:b/>
          <w:bCs/>
        </w:rPr>
        <w:t>.</w:t>
      </w:r>
      <w:r w:rsidR="00F50675">
        <w:rPr>
          <w:rFonts w:ascii="Arial" w:hAnsi="Arial" w:cs="Arial"/>
          <w:b/>
          <w:bCs/>
        </w:rPr>
        <w:t xml:space="preserve"> Контакт (лице или служба) </w:t>
      </w:r>
    </w:p>
    <w:p w:rsidR="00092F70" w:rsidRDefault="00F50675" w:rsidP="00F50675">
      <w:pPr>
        <w:jc w:val="both"/>
        <w:rPr>
          <w:rFonts w:ascii="Arial" w:hAnsi="Arial" w:cs="Arial"/>
        </w:rPr>
      </w:pPr>
      <w:r>
        <w:rPr>
          <w:rFonts w:ascii="Arial" w:hAnsi="Arial" w:cs="Arial"/>
        </w:rPr>
        <w:t>Лице (или служба) за контакт:</w:t>
      </w:r>
    </w:p>
    <w:p w:rsidR="00092F70" w:rsidRPr="00092F70" w:rsidRDefault="00092F70" w:rsidP="00F50675">
      <w:pPr>
        <w:jc w:val="both"/>
        <w:rPr>
          <w:rFonts w:ascii="Arial" w:hAnsi="Arial" w:cs="Arial"/>
        </w:rPr>
      </w:pPr>
      <w:r w:rsidRPr="00092F70">
        <w:rPr>
          <w:rFonts w:ascii="Arial" w:hAnsi="Arial" w:cs="Arial"/>
        </w:rPr>
        <w:t xml:space="preserve">Арсић Милан-технички руководилац </w:t>
      </w:r>
    </w:p>
    <w:p w:rsidR="005644D4" w:rsidRPr="003018D0" w:rsidRDefault="003018D0" w:rsidP="00F50675">
      <w:pPr>
        <w:jc w:val="both"/>
        <w:rPr>
          <w:rFonts w:ascii="Arial" w:hAnsi="Arial" w:cs="Arial"/>
        </w:rPr>
      </w:pPr>
      <w:r>
        <w:rPr>
          <w:rFonts w:ascii="Arial" w:hAnsi="Arial" w:cs="Arial"/>
        </w:rPr>
        <w:t>Димитријевић Урош</w:t>
      </w:r>
      <w:r w:rsidR="005644D4" w:rsidRPr="005644D4">
        <w:rPr>
          <w:rFonts w:ascii="Arial" w:hAnsi="Arial" w:cs="Arial"/>
        </w:rPr>
        <w:t xml:space="preserve"> </w:t>
      </w:r>
      <w:r w:rsidR="005644D4">
        <w:rPr>
          <w:rFonts w:ascii="Arial" w:hAnsi="Arial" w:cs="Arial"/>
        </w:rPr>
        <w:t xml:space="preserve">– </w:t>
      </w:r>
      <w:r>
        <w:rPr>
          <w:rFonts w:ascii="Arial" w:hAnsi="Arial" w:cs="Arial"/>
        </w:rPr>
        <w:t>руководилац правне службе</w:t>
      </w:r>
    </w:p>
    <w:p w:rsidR="00F50675" w:rsidRPr="005644D4" w:rsidRDefault="005644D4" w:rsidP="00F50675">
      <w:pPr>
        <w:jc w:val="both"/>
        <w:rPr>
          <w:rFonts w:ascii="Arial" w:hAnsi="Arial" w:cs="Arial"/>
        </w:rPr>
      </w:pPr>
      <w:r>
        <w:rPr>
          <w:rFonts w:ascii="Arial" w:hAnsi="Arial" w:cs="Arial"/>
        </w:rPr>
        <w:t>Гојковић Ивана –лице за јавне и др.набавке</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Pr="003018D0" w:rsidRDefault="00F50675" w:rsidP="00F50675">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w:t>
      </w:r>
      <w:r w:rsidR="003018D0">
        <w:rPr>
          <w:rFonts w:ascii="Arial" w:hAnsi="Arial" w:cs="Arial"/>
          <w:b/>
          <w:lang w:val="ru-RU"/>
        </w:rPr>
        <w:t>В</w:t>
      </w:r>
      <w:r>
        <w:rPr>
          <w:rFonts w:ascii="Arial" w:hAnsi="Arial" w:cs="Arial"/>
          <w:b/>
          <w:lang w:val="ru-RU"/>
        </w:rPr>
        <w:t xml:space="preserve">В </w:t>
      </w:r>
      <w:r w:rsidR="00B1197D">
        <w:rPr>
          <w:rFonts w:ascii="Arial" w:hAnsi="Arial" w:cs="Arial"/>
          <w:b/>
          <w:lang w:val="ru-RU"/>
        </w:rPr>
        <w:t>4</w:t>
      </w:r>
      <w:r w:rsidRPr="00A27862">
        <w:rPr>
          <w:rFonts w:ascii="Arial" w:hAnsi="Arial" w:cs="Arial"/>
          <w:b/>
          <w:lang w:val="ru-RU"/>
        </w:rPr>
        <w:t>/201</w:t>
      </w:r>
      <w:r w:rsidR="001A283E">
        <w:rPr>
          <w:rFonts w:ascii="Arial" w:hAnsi="Arial" w:cs="Arial"/>
          <w:b/>
          <w:lang w:val="ru-RU"/>
        </w:rPr>
        <w:t>9</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3018D0">
        <w:rPr>
          <w:rFonts w:ascii="Arial" w:hAnsi="Arial" w:cs="Arial"/>
          <w:b/>
          <w:i/>
        </w:rPr>
        <w:t>АНГАЖОВАЊА РА</w:t>
      </w:r>
      <w:r w:rsidR="006C58FF">
        <w:rPr>
          <w:rFonts w:ascii="Arial" w:hAnsi="Arial" w:cs="Arial"/>
          <w:b/>
          <w:i/>
        </w:rPr>
        <w:t>ДН</w:t>
      </w:r>
      <w:r w:rsidR="003018D0">
        <w:rPr>
          <w:rFonts w:ascii="Arial" w:hAnsi="Arial" w:cs="Arial"/>
          <w:b/>
          <w:i/>
        </w:rPr>
        <w:t xml:space="preserve">Е СНАГЕ </w:t>
      </w:r>
      <w:r w:rsidR="00851B30">
        <w:rPr>
          <w:rFonts w:ascii="Arial" w:hAnsi="Arial" w:cs="Arial"/>
          <w:b/>
          <w:lang w:val="ru-RU"/>
        </w:rPr>
        <w:t xml:space="preserve"> </w:t>
      </w:r>
      <w:r>
        <w:rPr>
          <w:rFonts w:ascii="Arial" w:hAnsi="Arial" w:cs="Arial"/>
          <w:b/>
          <w:lang w:val="ru-RU"/>
        </w:rPr>
        <w:t>–</w:t>
      </w:r>
      <w:r w:rsidR="003018D0">
        <w:rPr>
          <w:sz w:val="23"/>
          <w:szCs w:val="23"/>
        </w:rPr>
        <w:t xml:space="preserve">79600000 УСЛУГЕ ЗАПОШЉАВАЊА </w:t>
      </w:r>
    </w:p>
    <w:p w:rsidR="00851B30" w:rsidRPr="00A27862" w:rsidRDefault="00851B30"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Pr="00273AD6" w:rsidRDefault="00F50675" w:rsidP="00F50675">
      <w:pPr>
        <w:jc w:val="both"/>
        <w:rPr>
          <w:rFonts w:ascii="Arial" w:hAnsi="Arial" w:cs="Arial"/>
        </w:rPr>
      </w:pPr>
      <w:r w:rsidRPr="00273AD6">
        <w:rPr>
          <w:rFonts w:ascii="Arial" w:hAnsi="Arial" w:cs="Arial"/>
        </w:rPr>
        <w:t>Набавка није обликована по партијама.</w:t>
      </w:r>
    </w:p>
    <w:p w:rsidR="00F50675" w:rsidRDefault="00F50675" w:rsidP="008D462D">
      <w:pPr>
        <w:rPr>
          <w:rFonts w:ascii="Arial" w:hAnsi="Arial" w:cs="Arial"/>
          <w:b/>
          <w:bCs/>
          <w:i/>
          <w:iCs/>
        </w:rPr>
      </w:pPr>
    </w:p>
    <w:p w:rsidR="003018D0" w:rsidRPr="003018D0" w:rsidRDefault="003018D0" w:rsidP="008D462D">
      <w:pPr>
        <w:rPr>
          <w:rFonts w:ascii="Arial" w:hAnsi="Arial" w:cs="Arial"/>
          <w:b/>
          <w:bCs/>
          <w:i/>
          <w:iCs/>
        </w:rPr>
      </w:pPr>
    </w:p>
    <w:p w:rsidR="005644D4" w:rsidRPr="005644D4" w:rsidRDefault="005644D4" w:rsidP="008D462D">
      <w:pP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t>III  ВРСТА</w:t>
      </w:r>
      <w:proofErr w:type="gramEnd"/>
      <w:r>
        <w:rPr>
          <w:rFonts w:ascii="Arial" w:hAnsi="Arial" w:cs="Arial"/>
          <w:b/>
          <w:bCs/>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644D4" w:rsidRDefault="00F50675" w:rsidP="00F50675">
      <w:pPr>
        <w:rPr>
          <w:rFonts w:cs="TimesNewRomanPSMT"/>
          <w:i/>
          <w:iCs/>
          <w:sz w:val="18"/>
          <w:szCs w:val="18"/>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1. Врста услуге и техничке карактеристике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bookmarkStart w:id="0" w:name="_Hlk951007"/>
      <w:r w:rsidRPr="00412EF2">
        <w:rPr>
          <w:rFonts w:ascii="Arial" w:eastAsiaTheme="minorHAnsi" w:hAnsi="Arial" w:cs="Arial"/>
          <w:color w:val="auto"/>
          <w:kern w:val="0"/>
          <w:lang w:eastAsia="en-US"/>
        </w:rPr>
        <w:t xml:space="preserve">Ангажовање радне снаге обухвата: проналажење, одабир и запошљавање извршилаца, обрачун и исплата зараде и других обавеза у складу са законом, </w:t>
      </w:r>
      <w:r w:rsidR="004E38A1">
        <w:rPr>
          <w:rFonts w:ascii="Arial" w:eastAsiaTheme="minorHAnsi" w:hAnsi="Arial" w:cs="Arial"/>
          <w:color w:val="auto"/>
          <w:kern w:val="0"/>
          <w:lang w:val="sr-Cyrl-RS" w:eastAsia="en-US"/>
        </w:rPr>
        <w:t>пријава и одјава а</w:t>
      </w:r>
      <w:r w:rsidR="00092F70">
        <w:rPr>
          <w:rFonts w:ascii="Arial" w:eastAsiaTheme="minorHAnsi" w:hAnsi="Arial" w:cs="Arial"/>
          <w:color w:val="auto"/>
          <w:kern w:val="0"/>
          <w:lang w:val="sr-Cyrl-RS" w:eastAsia="en-US"/>
        </w:rPr>
        <w:t>н</w:t>
      </w:r>
      <w:r w:rsidR="004E38A1">
        <w:rPr>
          <w:rFonts w:ascii="Arial" w:eastAsiaTheme="minorHAnsi" w:hAnsi="Arial" w:cs="Arial"/>
          <w:color w:val="auto"/>
          <w:kern w:val="0"/>
          <w:lang w:val="sr-Cyrl-RS" w:eastAsia="en-US"/>
        </w:rPr>
        <w:t>гажованих радника у матичну евиденцију ПИО</w:t>
      </w:r>
      <w:proofErr w:type="gramStart"/>
      <w:r w:rsidR="004E38A1">
        <w:rPr>
          <w:rFonts w:ascii="Arial" w:eastAsiaTheme="minorHAnsi" w:hAnsi="Arial" w:cs="Arial"/>
          <w:color w:val="auto"/>
          <w:kern w:val="0"/>
          <w:lang w:val="sr-Cyrl-RS" w:eastAsia="en-US"/>
        </w:rPr>
        <w:t>,НСЗ</w:t>
      </w:r>
      <w:proofErr w:type="gramEnd"/>
      <w:r w:rsidR="004E38A1">
        <w:rPr>
          <w:rFonts w:ascii="Arial" w:eastAsiaTheme="minorHAnsi" w:hAnsi="Arial" w:cs="Arial"/>
          <w:color w:val="auto"/>
          <w:kern w:val="0"/>
          <w:lang w:val="sr-Cyrl-RS" w:eastAsia="en-US"/>
        </w:rPr>
        <w:t xml:space="preserve"> и СЗО</w:t>
      </w:r>
      <w:r w:rsidRPr="00412EF2">
        <w:rPr>
          <w:rFonts w:ascii="Arial" w:eastAsiaTheme="minorHAnsi" w:hAnsi="Arial" w:cs="Arial"/>
          <w:color w:val="auto"/>
          <w:kern w:val="0"/>
          <w:lang w:eastAsia="en-US"/>
        </w:rPr>
        <w:t>вођење личне администрације</w:t>
      </w:r>
      <w:r w:rsidRPr="00E62643">
        <w:rPr>
          <w:rFonts w:ascii="Arial" w:eastAsiaTheme="minorHAnsi" w:hAnsi="Arial" w:cs="Arial"/>
          <w:color w:val="FF0000"/>
          <w:kern w:val="0"/>
          <w:lang w:eastAsia="en-US"/>
        </w:rPr>
        <w:t xml:space="preserve">, </w:t>
      </w:r>
      <w:r w:rsidRPr="00092F70">
        <w:rPr>
          <w:rFonts w:ascii="Arial" w:eastAsiaTheme="minorHAnsi" w:hAnsi="Arial" w:cs="Arial"/>
          <w:color w:val="auto"/>
          <w:kern w:val="0"/>
          <w:lang w:eastAsia="en-US"/>
        </w:rPr>
        <w:t>осигурање извршилаца</w:t>
      </w:r>
      <w:bookmarkEnd w:id="0"/>
      <w:r w:rsidRPr="00092F70">
        <w:rPr>
          <w:rFonts w:ascii="Arial" w:eastAsiaTheme="minorHAnsi" w:hAnsi="Arial" w:cs="Arial"/>
          <w:color w:val="auto"/>
          <w:kern w:val="0"/>
          <w:lang w:eastAsia="en-US"/>
        </w:rPr>
        <w:t xml:space="preserve">.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Предмет јавне набавке је обављање послова који су наведени у спецификацији конкурсне документације по налогу и за потребе Наручиоца. Послове обављају извршиоци Понуђача, сукцесивно, до утрошка средстава предвиђених за ове намене, у свему према спецификацији Наручиоца из конкурсне документације.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Број извршилаца који ће бити ангажовани за све време трајања уговора су оквирни, с тим што Наручилац задржава право да за време трајања уговора врши избор извршилаца који ће бити ангажовани за потребе Наручиоца, врши корекције у смислу броја извршилаца,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Наручилац може предвидети практичну обуку за послове за које</w:t>
      </w:r>
      <w:r w:rsidR="006371AA">
        <w:rPr>
          <w:rFonts w:ascii="Arial" w:eastAsiaTheme="minorHAnsi" w:hAnsi="Arial" w:cs="Arial"/>
          <w:color w:val="auto"/>
          <w:kern w:val="0"/>
          <w:lang w:eastAsia="en-US"/>
        </w:rPr>
        <w:t xml:space="preserve"> је то потребно</w:t>
      </w:r>
      <w:r w:rsidRPr="00412EF2">
        <w:rPr>
          <w:rFonts w:ascii="Arial" w:eastAsiaTheme="minorHAnsi" w:hAnsi="Arial" w:cs="Arial"/>
          <w:color w:val="auto"/>
          <w:kern w:val="0"/>
          <w:lang w:eastAsia="en-US"/>
        </w:rPr>
        <w:t xml:space="preserve">. Само извршиоци који успешно заврше обуку и буду оспособљени за рад на наведеним пословима, могу бити ангажовани за обављање тих послова.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Извршиоци који буду ангажовани за вршење послова морају се придржавати радне дисциплине, процедура и упутстава Наручиоца. Контролу рада изврши</w:t>
      </w:r>
      <w:r w:rsidR="00092F70">
        <w:rPr>
          <w:rFonts w:ascii="Arial" w:eastAsiaTheme="minorHAnsi" w:hAnsi="Arial" w:cs="Arial"/>
          <w:color w:val="auto"/>
          <w:kern w:val="0"/>
          <w:lang w:val="sr-Cyrl-RS" w:eastAsia="en-US"/>
        </w:rPr>
        <w:t>о</w:t>
      </w:r>
      <w:r w:rsidRPr="00412EF2">
        <w:rPr>
          <w:rFonts w:ascii="Arial" w:eastAsiaTheme="minorHAnsi" w:hAnsi="Arial" w:cs="Arial"/>
          <w:color w:val="auto"/>
          <w:kern w:val="0"/>
          <w:lang w:eastAsia="en-US"/>
        </w:rPr>
        <w:t xml:space="preserve">ца, који ће бити ангажовани за потребе Наручиоца, вршиће овлашћена лица Наручиоца. </w:t>
      </w:r>
    </w:p>
    <w:p w:rsidR="003018D0" w:rsidRPr="00E62643" w:rsidRDefault="003018D0" w:rsidP="003018D0">
      <w:pPr>
        <w:suppressAutoHyphens w:val="0"/>
        <w:autoSpaceDE w:val="0"/>
        <w:autoSpaceDN w:val="0"/>
        <w:adjustRightInd w:val="0"/>
        <w:spacing w:line="240" w:lineRule="auto"/>
        <w:rPr>
          <w:rFonts w:ascii="Arial" w:eastAsiaTheme="minorHAnsi" w:hAnsi="Arial" w:cs="Arial"/>
          <w:color w:val="FF0000"/>
          <w:kern w:val="0"/>
          <w:lang w:eastAsia="en-US"/>
        </w:rPr>
      </w:pPr>
      <w:r w:rsidRPr="00412EF2">
        <w:rPr>
          <w:rFonts w:ascii="Arial" w:eastAsiaTheme="minorHAnsi" w:hAnsi="Arial" w:cs="Arial"/>
          <w:color w:val="auto"/>
          <w:kern w:val="0"/>
          <w:lang w:eastAsia="en-US"/>
        </w:rPr>
        <w:t xml:space="preserve">Пружалац услуге је у обавези, као послодавац ангажованих Извршилаца, да има закључене, или закључи одговараjуће уговоре о раду са Извршиоцима, има уредно извршене пријаве на НСЗ, ПИО и СЗО, извршава уредно обрачун и исплату зарада, накнада и трошкова Извршиоцима, води потребне евиденције, изврши осигурање запослених од последица несрећног случаја. </w:t>
      </w:r>
      <w:r w:rsidRPr="00E62643">
        <w:rPr>
          <w:rFonts w:ascii="Arial" w:eastAsiaTheme="minorHAnsi" w:hAnsi="Arial" w:cs="Arial"/>
          <w:color w:val="FF0000"/>
          <w:kern w:val="0"/>
          <w:lang w:eastAsia="en-US"/>
        </w:rPr>
        <w:t xml:space="preserve">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код Наручиоца. </w:t>
      </w:r>
    </w:p>
    <w:p w:rsidR="00412EF2" w:rsidRPr="00412EF2" w:rsidRDefault="00412EF2" w:rsidP="003018D0">
      <w:pPr>
        <w:suppressAutoHyphens w:val="0"/>
        <w:autoSpaceDE w:val="0"/>
        <w:autoSpaceDN w:val="0"/>
        <w:adjustRightInd w:val="0"/>
        <w:spacing w:line="240" w:lineRule="auto"/>
        <w:rPr>
          <w:rFonts w:ascii="Arial" w:eastAsiaTheme="minorHAnsi" w:hAnsi="Arial" w:cs="Arial"/>
          <w:color w:val="auto"/>
          <w:kern w:val="0"/>
          <w:lang w:eastAsia="en-US"/>
        </w:rPr>
      </w:pPr>
    </w:p>
    <w:p w:rsidR="003018D0" w:rsidRDefault="003018D0" w:rsidP="003018D0">
      <w:pPr>
        <w:suppressAutoHyphens w:val="0"/>
        <w:autoSpaceDE w:val="0"/>
        <w:autoSpaceDN w:val="0"/>
        <w:adjustRightInd w:val="0"/>
        <w:spacing w:line="240" w:lineRule="auto"/>
        <w:rPr>
          <w:rFonts w:ascii="Arial" w:eastAsiaTheme="minorHAnsi" w:hAnsi="Arial" w:cs="Arial"/>
          <w:b/>
          <w:bCs/>
          <w:color w:val="auto"/>
          <w:kern w:val="0"/>
          <w:lang w:eastAsia="en-US"/>
        </w:rPr>
      </w:pPr>
      <w:r w:rsidRPr="00412EF2">
        <w:rPr>
          <w:rFonts w:ascii="Arial" w:eastAsiaTheme="minorHAnsi" w:hAnsi="Arial" w:cs="Arial"/>
          <w:b/>
          <w:bCs/>
          <w:color w:val="auto"/>
          <w:kern w:val="0"/>
          <w:lang w:eastAsia="en-US"/>
        </w:rPr>
        <w:t xml:space="preserve">2. Количина и опис послова са стручном спремом: </w:t>
      </w:r>
    </w:p>
    <w:p w:rsidR="00412EF2" w:rsidRPr="00412EF2" w:rsidRDefault="00412EF2" w:rsidP="003018D0">
      <w:pPr>
        <w:suppressAutoHyphens w:val="0"/>
        <w:autoSpaceDE w:val="0"/>
        <w:autoSpaceDN w:val="0"/>
        <w:adjustRightInd w:val="0"/>
        <w:spacing w:line="240" w:lineRule="auto"/>
        <w:rPr>
          <w:rFonts w:ascii="Arial" w:eastAsiaTheme="minorHAnsi" w:hAnsi="Arial" w:cs="Arial"/>
          <w:bCs/>
          <w:color w:val="auto"/>
          <w:kern w:val="0"/>
          <w:lang w:eastAsia="en-US"/>
        </w:rPr>
      </w:pPr>
    </w:p>
    <w:p w:rsidR="00352AC4" w:rsidRPr="00E727C7" w:rsidRDefault="00352AC4" w:rsidP="003018D0">
      <w:pPr>
        <w:suppressAutoHyphens w:val="0"/>
        <w:autoSpaceDE w:val="0"/>
        <w:autoSpaceDN w:val="0"/>
        <w:adjustRightInd w:val="0"/>
        <w:spacing w:line="240" w:lineRule="auto"/>
        <w:rPr>
          <w:rFonts w:ascii="Arial" w:eastAsiaTheme="minorHAnsi" w:hAnsi="Arial" w:cs="Arial"/>
          <w:b/>
          <w:bCs/>
          <w:color w:val="auto"/>
          <w:kern w:val="0"/>
          <w:lang w:val="sr-Cyrl-RS" w:eastAsia="en-US"/>
        </w:rPr>
      </w:pPr>
      <w:r w:rsidRPr="00412EF2">
        <w:rPr>
          <w:rFonts w:ascii="Arial" w:eastAsiaTheme="minorHAnsi" w:hAnsi="Arial" w:cs="Arial"/>
          <w:b/>
          <w:bCs/>
          <w:color w:val="auto"/>
          <w:kern w:val="0"/>
          <w:lang w:eastAsia="en-US"/>
        </w:rPr>
        <w:t xml:space="preserve">- Руковалац </w:t>
      </w:r>
      <w:r w:rsidR="00DF302F">
        <w:rPr>
          <w:rFonts w:ascii="Arial" w:eastAsiaTheme="minorHAnsi" w:hAnsi="Arial" w:cs="Arial"/>
          <w:b/>
          <w:bCs/>
          <w:color w:val="auto"/>
          <w:kern w:val="0"/>
          <w:lang w:val="sr-Cyrl-RS" w:eastAsia="en-US"/>
        </w:rPr>
        <w:t xml:space="preserve">једноставних </w:t>
      </w:r>
      <w:r w:rsidRPr="00412EF2">
        <w:rPr>
          <w:rFonts w:ascii="Arial" w:eastAsiaTheme="minorHAnsi" w:hAnsi="Arial" w:cs="Arial"/>
          <w:b/>
          <w:bCs/>
          <w:color w:val="auto"/>
          <w:kern w:val="0"/>
          <w:lang w:eastAsia="en-US"/>
        </w:rPr>
        <w:t>грађевинских машина</w:t>
      </w:r>
      <w:proofErr w:type="gramStart"/>
      <w:r w:rsidR="00E727C7">
        <w:rPr>
          <w:rFonts w:ascii="Arial" w:eastAsiaTheme="minorHAnsi" w:hAnsi="Arial" w:cs="Arial"/>
          <w:b/>
          <w:bCs/>
          <w:color w:val="auto"/>
          <w:kern w:val="0"/>
          <w:lang w:eastAsia="en-US"/>
        </w:rPr>
        <w:t>:</w:t>
      </w:r>
      <w:r w:rsidRPr="00412EF2">
        <w:rPr>
          <w:rFonts w:ascii="Arial" w:eastAsiaTheme="minorHAnsi" w:hAnsi="Arial" w:cs="Arial"/>
          <w:b/>
          <w:bCs/>
          <w:color w:val="auto"/>
          <w:kern w:val="0"/>
          <w:lang w:eastAsia="en-US"/>
        </w:rPr>
        <w:t>извршиоца</w:t>
      </w:r>
      <w:proofErr w:type="gramEnd"/>
      <w:r w:rsidR="00E727C7">
        <w:rPr>
          <w:rFonts w:ascii="Arial" w:eastAsiaTheme="minorHAnsi" w:hAnsi="Arial" w:cs="Arial"/>
          <w:b/>
          <w:bCs/>
          <w:color w:val="auto"/>
          <w:kern w:val="0"/>
          <w:lang w:val="sr-Cyrl-RS" w:eastAsia="en-US"/>
        </w:rPr>
        <w:t xml:space="preserve"> 2</w:t>
      </w:r>
    </w:p>
    <w:p w:rsidR="00352AC4" w:rsidRPr="00412EF2" w:rsidRDefault="00352AC4"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Стручна спрема</w:t>
      </w:r>
      <w:proofErr w:type="gramStart"/>
      <w:r w:rsidRPr="00412EF2">
        <w:rPr>
          <w:rFonts w:ascii="Arial" w:eastAsiaTheme="minorHAnsi" w:hAnsi="Arial" w:cs="Arial"/>
          <w:bCs/>
          <w:color w:val="auto"/>
          <w:kern w:val="0"/>
          <w:lang w:eastAsia="en-US"/>
        </w:rPr>
        <w:t>:III</w:t>
      </w:r>
      <w:proofErr w:type="gramEnd"/>
      <w:r w:rsidRPr="00412EF2">
        <w:rPr>
          <w:rFonts w:ascii="Arial" w:eastAsiaTheme="minorHAnsi" w:hAnsi="Arial" w:cs="Arial"/>
          <w:bCs/>
          <w:color w:val="auto"/>
          <w:kern w:val="0"/>
          <w:lang w:eastAsia="en-US"/>
        </w:rPr>
        <w:t xml:space="preserve"> или II степен саобраћајне или техничке струке, положен возачки испит“Ц“ категорије и оспособљеност за рад са грађевинским машинама.</w:t>
      </w:r>
    </w:p>
    <w:p w:rsidR="00352AC4" w:rsidRPr="00412EF2" w:rsidRDefault="00DF302F" w:rsidP="003018D0">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lastRenderedPageBreak/>
        <w:t>Радно искуство</w:t>
      </w:r>
      <w:proofErr w:type="gramStart"/>
      <w:r>
        <w:rPr>
          <w:rFonts w:ascii="Arial" w:eastAsiaTheme="minorHAnsi" w:hAnsi="Arial" w:cs="Arial"/>
          <w:bCs/>
          <w:color w:val="auto"/>
          <w:kern w:val="0"/>
          <w:lang w:eastAsia="en-US"/>
        </w:rPr>
        <w:t>:1</w:t>
      </w:r>
      <w:proofErr w:type="gramEnd"/>
      <w:r w:rsidR="00352AC4" w:rsidRPr="00412EF2">
        <w:rPr>
          <w:rFonts w:ascii="Arial" w:eastAsiaTheme="minorHAnsi" w:hAnsi="Arial" w:cs="Arial"/>
          <w:bCs/>
          <w:color w:val="auto"/>
          <w:kern w:val="0"/>
          <w:lang w:eastAsia="en-US"/>
        </w:rPr>
        <w:t xml:space="preserve"> година</w:t>
      </w:r>
    </w:p>
    <w:p w:rsidR="00D32660" w:rsidRPr="00412EF2" w:rsidRDefault="00D32660" w:rsidP="003018D0">
      <w:pPr>
        <w:suppressAutoHyphens w:val="0"/>
        <w:autoSpaceDE w:val="0"/>
        <w:autoSpaceDN w:val="0"/>
        <w:adjustRightInd w:val="0"/>
        <w:spacing w:line="240" w:lineRule="auto"/>
        <w:rPr>
          <w:rFonts w:ascii="Arial" w:eastAsiaTheme="minorHAnsi" w:hAnsi="Arial" w:cs="Arial"/>
          <w:bCs/>
          <w:color w:val="auto"/>
          <w:kern w:val="0"/>
          <w:lang w:eastAsia="en-US"/>
        </w:rPr>
      </w:pPr>
      <w:r w:rsidRPr="00412EF2">
        <w:rPr>
          <w:rFonts w:ascii="Arial" w:eastAsiaTheme="minorHAnsi" w:hAnsi="Arial" w:cs="Arial"/>
          <w:bCs/>
          <w:color w:val="auto"/>
          <w:kern w:val="0"/>
          <w:lang w:eastAsia="en-US"/>
        </w:rPr>
        <w:t>Опис посла: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Управља и одржава грађевинску машину која му је поверена;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Управља и одржава теретно моторно возило које му је поверено;</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Води евиденцију (радни налог) о возилу, радним сатима, потрошњи горива и мазива и одговоран је за исправност документације и евиденције;</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Стара се о заштити алата, опреме и средстава којима ради и управља од крађе, оштећења и уништења;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По потреби организације рада обавља и путарске послове;</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Одговоран је за квалитет и благовремено извршење послова, као и за правилну употребу и одржавање МТС која су му поверена;</w:t>
      </w:r>
    </w:p>
    <w:p w:rsidR="00A14F70" w:rsidRDefault="003D1928"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Примењује прописан</w:t>
      </w:r>
      <w:r w:rsidR="00A14F70">
        <w:rPr>
          <w:rFonts w:ascii="Arial" w:hAnsi="Arial" w:cs="Arial"/>
          <w:lang w:val="sr-Cyrl-RS"/>
        </w:rPr>
        <w:t>е мере безбедности и здравља на раду и заштите од пожара, и употребљава лична заштитна средства;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Све изречене мере забране или управљања моторним возилима, дужан је да пријави непосредном руководиоцу и осталим надлежним руководиоцима;</w:t>
      </w:r>
    </w:p>
    <w:p w:rsidR="00A14F70" w:rsidRDefault="00A14F70" w:rsidP="00A14F70">
      <w:pPr>
        <w:pStyle w:val="ListParagraph"/>
        <w:numPr>
          <w:ilvl w:val="0"/>
          <w:numId w:val="22"/>
        </w:numPr>
        <w:suppressAutoHyphens w:val="0"/>
        <w:spacing w:line="240" w:lineRule="auto"/>
        <w:contextualSpacing/>
        <w:jc w:val="both"/>
        <w:rPr>
          <w:rFonts w:ascii="Arial" w:hAnsi="Arial" w:cs="Arial"/>
          <w:lang w:val="sr-Cyrl-RS"/>
        </w:rPr>
      </w:pPr>
      <w:r>
        <w:rPr>
          <w:rFonts w:ascii="Arial" w:hAnsi="Arial" w:cs="Arial"/>
          <w:lang w:val="sr-Cyrl-RS"/>
        </w:rPr>
        <w:t>Обавља и друге сродне послове напред наведеним пословима по налогу директора;</w:t>
      </w:r>
    </w:p>
    <w:p w:rsidR="009D1AF6" w:rsidRPr="00A14F70" w:rsidRDefault="00A14F70" w:rsidP="00A14F70">
      <w:pPr>
        <w:suppressAutoHyphens w:val="0"/>
        <w:autoSpaceDE w:val="0"/>
        <w:autoSpaceDN w:val="0"/>
        <w:adjustRightInd w:val="0"/>
        <w:spacing w:line="240" w:lineRule="auto"/>
        <w:ind w:firstLine="360"/>
        <w:rPr>
          <w:rFonts w:ascii="Arial" w:hAnsi="Arial" w:cs="Arial"/>
          <w:lang w:val="sr-Cyrl-RS"/>
        </w:rPr>
      </w:pPr>
      <w:r>
        <w:rPr>
          <w:rFonts w:ascii="Arial" w:hAnsi="Arial" w:cs="Arial"/>
          <w:lang w:val="sr-Cyrl-RS"/>
        </w:rPr>
        <w:t>-    За свој рад одговоран је шефу механизације и руководиоцу техничког сектора</w:t>
      </w:r>
    </w:p>
    <w:p w:rsidR="00DF302F" w:rsidRDefault="00DF302F" w:rsidP="00E727C7">
      <w:pPr>
        <w:suppressAutoHyphens w:val="0"/>
        <w:spacing w:line="240" w:lineRule="auto"/>
        <w:jc w:val="both"/>
        <w:rPr>
          <w:rFonts w:ascii="Arial" w:eastAsia="Calibri" w:hAnsi="Arial" w:cs="Arial"/>
          <w:b/>
          <w:color w:val="auto"/>
          <w:kern w:val="0"/>
          <w:lang w:val="sr-Cyrl-RS" w:eastAsia="en-US"/>
        </w:rPr>
      </w:pPr>
    </w:p>
    <w:p w:rsidR="00E727C7" w:rsidRPr="00E727C7" w:rsidRDefault="00E727C7" w:rsidP="00E727C7">
      <w:pPr>
        <w:suppressAutoHyphens w:val="0"/>
        <w:spacing w:line="240" w:lineRule="auto"/>
        <w:jc w:val="both"/>
        <w:rPr>
          <w:rFonts w:ascii="Arial" w:eastAsia="Calibri" w:hAnsi="Arial" w:cs="Arial"/>
          <w:b/>
          <w:color w:val="auto"/>
          <w:kern w:val="0"/>
          <w:lang w:val="sr-Cyrl-RS" w:eastAsia="en-US"/>
        </w:rPr>
      </w:pPr>
      <w:r w:rsidRPr="00E727C7">
        <w:rPr>
          <w:rFonts w:ascii="Arial" w:eastAsia="Calibri" w:hAnsi="Arial" w:cs="Arial"/>
          <w:b/>
          <w:color w:val="auto"/>
          <w:kern w:val="0"/>
          <w:lang w:val="sr-Cyrl-RS" w:eastAsia="en-US"/>
        </w:rPr>
        <w:t>Возач</w:t>
      </w:r>
      <w:r w:rsidR="00DF302F">
        <w:rPr>
          <w:rFonts w:ascii="Arial" w:eastAsia="Calibri" w:hAnsi="Arial" w:cs="Arial"/>
          <w:b/>
          <w:color w:val="auto"/>
          <w:kern w:val="0"/>
          <w:lang w:val="sr-Cyrl-RS" w:eastAsia="en-US"/>
        </w:rPr>
        <w:t xml:space="preserve"> теретног моторног возила</w:t>
      </w:r>
      <w:r w:rsidRPr="00E727C7">
        <w:rPr>
          <w:rFonts w:ascii="Arial" w:eastAsia="Calibri" w:hAnsi="Arial" w:cs="Arial"/>
          <w:b/>
          <w:color w:val="auto"/>
          <w:kern w:val="0"/>
          <w:lang w:val="sr-Cyrl-RS" w:eastAsia="en-US"/>
        </w:rPr>
        <w:t xml:space="preserve"> </w:t>
      </w:r>
      <w:r w:rsidR="00D462B7">
        <w:rPr>
          <w:rFonts w:ascii="Arial" w:eastAsia="Calibri" w:hAnsi="Arial" w:cs="Arial"/>
          <w:b/>
          <w:color w:val="auto"/>
          <w:kern w:val="0"/>
          <w:lang w:val="sr-Cyrl-RS" w:eastAsia="en-US"/>
        </w:rPr>
        <w:t>: извршиоц</w:t>
      </w:r>
      <w:r>
        <w:rPr>
          <w:rFonts w:ascii="Arial" w:eastAsia="Calibri" w:hAnsi="Arial" w:cs="Arial"/>
          <w:b/>
          <w:color w:val="auto"/>
          <w:kern w:val="0"/>
          <w:lang w:val="sr-Cyrl-RS" w:eastAsia="en-US"/>
        </w:rPr>
        <w:t xml:space="preserve"> </w:t>
      </w:r>
      <w:r w:rsidR="00DF302F">
        <w:rPr>
          <w:rFonts w:ascii="Arial" w:eastAsia="Calibri" w:hAnsi="Arial" w:cs="Arial"/>
          <w:b/>
          <w:color w:val="auto"/>
          <w:kern w:val="0"/>
          <w:lang w:val="sr-Cyrl-RS" w:eastAsia="en-US"/>
        </w:rPr>
        <w:t>3</w:t>
      </w:r>
    </w:p>
    <w:p w:rsidR="00E727C7" w:rsidRPr="00E727C7" w:rsidRDefault="00E727C7" w:rsidP="00E727C7">
      <w:pPr>
        <w:suppressAutoHyphens w:val="0"/>
        <w:spacing w:line="240" w:lineRule="auto"/>
        <w:contextualSpacing/>
        <w:jc w:val="both"/>
        <w:rPr>
          <w:rFonts w:ascii="Arial" w:eastAsia="Calibri" w:hAnsi="Arial" w:cs="Arial"/>
          <w:color w:val="auto"/>
          <w:kern w:val="0"/>
          <w:lang w:val="sr-Cyrl-RS" w:eastAsia="en-US"/>
        </w:rPr>
      </w:pPr>
      <w:r w:rsidRPr="00E727C7">
        <w:rPr>
          <w:rFonts w:ascii="Arial" w:eastAsia="Calibri" w:hAnsi="Arial" w:cs="Arial"/>
          <w:color w:val="auto"/>
          <w:kern w:val="0"/>
          <w:lang w:val="sr-Cyrl-RS" w:eastAsia="en-US"/>
        </w:rPr>
        <w:t xml:space="preserve">Стручна спрема: </w:t>
      </w:r>
      <w:r w:rsidRPr="00E727C7">
        <w:rPr>
          <w:rFonts w:eastAsia="Calibri"/>
          <w:color w:val="auto"/>
          <w:kern w:val="0"/>
          <w:lang w:eastAsia="en-US"/>
        </w:rPr>
        <w:t xml:space="preserve">III </w:t>
      </w:r>
      <w:r w:rsidRPr="00E727C7">
        <w:rPr>
          <w:rFonts w:ascii="Arial" w:eastAsia="Calibri" w:hAnsi="Arial" w:cs="Arial"/>
          <w:color w:val="auto"/>
          <w:kern w:val="0"/>
          <w:lang w:val="sr-Cyrl-RS" w:eastAsia="en-US"/>
        </w:rPr>
        <w:t>степен саобраћајне или техничке струке или</w:t>
      </w:r>
      <w:r w:rsidRPr="00E727C7">
        <w:rPr>
          <w:rFonts w:eastAsia="Calibri"/>
          <w:color w:val="auto"/>
          <w:kern w:val="0"/>
          <w:lang w:eastAsia="en-US"/>
        </w:rPr>
        <w:t xml:space="preserve"> II </w:t>
      </w:r>
      <w:r w:rsidRPr="00E727C7">
        <w:rPr>
          <w:rFonts w:ascii="Arial" w:eastAsia="Calibri" w:hAnsi="Arial" w:cs="Arial"/>
          <w:color w:val="auto"/>
          <w:kern w:val="0"/>
          <w:lang w:val="sr-Cyrl-RS" w:eastAsia="en-US"/>
        </w:rPr>
        <w:t>степен и положен возачки испит ,,Б,, и ,,Ц,, категорије.</w:t>
      </w:r>
    </w:p>
    <w:p w:rsidR="00E727C7" w:rsidRPr="00E727C7" w:rsidRDefault="00E727C7" w:rsidP="00E727C7">
      <w:pPr>
        <w:suppressAutoHyphens w:val="0"/>
        <w:spacing w:line="240" w:lineRule="auto"/>
        <w:contextualSpacing/>
        <w:jc w:val="both"/>
        <w:rPr>
          <w:rFonts w:ascii="Arial" w:eastAsia="Calibri" w:hAnsi="Arial" w:cs="Arial"/>
          <w:color w:val="auto"/>
          <w:kern w:val="0"/>
          <w:lang w:val="sr-Cyrl-RS" w:eastAsia="en-US"/>
        </w:rPr>
      </w:pPr>
      <w:r w:rsidRPr="00E727C7">
        <w:rPr>
          <w:rFonts w:ascii="Arial" w:eastAsia="Calibri" w:hAnsi="Arial" w:cs="Arial"/>
          <w:color w:val="auto"/>
          <w:kern w:val="0"/>
          <w:lang w:val="sr-Cyrl-RS" w:eastAsia="en-US"/>
        </w:rPr>
        <w:t>Посебан услов: здравствена способност за управљање моторним возилима.</w:t>
      </w:r>
    </w:p>
    <w:p w:rsidR="00E727C7" w:rsidRPr="00E727C7" w:rsidRDefault="00E727C7" w:rsidP="00E727C7">
      <w:pPr>
        <w:suppressAutoHyphens w:val="0"/>
        <w:spacing w:line="240" w:lineRule="auto"/>
        <w:contextualSpacing/>
        <w:jc w:val="both"/>
        <w:rPr>
          <w:rFonts w:ascii="Arial" w:eastAsia="Calibri" w:hAnsi="Arial" w:cs="Arial"/>
          <w:color w:val="auto"/>
          <w:kern w:val="0"/>
          <w:lang w:val="sr-Cyrl-RS" w:eastAsia="en-US"/>
        </w:rPr>
      </w:pPr>
      <w:r w:rsidRPr="00E727C7">
        <w:rPr>
          <w:rFonts w:ascii="Arial" w:eastAsia="Calibri" w:hAnsi="Arial" w:cs="Arial"/>
          <w:color w:val="auto"/>
          <w:kern w:val="0"/>
          <w:lang w:val="sr-Cyrl-RS" w:eastAsia="en-US"/>
        </w:rPr>
        <w:t>Радно искуство: 1 година у струци.</w:t>
      </w:r>
    </w:p>
    <w:p w:rsidR="00E727C7" w:rsidRPr="00E727C7" w:rsidRDefault="00E727C7" w:rsidP="00E727C7">
      <w:pPr>
        <w:suppressAutoHyphens w:val="0"/>
        <w:spacing w:line="240" w:lineRule="auto"/>
        <w:contextualSpacing/>
        <w:jc w:val="both"/>
        <w:rPr>
          <w:rFonts w:ascii="Arial" w:eastAsia="Calibri" w:hAnsi="Arial" w:cs="Arial"/>
          <w:color w:val="auto"/>
          <w:kern w:val="0"/>
          <w:lang w:val="sr-Cyrl-RS" w:eastAsia="en-US"/>
        </w:rPr>
      </w:pPr>
      <w:r w:rsidRPr="00E727C7">
        <w:rPr>
          <w:rFonts w:ascii="Arial" w:eastAsia="Calibri" w:hAnsi="Arial" w:cs="Arial"/>
          <w:color w:val="auto"/>
          <w:kern w:val="0"/>
          <w:lang w:val="sr-Cyrl-RS" w:eastAsia="en-US"/>
        </w:rPr>
        <w:t>Опис послова:</w:t>
      </w:r>
    </w:p>
    <w:p w:rsidR="00E727C7" w:rsidRPr="00E727C7" w:rsidRDefault="00E727C7" w:rsidP="00E727C7">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Pr="00E727C7">
        <w:rPr>
          <w:rFonts w:ascii="Arial" w:eastAsia="Calibri" w:hAnsi="Arial" w:cs="Arial"/>
          <w:color w:val="auto"/>
          <w:kern w:val="0"/>
          <w:lang w:val="sr-Cyrl-RS" w:eastAsia="en-US"/>
        </w:rPr>
        <w:t>Управља и одржава моторна и прикључна возила у друмском саобраћају;</w:t>
      </w:r>
    </w:p>
    <w:p w:rsidR="00E727C7" w:rsidRPr="00E727C7" w:rsidRDefault="00E727C7" w:rsidP="00E727C7">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Pr="00E727C7">
        <w:rPr>
          <w:rFonts w:ascii="Arial" w:eastAsia="Calibri" w:hAnsi="Arial" w:cs="Arial"/>
          <w:color w:val="auto"/>
          <w:kern w:val="0"/>
          <w:lang w:val="sr-Cyrl-RS" w:eastAsia="en-US"/>
        </w:rPr>
        <w:t>У случају потребе управља и другим грађевинским машинама;</w:t>
      </w:r>
    </w:p>
    <w:p w:rsidR="00E727C7" w:rsidRPr="00E727C7" w:rsidRDefault="00E727C7" w:rsidP="00E727C7">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Pr="00E727C7">
        <w:rPr>
          <w:rFonts w:ascii="Arial" w:eastAsia="Calibri" w:hAnsi="Arial" w:cs="Arial"/>
          <w:color w:val="auto"/>
          <w:kern w:val="0"/>
          <w:lang w:val="sr-Cyrl-RS" w:eastAsia="en-US"/>
        </w:rPr>
        <w:t>Води евиденцију (путни налог) о возилу, пређеној километражи, потрошњи горива и мазива и одговоран је за исправност документације и евиденције;</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Отклања мање кварове, а са механичарем учествује у отклањању већих кварова на возилу;</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Стара се о заштити алата, опреме и средстава којима ради и управља од крађе, оштећења и уништења;</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По потреби организације рада обавља и путарске послове;</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Одговоран је за квалитет и благовремено извршење послова, као и за правилну употребу и одржавање МТС која су му поверена;</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Одговоран је за примену прописаних мера безбедности и здравља на раду и заштите од пожара, при обављању послова свог радног места, као и употреби личних заштитних средстава;</w:t>
      </w:r>
    </w:p>
    <w:p w:rsidR="00E727C7" w:rsidRPr="00E727C7" w:rsidRDefault="00721D2C" w:rsidP="00721D2C">
      <w:pPr>
        <w:suppressAutoHyphens w:val="0"/>
        <w:spacing w:after="160" w:line="240" w:lineRule="auto"/>
        <w:contextualSpacing/>
        <w:jc w:val="both"/>
        <w:rPr>
          <w:rFonts w:ascii="Arial" w:eastAsia="Calibri" w:hAnsi="Arial" w:cs="Arial"/>
          <w:color w:val="auto"/>
          <w:kern w:val="0"/>
          <w:lang w:val="sr-Cyrl-RS" w:eastAsia="en-US"/>
        </w:rPr>
      </w:pPr>
      <w:r>
        <w:rPr>
          <w:rFonts w:ascii="Arial" w:eastAsia="Calibri" w:hAnsi="Arial" w:cs="Arial"/>
          <w:color w:val="auto"/>
          <w:kern w:val="0"/>
          <w:lang w:val="sr-Cyrl-RS" w:eastAsia="en-US"/>
        </w:rPr>
        <w:t>-</w:t>
      </w:r>
      <w:r w:rsidR="00E727C7" w:rsidRPr="00E727C7">
        <w:rPr>
          <w:rFonts w:ascii="Arial" w:eastAsia="Calibri" w:hAnsi="Arial" w:cs="Arial"/>
          <w:color w:val="auto"/>
          <w:kern w:val="0"/>
          <w:lang w:val="sr-Cyrl-RS" w:eastAsia="en-US"/>
        </w:rPr>
        <w:t>Све изречене мере забране или управљања моторним возилима, дужан је да пријави непосредном руководиоцу и осталим надлежним руководиоцима;</w:t>
      </w:r>
    </w:p>
    <w:p w:rsidR="003D1928" w:rsidRDefault="003D1928" w:rsidP="003D1928">
      <w:pPr>
        <w:suppressAutoHyphens w:val="0"/>
        <w:autoSpaceDE w:val="0"/>
        <w:autoSpaceDN w:val="0"/>
        <w:adjustRightInd w:val="0"/>
        <w:spacing w:line="240" w:lineRule="auto"/>
        <w:rPr>
          <w:rFonts w:ascii="Arial" w:eastAsiaTheme="minorHAnsi" w:hAnsi="Arial" w:cs="Arial"/>
          <w:b/>
          <w:bCs/>
          <w:color w:val="auto"/>
          <w:kern w:val="0"/>
          <w:lang w:eastAsia="en-US"/>
        </w:rPr>
      </w:pPr>
    </w:p>
    <w:p w:rsidR="003D1928" w:rsidRPr="00A3743C" w:rsidRDefault="003D1928" w:rsidP="003D1928">
      <w:pPr>
        <w:suppressAutoHyphens w:val="0"/>
        <w:autoSpaceDE w:val="0"/>
        <w:autoSpaceDN w:val="0"/>
        <w:adjustRightInd w:val="0"/>
        <w:spacing w:line="240" w:lineRule="auto"/>
        <w:rPr>
          <w:rFonts w:ascii="Arial" w:eastAsiaTheme="minorHAnsi" w:hAnsi="Arial" w:cs="Arial"/>
          <w:b/>
          <w:bCs/>
          <w:color w:val="auto"/>
          <w:kern w:val="0"/>
          <w:lang w:eastAsia="en-US"/>
        </w:rPr>
      </w:pPr>
      <w:r w:rsidRPr="0006753A">
        <w:rPr>
          <w:rFonts w:ascii="Arial" w:eastAsiaTheme="minorHAnsi" w:hAnsi="Arial" w:cs="Arial"/>
          <w:b/>
          <w:bCs/>
          <w:color w:val="auto"/>
          <w:kern w:val="0"/>
          <w:lang w:eastAsia="en-US"/>
        </w:rPr>
        <w:t>-Путар</w:t>
      </w:r>
      <w:r>
        <w:rPr>
          <w:rFonts w:ascii="Arial" w:eastAsiaTheme="minorHAnsi" w:hAnsi="Arial" w:cs="Arial"/>
          <w:b/>
          <w:bCs/>
          <w:color w:val="auto"/>
          <w:kern w:val="0"/>
          <w:lang w:eastAsia="en-US"/>
        </w:rPr>
        <w:t xml:space="preserve">: </w:t>
      </w:r>
      <w:r>
        <w:rPr>
          <w:rFonts w:ascii="Arial" w:eastAsiaTheme="minorHAnsi" w:hAnsi="Arial" w:cs="Arial"/>
          <w:b/>
          <w:bCs/>
          <w:color w:val="auto"/>
          <w:kern w:val="0"/>
          <w:lang w:val="sr-Cyrl-RS" w:eastAsia="en-US"/>
        </w:rPr>
        <w:t>извршиоца 2</w:t>
      </w:r>
    </w:p>
    <w:p w:rsidR="003D1928" w:rsidRPr="0006753A"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Стручна спрена</w:t>
      </w:r>
      <w:proofErr w:type="gramStart"/>
      <w:r w:rsidRPr="0006753A">
        <w:rPr>
          <w:rFonts w:ascii="Arial" w:eastAsiaTheme="minorHAnsi" w:hAnsi="Arial" w:cs="Arial"/>
          <w:bCs/>
          <w:color w:val="auto"/>
          <w:kern w:val="0"/>
          <w:lang w:eastAsia="en-US"/>
        </w:rPr>
        <w:t>:радник</w:t>
      </w:r>
      <w:proofErr w:type="gramEnd"/>
      <w:r w:rsidRPr="0006753A">
        <w:rPr>
          <w:rFonts w:ascii="Arial" w:eastAsiaTheme="minorHAnsi" w:hAnsi="Arial" w:cs="Arial"/>
          <w:bCs/>
          <w:color w:val="auto"/>
          <w:kern w:val="0"/>
          <w:lang w:eastAsia="en-US"/>
        </w:rPr>
        <w:t xml:space="preserve"> са Основним образовањем-II степен стручности</w:t>
      </w:r>
    </w:p>
    <w:p w:rsidR="003D1928" w:rsidRPr="0006753A"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Радно искуство</w:t>
      </w:r>
      <w:proofErr w:type="gramStart"/>
      <w:r w:rsidRPr="0006753A">
        <w:rPr>
          <w:rFonts w:ascii="Arial" w:eastAsiaTheme="minorHAnsi" w:hAnsi="Arial" w:cs="Arial"/>
          <w:bCs/>
          <w:color w:val="auto"/>
          <w:kern w:val="0"/>
          <w:lang w:eastAsia="en-US"/>
        </w:rPr>
        <w:t>:1</w:t>
      </w:r>
      <w:proofErr w:type="gramEnd"/>
      <w:r w:rsidRPr="0006753A">
        <w:rPr>
          <w:rFonts w:ascii="Arial" w:eastAsiaTheme="minorHAnsi" w:hAnsi="Arial" w:cs="Arial"/>
          <w:bCs/>
          <w:color w:val="auto"/>
          <w:kern w:val="0"/>
          <w:lang w:eastAsia="en-US"/>
        </w:rPr>
        <w:t xml:space="preserve"> година</w:t>
      </w:r>
    </w:p>
    <w:p w:rsidR="003D1928"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sidRPr="0006753A">
        <w:rPr>
          <w:rFonts w:ascii="Arial" w:eastAsiaTheme="minorHAnsi" w:hAnsi="Arial" w:cs="Arial"/>
          <w:bCs/>
          <w:color w:val="auto"/>
          <w:kern w:val="0"/>
          <w:lang w:eastAsia="en-US"/>
        </w:rPr>
        <w:t>Опис послова:</w:t>
      </w:r>
    </w:p>
    <w:p w:rsidR="003D1928"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lastRenderedPageBreak/>
        <w:t>-Обавља све послове КВ путара у нискоградњи у зимском и редовном одржавањупутева (постављање ивичњака</w:t>
      </w:r>
      <w:proofErr w:type="gramStart"/>
      <w:r>
        <w:rPr>
          <w:rFonts w:ascii="Arial" w:eastAsiaTheme="minorHAnsi" w:hAnsi="Arial" w:cs="Arial"/>
          <w:bCs/>
          <w:color w:val="auto"/>
          <w:kern w:val="0"/>
          <w:lang w:eastAsia="en-US"/>
        </w:rPr>
        <w:t>,ручна</w:t>
      </w:r>
      <w:proofErr w:type="gramEnd"/>
      <w:r>
        <w:rPr>
          <w:rFonts w:ascii="Arial" w:eastAsiaTheme="minorHAnsi" w:hAnsi="Arial" w:cs="Arial"/>
          <w:bCs/>
          <w:color w:val="auto"/>
          <w:kern w:val="0"/>
          <w:lang w:eastAsia="en-US"/>
        </w:rPr>
        <w:t xml:space="preserve"> и машинска обрада закрпа код санације ударних рупа,пукотина и сл.)</w:t>
      </w:r>
    </w:p>
    <w:p w:rsidR="003D1928"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одржавања вегетације уз саобраћајнице</w:t>
      </w:r>
      <w:proofErr w:type="gramStart"/>
      <w:r>
        <w:rPr>
          <w:rFonts w:ascii="Arial" w:eastAsiaTheme="minorHAnsi" w:hAnsi="Arial" w:cs="Arial"/>
          <w:bCs/>
          <w:color w:val="auto"/>
          <w:kern w:val="0"/>
          <w:lang w:eastAsia="en-US"/>
        </w:rPr>
        <w:t>,уклањања</w:t>
      </w:r>
      <w:proofErr w:type="gramEnd"/>
      <w:r>
        <w:rPr>
          <w:rFonts w:ascii="Arial" w:eastAsiaTheme="minorHAnsi" w:hAnsi="Arial" w:cs="Arial"/>
          <w:bCs/>
          <w:color w:val="auto"/>
          <w:kern w:val="0"/>
          <w:lang w:eastAsia="en-US"/>
        </w:rPr>
        <w:t xml:space="preserve"> самониклог шибља,чишћење одводних канала,пропуста,јаркова,чишћења трупа пута,коловоза и осталих елемената пута у границама земљишног појаса</w:t>
      </w:r>
    </w:p>
    <w:p w:rsidR="003D1928"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-Кошење траве и уређивање зелених површина на путу и земљишном појасу</w:t>
      </w:r>
    </w:p>
    <w:p w:rsidR="003D1928"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-Постављање шљунчаног, односно туцаничког застора на неасфалтираним путевима</w:t>
      </w:r>
    </w:p>
    <w:p w:rsidR="003D1928"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послове чишћења коловоза од снега и леда и посипање мешавином соли и ризле или само ризлом или шљаком</w:t>
      </w:r>
      <w:proofErr w:type="gramStart"/>
      <w:r>
        <w:rPr>
          <w:rFonts w:ascii="Arial" w:eastAsiaTheme="minorHAnsi" w:hAnsi="Arial" w:cs="Arial"/>
          <w:bCs/>
          <w:color w:val="auto"/>
          <w:kern w:val="0"/>
          <w:lang w:eastAsia="en-US"/>
        </w:rPr>
        <w:t>,коловоза</w:t>
      </w:r>
      <w:proofErr w:type="gramEnd"/>
      <w:r>
        <w:rPr>
          <w:rFonts w:ascii="Arial" w:eastAsiaTheme="minorHAnsi" w:hAnsi="Arial" w:cs="Arial"/>
          <w:bCs/>
          <w:color w:val="auto"/>
          <w:kern w:val="0"/>
          <w:lang w:eastAsia="en-US"/>
        </w:rPr>
        <w:t xml:space="preserve"> и јавног пута и саобраћајних површина,аутобуских стајалишта,банкина,ригола</w:t>
      </w:r>
    </w:p>
    <w:p w:rsidR="003D1928"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радове условљене елементарним непогодама и ванредним околностима на ургентном одржавању путева</w:t>
      </w:r>
    </w:p>
    <w:p w:rsidR="003D1928"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послове по налогу инжењера градилишта а који проистекну из организације рада на градилишту</w:t>
      </w:r>
    </w:p>
    <w:p w:rsidR="003D1928"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-Примењује мере безбедности и здравља на радуи користи личну заштитну опрему</w:t>
      </w:r>
    </w:p>
    <w:p w:rsidR="003D1928"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-Обавља и друге сродне послове напред наведеним пословима по налогу директора</w:t>
      </w:r>
    </w:p>
    <w:p w:rsidR="00881391" w:rsidRDefault="003D1928" w:rsidP="003D1928">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-За свој рад одговара инжењеру градилишта</w:t>
      </w:r>
    </w:p>
    <w:p w:rsidR="003D1928" w:rsidRPr="009D1AF6" w:rsidRDefault="003D1928" w:rsidP="003D1928">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3. Начин спровођења контроле и обезбеђивање гаранције квалитета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Изабрани понуђач у обавези да са свим извршиоцима које ће упутити на извршење уговорних обавеза по основу ове јавне набавке закључи, или има закључен </w:t>
      </w:r>
      <w:r w:rsidRPr="00D462B7">
        <w:rPr>
          <w:rFonts w:ascii="Arial" w:eastAsiaTheme="minorHAnsi" w:hAnsi="Arial" w:cs="Arial"/>
          <w:b/>
          <w:color w:val="auto"/>
          <w:kern w:val="0"/>
          <w:lang w:eastAsia="en-US"/>
        </w:rPr>
        <w:t>уговор о раду</w:t>
      </w:r>
      <w:r w:rsidRPr="00412EF2">
        <w:rPr>
          <w:rFonts w:ascii="Arial" w:eastAsiaTheme="minorHAnsi" w:hAnsi="Arial" w:cs="Arial"/>
          <w:color w:val="auto"/>
          <w:kern w:val="0"/>
          <w:lang w:eastAsia="en-US"/>
        </w:rPr>
        <w:t xml:space="preserve"> на одређено или неодређено време и да благовремено измирује све обавезе по том основу, током читавог периода важења овог Уговора, </w:t>
      </w:r>
      <w:r w:rsidRPr="00D462B7">
        <w:rPr>
          <w:rFonts w:ascii="Arial" w:eastAsiaTheme="minorHAnsi" w:hAnsi="Arial" w:cs="Arial"/>
          <w:b/>
          <w:color w:val="auto"/>
          <w:kern w:val="0"/>
          <w:lang w:eastAsia="en-US"/>
        </w:rPr>
        <w:t>о чему ће сваког месеца достављати доказе Наручиоцу</w:t>
      </w:r>
      <w:r w:rsidRPr="00412EF2">
        <w:rPr>
          <w:rFonts w:ascii="Arial" w:eastAsiaTheme="minorHAnsi" w:hAnsi="Arial" w:cs="Arial"/>
          <w:color w:val="auto"/>
          <w:kern w:val="0"/>
          <w:lang w:eastAsia="en-US"/>
        </w:rPr>
        <w:t xml:space="preserve">. </w:t>
      </w:r>
    </w:p>
    <w:p w:rsidR="00FE25E6" w:rsidRDefault="00FE25E6" w:rsidP="003018D0">
      <w:pPr>
        <w:suppressAutoHyphens w:val="0"/>
        <w:autoSpaceDE w:val="0"/>
        <w:autoSpaceDN w:val="0"/>
        <w:adjustRightInd w:val="0"/>
        <w:spacing w:line="240" w:lineRule="auto"/>
        <w:rPr>
          <w:rFonts w:ascii="Arial" w:eastAsiaTheme="minorHAnsi" w:hAnsi="Arial" w:cs="Arial"/>
          <w:b/>
          <w:bCs/>
          <w:color w:val="auto"/>
          <w:kern w:val="0"/>
          <w:lang w:eastAsia="en-US"/>
        </w:rPr>
      </w:pP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4. Рок извршења услуге </w:t>
      </w:r>
    </w:p>
    <w:p w:rsidR="003018D0" w:rsidRPr="00412EF2" w:rsidRDefault="003018D0" w:rsidP="003018D0">
      <w:pPr>
        <w:suppressAutoHyphens w:val="0"/>
        <w:autoSpaceDE w:val="0"/>
        <w:autoSpaceDN w:val="0"/>
        <w:adjustRightInd w:val="0"/>
        <w:spacing w:line="240" w:lineRule="auto"/>
        <w:rPr>
          <w:rFonts w:ascii="Arial" w:eastAsiaTheme="minorHAnsi" w:hAnsi="Arial" w:cs="Arial"/>
          <w:color w:val="auto"/>
          <w:kern w:val="0"/>
          <w:lang w:eastAsia="en-US"/>
        </w:rPr>
      </w:pPr>
      <w:r w:rsidRPr="00412EF2">
        <w:rPr>
          <w:rFonts w:ascii="Arial" w:eastAsiaTheme="minorHAnsi" w:hAnsi="Arial" w:cs="Arial"/>
          <w:color w:val="auto"/>
          <w:kern w:val="0"/>
          <w:lang w:eastAsia="en-US"/>
        </w:rPr>
        <w:t xml:space="preserve">Понуђач је обавезан да одмах, у року не дужем од 2 радна дана од позива Наручиоца, обезбеди сукцесивно извршење услуге у складу са конкретним потребама и захтевима Наручиоца. </w:t>
      </w:r>
    </w:p>
    <w:p w:rsidR="00FE25E6" w:rsidRDefault="00FE25E6" w:rsidP="003018D0">
      <w:pPr>
        <w:rPr>
          <w:rFonts w:ascii="Arial" w:eastAsiaTheme="minorHAnsi" w:hAnsi="Arial" w:cs="Arial"/>
          <w:b/>
          <w:bCs/>
          <w:color w:val="auto"/>
          <w:kern w:val="0"/>
          <w:lang w:eastAsia="en-US"/>
        </w:rPr>
      </w:pPr>
    </w:p>
    <w:p w:rsidR="00F50675" w:rsidRPr="00412EF2" w:rsidRDefault="003018D0" w:rsidP="003018D0">
      <w:pPr>
        <w:rPr>
          <w:rFonts w:ascii="Arial" w:eastAsiaTheme="minorHAnsi" w:hAnsi="Arial" w:cs="Arial"/>
          <w:color w:val="auto"/>
          <w:kern w:val="0"/>
          <w:lang w:eastAsia="en-US"/>
        </w:rPr>
      </w:pPr>
      <w:r w:rsidRPr="00412EF2">
        <w:rPr>
          <w:rFonts w:ascii="Arial" w:eastAsiaTheme="minorHAnsi" w:hAnsi="Arial" w:cs="Arial"/>
          <w:b/>
          <w:bCs/>
          <w:color w:val="auto"/>
          <w:kern w:val="0"/>
          <w:lang w:eastAsia="en-US"/>
        </w:rPr>
        <w:t xml:space="preserve">5. Место вршења услуге </w:t>
      </w:r>
      <w:r w:rsidRPr="00412EF2">
        <w:rPr>
          <w:rFonts w:ascii="Arial" w:eastAsiaTheme="minorHAnsi" w:hAnsi="Arial" w:cs="Arial"/>
          <w:color w:val="auto"/>
          <w:kern w:val="0"/>
          <w:lang w:eastAsia="en-US"/>
        </w:rPr>
        <w:t xml:space="preserve">– </w:t>
      </w:r>
      <w:r w:rsidR="00D462B7">
        <w:rPr>
          <w:rFonts w:ascii="Arial" w:eastAsiaTheme="minorHAnsi" w:hAnsi="Arial" w:cs="Arial"/>
          <w:color w:val="auto"/>
          <w:kern w:val="0"/>
          <w:lang w:val="sr-Cyrl-RS" w:eastAsia="en-US"/>
        </w:rPr>
        <w:t xml:space="preserve">Ј П за путеве и стамбено комуналну делатност </w:t>
      </w:r>
      <w:r w:rsidR="00412EF2" w:rsidRPr="00412EF2">
        <w:rPr>
          <w:rFonts w:ascii="Arial" w:eastAsiaTheme="minorHAnsi" w:hAnsi="Arial" w:cs="Arial"/>
          <w:color w:val="auto"/>
          <w:kern w:val="0"/>
          <w:lang w:eastAsia="en-US"/>
        </w:rPr>
        <w:t>Алексинац.</w:t>
      </w:r>
    </w:p>
    <w:p w:rsidR="00D462B7" w:rsidRDefault="00D462B7" w:rsidP="003018D0">
      <w:pPr>
        <w:rPr>
          <w:rFonts w:eastAsiaTheme="minorHAnsi"/>
          <w:color w:val="FF0000"/>
          <w:kern w:val="0"/>
          <w:sz w:val="23"/>
          <w:szCs w:val="23"/>
          <w:lang w:eastAsia="en-US"/>
        </w:rPr>
      </w:pPr>
    </w:p>
    <w:p w:rsidR="00D462B7" w:rsidRDefault="00D462B7" w:rsidP="003018D0">
      <w:pPr>
        <w:rPr>
          <w:rFonts w:eastAsiaTheme="minorHAnsi"/>
          <w:color w:val="FF0000"/>
          <w:kern w:val="0"/>
          <w:sz w:val="23"/>
          <w:szCs w:val="23"/>
          <w:lang w:eastAsia="en-US"/>
        </w:rPr>
      </w:pPr>
    </w:p>
    <w:p w:rsidR="00D462B7" w:rsidRDefault="00D462B7" w:rsidP="003018D0">
      <w:pPr>
        <w:rPr>
          <w:rFonts w:eastAsiaTheme="minorHAnsi"/>
          <w:color w:val="auto"/>
          <w:kern w:val="0"/>
          <w:sz w:val="23"/>
          <w:szCs w:val="23"/>
          <w:lang w:val="sr-Cyrl-RS" w:eastAsia="en-US"/>
        </w:rPr>
      </w:pPr>
      <w:r w:rsidRPr="00D462B7">
        <w:rPr>
          <w:rFonts w:eastAsiaTheme="minorHAnsi"/>
          <w:color w:val="auto"/>
          <w:kern w:val="0"/>
          <w:sz w:val="23"/>
          <w:szCs w:val="23"/>
          <w:lang w:val="sr-Cyrl-RS" w:eastAsia="en-US"/>
        </w:rPr>
        <w:t>Дана</w:t>
      </w:r>
      <w:r>
        <w:rPr>
          <w:rFonts w:eastAsiaTheme="minorHAnsi"/>
          <w:color w:val="auto"/>
          <w:kern w:val="0"/>
          <w:sz w:val="23"/>
          <w:szCs w:val="23"/>
          <w:lang w:val="sr-Cyrl-RS" w:eastAsia="en-US"/>
        </w:rPr>
        <w:t xml:space="preserve"> ________________</w:t>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t>МП</w:t>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p>
    <w:p w:rsidR="00D462B7" w:rsidRPr="00D462B7" w:rsidRDefault="00D462B7" w:rsidP="003018D0">
      <w:pPr>
        <w:rPr>
          <w:rFonts w:eastAsiaTheme="minorHAnsi"/>
          <w:color w:val="auto"/>
          <w:kern w:val="0"/>
          <w:sz w:val="23"/>
          <w:szCs w:val="23"/>
          <w:lang w:val="sr-Cyrl-RS" w:eastAsia="en-US"/>
        </w:rPr>
      </w:pPr>
      <w:r>
        <w:rPr>
          <w:rFonts w:eastAsiaTheme="minorHAnsi"/>
          <w:color w:val="auto"/>
          <w:kern w:val="0"/>
          <w:sz w:val="23"/>
          <w:szCs w:val="23"/>
          <w:lang w:val="sr-Cyrl-RS" w:eastAsia="en-US"/>
        </w:rPr>
        <w:t>У ___________________</w:t>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r>
      <w:r w:rsidR="009B3217">
        <w:rPr>
          <w:rFonts w:eastAsiaTheme="minorHAnsi"/>
          <w:color w:val="auto"/>
          <w:kern w:val="0"/>
          <w:sz w:val="23"/>
          <w:szCs w:val="23"/>
          <w:lang w:val="sr-Cyrl-RS" w:eastAsia="en-US"/>
        </w:rPr>
        <w:tab/>
        <w:t>________________________</w:t>
      </w: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FE25E6" w:rsidRDefault="00FE25E6" w:rsidP="003018D0">
      <w:pPr>
        <w:rPr>
          <w:rFonts w:eastAsiaTheme="minorHAnsi"/>
          <w:color w:val="FF0000"/>
          <w:kern w:val="0"/>
          <w:sz w:val="23"/>
          <w:szCs w:val="23"/>
          <w:lang w:eastAsia="en-US"/>
        </w:rPr>
      </w:pPr>
    </w:p>
    <w:p w:rsidR="00DA64D9" w:rsidRPr="00DF302F" w:rsidRDefault="00D462B7" w:rsidP="003018D0">
      <w:pPr>
        <w:rPr>
          <w:rFonts w:eastAsiaTheme="minorHAnsi"/>
          <w:color w:val="auto"/>
          <w:kern w:val="0"/>
          <w:sz w:val="23"/>
          <w:szCs w:val="23"/>
          <w:lang w:val="sr-Cyrl-RS" w:eastAsia="en-US"/>
        </w:rPr>
      </w:pPr>
      <w:r w:rsidRPr="00D92176">
        <w:rPr>
          <w:rFonts w:ascii="Arial" w:eastAsiaTheme="minorHAnsi" w:hAnsi="Arial" w:cs="Arial"/>
          <w:color w:val="auto"/>
          <w:kern w:val="0"/>
          <w:lang w:val="sr-Cyrl-RS" w:eastAsia="en-US"/>
        </w:rPr>
        <w:t>Напомена</w:t>
      </w:r>
      <w:r w:rsidRPr="00D92176">
        <w:rPr>
          <w:rFonts w:eastAsiaTheme="minorHAnsi"/>
          <w:color w:val="auto"/>
          <w:kern w:val="0"/>
          <w:sz w:val="23"/>
          <w:szCs w:val="23"/>
          <w:lang w:val="sr-Cyrl-RS" w:eastAsia="en-US"/>
        </w:rPr>
        <w:t xml:space="preserve">: Потписивањем обрасца </w:t>
      </w:r>
      <w:r w:rsidR="009B3217" w:rsidRPr="00D92176">
        <w:rPr>
          <w:rFonts w:eastAsiaTheme="minorHAnsi"/>
          <w:color w:val="auto"/>
          <w:kern w:val="0"/>
          <w:sz w:val="23"/>
          <w:szCs w:val="23"/>
          <w:lang w:val="sr-Cyrl-RS" w:eastAsia="en-US"/>
        </w:rPr>
        <w:t>Врста и т</w:t>
      </w:r>
      <w:r w:rsidRPr="00D92176">
        <w:rPr>
          <w:rFonts w:eastAsiaTheme="minorHAnsi"/>
          <w:color w:val="auto"/>
          <w:kern w:val="0"/>
          <w:sz w:val="23"/>
          <w:szCs w:val="23"/>
          <w:lang w:val="sr-Cyrl-RS" w:eastAsia="en-US"/>
        </w:rPr>
        <w:t>ехничке</w:t>
      </w:r>
      <w:r w:rsidR="009B3217" w:rsidRPr="00D92176">
        <w:rPr>
          <w:rFonts w:eastAsiaTheme="minorHAnsi"/>
          <w:color w:val="auto"/>
          <w:kern w:val="0"/>
          <w:sz w:val="23"/>
          <w:szCs w:val="23"/>
          <w:lang w:val="sr-Cyrl-RS" w:eastAsia="en-US"/>
        </w:rPr>
        <w:t xml:space="preserve"> карактеристике Понуђач потврђује сагласност свих поменутих услова и обавеза наведених у истом</w:t>
      </w:r>
      <w:r w:rsidRPr="00D92176">
        <w:rPr>
          <w:rFonts w:eastAsiaTheme="minorHAnsi"/>
          <w:color w:val="auto"/>
          <w:kern w:val="0"/>
          <w:sz w:val="23"/>
          <w:szCs w:val="23"/>
          <w:lang w:val="sr-Cyrl-RS" w:eastAsia="en-US"/>
        </w:rPr>
        <w:t xml:space="preserve"> </w:t>
      </w:r>
      <w:r w:rsidR="00DF302F">
        <w:rPr>
          <w:rFonts w:eastAsiaTheme="minorHAnsi"/>
          <w:color w:val="auto"/>
          <w:kern w:val="0"/>
          <w:sz w:val="23"/>
          <w:szCs w:val="23"/>
          <w:lang w:val="sr-Cyrl-RS" w:eastAsia="en-US"/>
        </w:rPr>
        <w:t>.</w:t>
      </w:r>
    </w:p>
    <w:p w:rsidR="00F50675" w:rsidRDefault="00F50675" w:rsidP="00F50675">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721D2C"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 xml:space="preserve">да нема забрану обављања делатности која је на снази у време подношења </w:t>
      </w:r>
      <w:proofErr w:type="gramStart"/>
      <w:r w:rsidR="001F7895">
        <w:rPr>
          <w:rFonts w:ascii="Arial" w:hAnsi="Arial" w:cs="Arial"/>
        </w:rPr>
        <w:t>понуде</w:t>
      </w:r>
      <w:r>
        <w:rPr>
          <w:rFonts w:ascii="Arial" w:hAnsi="Arial" w:cs="Arial"/>
          <w:i/>
          <w:iCs/>
          <w:lang w:val="sr-Cyrl-CS"/>
        </w:rPr>
        <w:t>(</w:t>
      </w:r>
      <w:proofErr w:type="gramEnd"/>
      <w:r>
        <w:rPr>
          <w:rFonts w:ascii="Arial" w:hAnsi="Arial" w:cs="Arial"/>
          <w:i/>
          <w:iCs/>
          <w:lang w:val="sr-Cyrl-CS"/>
        </w:rPr>
        <w:t>чл. 75. ст. 2. Закона).</w:t>
      </w:r>
    </w:p>
    <w:p w:rsidR="00721D2C" w:rsidRPr="00C835A1" w:rsidRDefault="00721D2C" w:rsidP="00F50675">
      <w:pPr>
        <w:pStyle w:val="ListParagraph"/>
        <w:numPr>
          <w:ilvl w:val="0"/>
          <w:numId w:val="5"/>
        </w:numPr>
        <w:jc w:val="both"/>
        <w:rPr>
          <w:rFonts w:ascii="Arial" w:hAnsi="Arial" w:cs="Arial"/>
        </w:rPr>
      </w:pPr>
      <w:r>
        <w:rPr>
          <w:rFonts w:ascii="Arial" w:hAnsi="Arial" w:cs="Arial"/>
          <w:i/>
          <w:iCs/>
          <w:lang w:val="sr-Cyrl-CS"/>
        </w:rPr>
        <w:t>Да понуђач поседује дозволу за обављање делатности и то: Да</w:t>
      </w:r>
      <w:r w:rsidR="009B3217">
        <w:rPr>
          <w:rFonts w:ascii="Arial" w:hAnsi="Arial" w:cs="Arial"/>
          <w:i/>
          <w:iCs/>
          <w:lang w:val="sr-Cyrl-CS"/>
        </w:rPr>
        <w:t xml:space="preserve"> је </w:t>
      </w:r>
      <w:r>
        <w:rPr>
          <w:rFonts w:ascii="Arial" w:hAnsi="Arial" w:cs="Arial"/>
          <w:i/>
          <w:iCs/>
          <w:lang w:val="sr-Cyrl-CS"/>
        </w:rPr>
        <w:t xml:space="preserve"> агенција</w:t>
      </w:r>
      <w:r w:rsidR="009B3217">
        <w:rPr>
          <w:rFonts w:ascii="Arial" w:hAnsi="Arial" w:cs="Arial"/>
          <w:i/>
          <w:iCs/>
          <w:lang w:val="sr-Cyrl-CS"/>
        </w:rPr>
        <w:t xml:space="preserve"> која </w:t>
      </w:r>
      <w:r>
        <w:rPr>
          <w:rFonts w:ascii="Arial" w:hAnsi="Arial" w:cs="Arial"/>
          <w:i/>
          <w:iCs/>
          <w:lang w:val="sr-Cyrl-CS"/>
        </w:rPr>
        <w:t xml:space="preserve"> обавља послове запошљавања  утврђене Законом о запошљавању и осигурању за случај незапослености (Сл.Гласник РС бр.36/09 и 88/10)</w:t>
      </w:r>
      <w:r w:rsidR="009B3217">
        <w:rPr>
          <w:rFonts w:ascii="Arial" w:hAnsi="Arial" w:cs="Arial"/>
          <w:i/>
          <w:iCs/>
          <w:lang w:val="sr-Cyrl-CS"/>
        </w:rPr>
        <w:t xml:space="preserve"> ,</w:t>
      </w:r>
      <w:r w:rsidR="006A6F2F">
        <w:rPr>
          <w:rFonts w:ascii="Arial" w:hAnsi="Arial" w:cs="Arial"/>
          <w:i/>
          <w:iCs/>
          <w:lang w:val="sr-Cyrl-CS"/>
        </w:rPr>
        <w:t xml:space="preserve"> уписана је у Регистар привредних субјеката, Београд уз претходно прибављену  </w:t>
      </w:r>
      <w:r>
        <w:rPr>
          <w:rFonts w:ascii="Arial" w:hAnsi="Arial" w:cs="Arial"/>
          <w:i/>
          <w:iCs/>
          <w:lang w:val="sr-Cyrl-CS"/>
        </w:rPr>
        <w:t>Дозволу за рад  од стране Министарства рада,запошљавања и социјалне политике Републике Србије</w:t>
      </w:r>
      <w:r w:rsidR="006A6F2F">
        <w:rPr>
          <w:rFonts w:ascii="Arial" w:hAnsi="Arial" w:cs="Arial"/>
          <w:i/>
          <w:iCs/>
          <w:lang w:val="sr-Cyrl-CS"/>
        </w:rPr>
        <w:t xml:space="preserve"> </w:t>
      </w:r>
    </w:p>
    <w:p w:rsidR="00C835A1" w:rsidRPr="00C835A1" w:rsidRDefault="00C835A1" w:rsidP="00C835A1">
      <w:pPr>
        <w:ind w:left="1080"/>
        <w:jc w:val="both"/>
        <w:rPr>
          <w:rFonts w:ascii="Arial" w:hAnsi="Arial" w:cs="Arial"/>
        </w:rPr>
      </w:pPr>
    </w:p>
    <w:p w:rsidR="00F50675" w:rsidRPr="00A27467" w:rsidRDefault="00F50675" w:rsidP="00A27467">
      <w:pPr>
        <w:pStyle w:val="ListParagraph"/>
        <w:numPr>
          <w:ilvl w:val="1"/>
          <w:numId w:val="3"/>
        </w:numPr>
        <w:jc w:val="both"/>
        <w:rPr>
          <w:rFonts w:ascii="Arial" w:hAnsi="Arial" w:cs="Arial"/>
          <w:iCs/>
        </w:rPr>
      </w:pPr>
      <w:r w:rsidRPr="00A27467">
        <w:rPr>
          <w:rFonts w:ascii="Arial" w:hAnsi="Arial" w:cs="Arial"/>
          <w:bCs/>
          <w:iCs/>
        </w:rPr>
        <w:t xml:space="preserve">Понуђач који </w:t>
      </w:r>
      <w:r w:rsidRPr="00A27467">
        <w:rPr>
          <w:rFonts w:ascii="Arial" w:hAnsi="Arial" w:cs="Arial"/>
          <w:iCs/>
        </w:rPr>
        <w:t xml:space="preserve">учествује у поступку предметне јавне набавке, мора испунити </w:t>
      </w:r>
      <w:r w:rsidRPr="00A27467">
        <w:rPr>
          <w:rFonts w:ascii="Arial" w:hAnsi="Arial" w:cs="Arial"/>
          <w:b/>
          <w:iCs/>
        </w:rPr>
        <w:t>додатне услове</w:t>
      </w:r>
      <w:r w:rsidRPr="00A27467">
        <w:rPr>
          <w:rFonts w:ascii="Arial" w:hAnsi="Arial" w:cs="Arial"/>
          <w:iCs/>
        </w:rPr>
        <w:t xml:space="preserve"> за учешће у поступку јавне набавке</w:t>
      </w:r>
      <w:proofErr w:type="gramStart"/>
      <w:r w:rsidRPr="00A27467">
        <w:rPr>
          <w:rFonts w:ascii="Arial" w:hAnsi="Arial" w:cs="Arial"/>
          <w:iCs/>
        </w:rPr>
        <w:t>,  дефинисане</w:t>
      </w:r>
      <w:proofErr w:type="gramEnd"/>
      <w:r w:rsidRPr="00A27467">
        <w:rPr>
          <w:rFonts w:ascii="Arial" w:hAnsi="Arial" w:cs="Arial"/>
          <w:iCs/>
        </w:rPr>
        <w:t xml:space="preserve"> чл. 76. Закона, и то: </w:t>
      </w:r>
    </w:p>
    <w:p w:rsidR="003E24FE" w:rsidRDefault="003E24FE" w:rsidP="00C835A1">
      <w:pPr>
        <w:suppressAutoHyphens w:val="0"/>
        <w:autoSpaceDE w:val="0"/>
        <w:autoSpaceDN w:val="0"/>
        <w:adjustRightInd w:val="0"/>
        <w:spacing w:line="240" w:lineRule="auto"/>
        <w:rPr>
          <w:rFonts w:ascii="Arial" w:eastAsiaTheme="minorHAnsi" w:hAnsi="Arial" w:cs="Arial"/>
          <w:bCs/>
          <w:kern w:val="0"/>
          <w:lang w:eastAsia="en-US"/>
        </w:rPr>
      </w:pPr>
    </w:p>
    <w:p w:rsidR="00545FF4" w:rsidRDefault="00DF302F" w:rsidP="00C835A1">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Cs/>
          <w:kern w:val="0"/>
          <w:lang w:eastAsia="en-US"/>
        </w:rPr>
        <w:t xml:space="preserve"> </w:t>
      </w:r>
      <w:r w:rsidRPr="00DF302F">
        <w:rPr>
          <w:rFonts w:ascii="Arial" w:eastAsiaTheme="minorHAnsi" w:hAnsi="Arial" w:cs="Arial"/>
          <w:b/>
          <w:bCs/>
          <w:kern w:val="0"/>
          <w:lang w:eastAsia="en-US"/>
        </w:rPr>
        <w:t>-</w:t>
      </w:r>
      <w:r>
        <w:rPr>
          <w:rFonts w:ascii="Arial" w:eastAsiaTheme="minorHAnsi" w:hAnsi="Arial" w:cs="Arial"/>
          <w:bCs/>
          <w:kern w:val="0"/>
          <w:lang w:eastAsia="en-US"/>
        </w:rPr>
        <w:t xml:space="preserve">  </w:t>
      </w:r>
      <w:r w:rsidRPr="00DF302F">
        <w:rPr>
          <w:rFonts w:ascii="Arial" w:eastAsiaTheme="minorHAnsi" w:hAnsi="Arial" w:cs="Arial"/>
          <w:b/>
          <w:bCs/>
          <w:kern w:val="0"/>
          <w:lang w:eastAsia="en-US"/>
        </w:rPr>
        <w:t>технички капацитет:</w:t>
      </w:r>
      <w:r w:rsidR="00820778" w:rsidRPr="00C835A1">
        <w:rPr>
          <w:rFonts w:ascii="Arial" w:eastAsiaTheme="minorHAnsi" w:hAnsi="Arial" w:cs="Arial"/>
          <w:bCs/>
          <w:kern w:val="0"/>
          <w:lang w:eastAsia="en-US"/>
        </w:rPr>
        <w:t xml:space="preserve"> </w:t>
      </w:r>
      <w:r w:rsidR="00820778" w:rsidRPr="00C835A1">
        <w:rPr>
          <w:rFonts w:ascii="Arial" w:eastAsiaTheme="minorHAnsi" w:hAnsi="Arial" w:cs="Arial"/>
          <w:kern w:val="0"/>
          <w:lang w:eastAsia="en-US"/>
        </w:rPr>
        <w:t xml:space="preserve">да понуђач </w:t>
      </w:r>
      <w:r w:rsidR="00C835A1" w:rsidRPr="00C835A1">
        <w:rPr>
          <w:rFonts w:ascii="Arial" w:eastAsiaTheme="minorHAnsi" w:hAnsi="Arial" w:cs="Arial"/>
          <w:kern w:val="0"/>
          <w:lang w:eastAsia="en-US"/>
        </w:rPr>
        <w:t xml:space="preserve"> на дан подношења понуда и за време трајања уговора,</w:t>
      </w:r>
      <w:r w:rsidR="009B3217">
        <w:rPr>
          <w:rFonts w:ascii="Arial" w:eastAsiaTheme="minorHAnsi" w:hAnsi="Arial" w:cs="Arial"/>
          <w:kern w:val="0"/>
          <w:lang w:val="sr-Cyrl-RS" w:eastAsia="en-US"/>
        </w:rPr>
        <w:t xml:space="preserve"> </w:t>
      </w:r>
      <w:r w:rsidR="00C835A1" w:rsidRPr="00C835A1">
        <w:rPr>
          <w:rFonts w:ascii="Arial" w:eastAsiaTheme="minorHAnsi" w:hAnsi="Arial" w:cs="Arial"/>
          <w:kern w:val="0"/>
          <w:lang w:eastAsia="en-US"/>
        </w:rPr>
        <w:t xml:space="preserve">поседује </w:t>
      </w:r>
      <w:r w:rsidR="00C835A1" w:rsidRPr="00C835A1">
        <w:rPr>
          <w:rFonts w:ascii="Arial" w:eastAsiaTheme="minorHAnsi" w:hAnsi="Arial" w:cs="Arial"/>
          <w:b/>
          <w:kern w:val="0"/>
          <w:lang w:eastAsia="en-US"/>
        </w:rPr>
        <w:t>ПОЛИСУ ОСИГУРАЊА</w:t>
      </w:r>
      <w:r w:rsidR="00C835A1" w:rsidRPr="00C835A1">
        <w:rPr>
          <w:rFonts w:ascii="Arial" w:eastAsiaTheme="minorHAnsi" w:hAnsi="Arial" w:cs="Arial"/>
          <w:kern w:val="0"/>
          <w:lang w:eastAsia="en-US"/>
        </w:rPr>
        <w:t xml:space="preserve"> одговорности из делатности за штету причињену трећим лицима</w:t>
      </w:r>
      <w:r w:rsidR="002E1A12">
        <w:rPr>
          <w:rFonts w:ascii="Arial" w:eastAsiaTheme="minorHAnsi" w:hAnsi="Arial" w:cs="Arial"/>
          <w:kern w:val="0"/>
          <w:lang w:val="sr-Cyrl-RS" w:eastAsia="en-US"/>
        </w:rPr>
        <w:t xml:space="preserve"> и</w:t>
      </w:r>
      <w:r w:rsidR="002E1A12" w:rsidRPr="002E1A12">
        <w:rPr>
          <w:rFonts w:ascii="Arial" w:eastAsiaTheme="minorHAnsi" w:hAnsi="Arial" w:cs="Arial"/>
          <w:color w:val="FF0000"/>
          <w:kern w:val="0"/>
          <w:lang w:val="sr-Cyrl-RS" w:eastAsia="en-US"/>
        </w:rPr>
        <w:t xml:space="preserve"> </w:t>
      </w:r>
      <w:r w:rsidR="002E1A12" w:rsidRPr="009B3217">
        <w:rPr>
          <w:rFonts w:ascii="Arial" w:eastAsiaTheme="minorHAnsi" w:hAnsi="Arial" w:cs="Arial"/>
          <w:b/>
          <w:color w:val="auto"/>
          <w:kern w:val="0"/>
          <w:lang w:val="sr-Cyrl-RS" w:eastAsia="en-US"/>
        </w:rPr>
        <w:t xml:space="preserve">ПОЛИСУ ОСИГУРАЊА </w:t>
      </w:r>
      <w:r w:rsidR="002E1A12" w:rsidRPr="009B3217">
        <w:rPr>
          <w:rFonts w:ascii="Arial" w:eastAsiaTheme="minorHAnsi" w:hAnsi="Arial" w:cs="Arial"/>
          <w:color w:val="auto"/>
          <w:kern w:val="0"/>
          <w:lang w:val="sr-Cyrl-RS" w:eastAsia="en-US"/>
        </w:rPr>
        <w:t xml:space="preserve">од несрећног случаја за све запослене </w:t>
      </w:r>
      <w:r w:rsidR="00C835A1" w:rsidRPr="002E1A12">
        <w:rPr>
          <w:rFonts w:ascii="Arial" w:eastAsiaTheme="minorHAnsi" w:hAnsi="Arial" w:cs="Arial"/>
          <w:color w:val="FF0000"/>
          <w:kern w:val="0"/>
          <w:lang w:eastAsia="en-US"/>
        </w:rPr>
        <w:t>.</w:t>
      </w:r>
      <w:r w:rsidR="00C835A1" w:rsidRPr="00C835A1">
        <w:rPr>
          <w:rFonts w:ascii="Arial" w:eastAsiaTheme="minorHAnsi" w:hAnsi="Arial" w:cs="Arial"/>
          <w:kern w:val="0"/>
          <w:lang w:eastAsia="en-US"/>
        </w:rPr>
        <w:t xml:space="preserve">Уколико полиса истиче за време трајања уговора,изабрани понуђач је обавезан да достави нову полису.Недостављање полисе је </w:t>
      </w:r>
      <w:r w:rsidR="00851769">
        <w:rPr>
          <w:rFonts w:ascii="Arial" w:eastAsiaTheme="minorHAnsi" w:hAnsi="Arial" w:cs="Arial"/>
          <w:kern w:val="0"/>
          <w:lang w:val="sr-Cyrl-RS" w:eastAsia="en-US"/>
        </w:rPr>
        <w:t xml:space="preserve">разлог за </w:t>
      </w:r>
      <w:r w:rsidR="00C835A1" w:rsidRPr="00C835A1">
        <w:rPr>
          <w:rFonts w:ascii="Arial" w:eastAsiaTheme="minorHAnsi" w:hAnsi="Arial" w:cs="Arial"/>
          <w:kern w:val="0"/>
          <w:lang w:eastAsia="en-US"/>
        </w:rPr>
        <w:t>раскид</w:t>
      </w:r>
      <w:r w:rsidR="00851769">
        <w:rPr>
          <w:rFonts w:ascii="Arial" w:eastAsiaTheme="minorHAnsi" w:hAnsi="Arial" w:cs="Arial"/>
          <w:kern w:val="0"/>
          <w:lang w:val="sr-Cyrl-RS" w:eastAsia="en-US"/>
        </w:rPr>
        <w:t xml:space="preserve"> уговора</w:t>
      </w:r>
      <w:r w:rsidR="00C835A1" w:rsidRPr="00C835A1">
        <w:rPr>
          <w:rFonts w:ascii="Arial" w:eastAsiaTheme="minorHAnsi" w:hAnsi="Arial" w:cs="Arial"/>
          <w:kern w:val="0"/>
          <w:lang w:eastAsia="en-US"/>
        </w:rPr>
        <w:t>.</w:t>
      </w:r>
    </w:p>
    <w:p w:rsidR="009B3217" w:rsidRDefault="009B3217" w:rsidP="009B3217">
      <w:pPr>
        <w:suppressAutoHyphens w:val="0"/>
        <w:autoSpaceDE w:val="0"/>
        <w:autoSpaceDN w:val="0"/>
        <w:adjustRightInd w:val="0"/>
        <w:spacing w:line="240" w:lineRule="auto"/>
        <w:rPr>
          <w:rFonts w:ascii="Arial" w:eastAsiaTheme="minorHAnsi" w:hAnsi="Arial" w:cs="Arial"/>
          <w:kern w:val="0"/>
          <w:lang w:eastAsia="en-US"/>
        </w:rPr>
      </w:pPr>
      <w:r w:rsidRPr="009B3217">
        <w:rPr>
          <w:rFonts w:ascii="Arial" w:eastAsiaTheme="minorHAnsi" w:hAnsi="Arial" w:cs="Arial"/>
          <w:b/>
          <w:bCs/>
          <w:kern w:val="0"/>
          <w:lang w:eastAsia="en-US"/>
        </w:rPr>
        <w:t xml:space="preserve">-    </w:t>
      </w:r>
      <w:proofErr w:type="gramStart"/>
      <w:r w:rsidR="00DF302F">
        <w:rPr>
          <w:rFonts w:ascii="Arial" w:eastAsiaTheme="minorHAnsi" w:hAnsi="Arial" w:cs="Arial"/>
          <w:b/>
          <w:bCs/>
          <w:kern w:val="0"/>
          <w:lang w:val="sr-Cyrl-RS" w:eastAsia="en-US"/>
        </w:rPr>
        <w:t>финансијски</w:t>
      </w:r>
      <w:proofErr w:type="gramEnd"/>
      <w:r w:rsidR="00DF302F">
        <w:rPr>
          <w:rFonts w:ascii="Arial" w:eastAsiaTheme="minorHAnsi" w:hAnsi="Arial" w:cs="Arial"/>
          <w:b/>
          <w:bCs/>
          <w:kern w:val="0"/>
          <w:lang w:val="sr-Cyrl-RS" w:eastAsia="en-US"/>
        </w:rPr>
        <w:t xml:space="preserve"> капацитет: </w:t>
      </w:r>
      <w:r w:rsidRPr="009B3217">
        <w:rPr>
          <w:rFonts w:ascii="Arial" w:eastAsiaTheme="minorHAnsi" w:hAnsi="Arial" w:cs="Arial"/>
          <w:b/>
          <w:bCs/>
          <w:kern w:val="0"/>
          <w:lang w:eastAsia="en-US"/>
        </w:rPr>
        <w:t xml:space="preserve"> </w:t>
      </w:r>
      <w:r w:rsidR="00FD6D79">
        <w:rPr>
          <w:rFonts w:ascii="Arial" w:eastAsiaTheme="minorHAnsi" w:hAnsi="Arial" w:cs="Arial"/>
          <w:kern w:val="0"/>
          <w:lang w:eastAsia="en-US"/>
        </w:rPr>
        <w:t>да је у претходне 2 године (</w:t>
      </w:r>
      <w:r w:rsidRPr="009B3217">
        <w:rPr>
          <w:rFonts w:ascii="Arial" w:eastAsiaTheme="minorHAnsi" w:hAnsi="Arial" w:cs="Arial"/>
          <w:kern w:val="0"/>
          <w:lang w:eastAsia="en-US"/>
        </w:rPr>
        <w:t>201</w:t>
      </w:r>
      <w:r>
        <w:rPr>
          <w:rFonts w:ascii="Arial" w:eastAsiaTheme="minorHAnsi" w:hAnsi="Arial" w:cs="Arial"/>
          <w:kern w:val="0"/>
          <w:lang w:val="sr-Cyrl-RS" w:eastAsia="en-US"/>
        </w:rPr>
        <w:t>7</w:t>
      </w:r>
      <w:r w:rsidRPr="009B3217">
        <w:rPr>
          <w:rFonts w:ascii="Arial" w:eastAsiaTheme="minorHAnsi" w:hAnsi="Arial" w:cs="Arial"/>
          <w:kern w:val="0"/>
          <w:lang w:eastAsia="en-US"/>
        </w:rPr>
        <w:t xml:space="preserve"> и 201</w:t>
      </w:r>
      <w:r>
        <w:rPr>
          <w:rFonts w:ascii="Arial" w:eastAsiaTheme="minorHAnsi" w:hAnsi="Arial" w:cs="Arial"/>
          <w:kern w:val="0"/>
          <w:lang w:val="sr-Cyrl-RS" w:eastAsia="en-US"/>
        </w:rPr>
        <w:t>8</w:t>
      </w:r>
      <w:r w:rsidRPr="009B3217">
        <w:rPr>
          <w:rFonts w:ascii="Arial" w:eastAsiaTheme="minorHAnsi" w:hAnsi="Arial" w:cs="Arial"/>
          <w:kern w:val="0"/>
          <w:lang w:eastAsia="en-US"/>
        </w:rPr>
        <w:t>. година) реализовао услуге ангажовања радне снаге</w:t>
      </w:r>
      <w:r>
        <w:rPr>
          <w:rFonts w:ascii="Arial" w:eastAsiaTheme="minorHAnsi" w:hAnsi="Arial" w:cs="Arial"/>
          <w:kern w:val="0"/>
          <w:lang w:eastAsia="en-US"/>
        </w:rPr>
        <w:t xml:space="preserve"> у износу од минимум </w:t>
      </w:r>
      <w:r w:rsidR="00FD6D79" w:rsidRPr="00DF302F">
        <w:rPr>
          <w:rFonts w:ascii="Arial" w:eastAsiaTheme="minorHAnsi" w:hAnsi="Arial" w:cs="Arial"/>
          <w:color w:val="FF0000"/>
          <w:kern w:val="0"/>
          <w:lang w:val="sr-Cyrl-RS" w:eastAsia="en-US"/>
        </w:rPr>
        <w:t>17</w:t>
      </w:r>
      <w:r w:rsidRPr="00DF302F">
        <w:rPr>
          <w:rFonts w:ascii="Arial" w:eastAsiaTheme="minorHAnsi" w:hAnsi="Arial" w:cs="Arial"/>
          <w:color w:val="FF0000"/>
          <w:kern w:val="0"/>
          <w:lang w:eastAsia="en-US"/>
        </w:rPr>
        <w:t>.</w:t>
      </w:r>
      <w:r w:rsidR="00FD6D79" w:rsidRPr="00DF302F">
        <w:rPr>
          <w:rFonts w:ascii="Arial" w:eastAsiaTheme="minorHAnsi" w:hAnsi="Arial" w:cs="Arial"/>
          <w:color w:val="FF0000"/>
          <w:kern w:val="0"/>
          <w:lang w:val="sr-Cyrl-RS" w:eastAsia="en-US"/>
        </w:rPr>
        <w:t>0</w:t>
      </w:r>
      <w:r w:rsidRPr="00DF302F">
        <w:rPr>
          <w:rFonts w:ascii="Arial" w:eastAsiaTheme="minorHAnsi" w:hAnsi="Arial" w:cs="Arial"/>
          <w:color w:val="FF0000"/>
          <w:kern w:val="0"/>
          <w:lang w:eastAsia="en-US"/>
        </w:rPr>
        <w:t xml:space="preserve">00.000,00 </w:t>
      </w:r>
      <w:r w:rsidRPr="009B3217">
        <w:rPr>
          <w:rFonts w:ascii="Arial" w:eastAsiaTheme="minorHAnsi" w:hAnsi="Arial" w:cs="Arial"/>
          <w:kern w:val="0"/>
          <w:lang w:eastAsia="en-US"/>
        </w:rPr>
        <w:t>динара</w:t>
      </w:r>
    </w:p>
    <w:p w:rsidR="00DF302F" w:rsidRPr="005569F9" w:rsidRDefault="00DF302F" w:rsidP="009B3217">
      <w:pPr>
        <w:suppressAutoHyphens w:val="0"/>
        <w:autoSpaceDE w:val="0"/>
        <w:autoSpaceDN w:val="0"/>
        <w:adjustRightInd w:val="0"/>
        <w:spacing w:line="240" w:lineRule="auto"/>
        <w:rPr>
          <w:rFonts w:ascii="Arial" w:eastAsiaTheme="minorHAnsi" w:hAnsi="Arial" w:cs="Arial"/>
          <w:kern w:val="0"/>
          <w:lang w:val="sr-Cyrl-RS" w:eastAsia="en-US"/>
        </w:rPr>
      </w:pPr>
      <w:r w:rsidRPr="00DF302F">
        <w:rPr>
          <w:rFonts w:ascii="Arial" w:eastAsiaTheme="minorHAnsi" w:hAnsi="Arial" w:cs="Arial"/>
          <w:b/>
          <w:kern w:val="0"/>
          <w:lang w:val="sr-Cyrl-RS" w:eastAsia="en-US"/>
        </w:rPr>
        <w:lastRenderedPageBreak/>
        <w:t xml:space="preserve">- кадровски капацитет: </w:t>
      </w:r>
      <w:r w:rsidR="005569F9" w:rsidRPr="005569F9">
        <w:rPr>
          <w:rFonts w:ascii="Arial" w:eastAsiaTheme="minorHAnsi" w:hAnsi="Arial" w:cs="Arial"/>
          <w:kern w:val="0"/>
          <w:lang w:val="sr-Cyrl-RS" w:eastAsia="en-US"/>
        </w:rPr>
        <w:t>да понуђач у радном односу (по било ком основу) има најмање 5 (пет) радника стручно оспособљених за обављање послова и задатака руковалац грађевинских машина</w:t>
      </w:r>
    </w:p>
    <w:p w:rsidR="00820778" w:rsidRDefault="00820778" w:rsidP="00820778">
      <w:pPr>
        <w:jc w:val="both"/>
        <w:rPr>
          <w:rFonts w:eastAsiaTheme="minorHAnsi"/>
          <w:kern w:val="0"/>
          <w:sz w:val="23"/>
          <w:szCs w:val="23"/>
          <w:lang w:eastAsia="en-US"/>
        </w:rPr>
      </w:pPr>
    </w:p>
    <w:p w:rsidR="00F50675" w:rsidRPr="00820778" w:rsidRDefault="00820778" w:rsidP="00820778">
      <w:pPr>
        <w:jc w:val="both"/>
        <w:rPr>
          <w:rFonts w:ascii="Arial" w:hAnsi="Arial" w:cs="Arial"/>
          <w:b/>
          <w:bCs/>
          <w:i/>
          <w:iCs/>
        </w:rPr>
      </w:pPr>
      <w:r w:rsidRPr="00820778">
        <w:rPr>
          <w:rFonts w:eastAsiaTheme="minorHAnsi"/>
          <w:kern w:val="0"/>
          <w:sz w:val="23"/>
          <w:szCs w:val="23"/>
          <w:lang w:eastAsia="en-US"/>
        </w:rPr>
        <w:t xml:space="preserve"> </w:t>
      </w: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 xml:space="preserve">да без одлагања писмено обавести наручиоца о било којој промени у вези са испуњеношћу услова из поступка јавне набавке, </w:t>
      </w:r>
      <w:r>
        <w:rPr>
          <w:rFonts w:ascii="Arial" w:eastAsia="TimesNewRomanPSMT" w:hAnsi="Arial" w:cs="Arial"/>
          <w:bCs/>
        </w:rPr>
        <w:lastRenderedPageBreak/>
        <w:t>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50675" w:rsidRDefault="00F50675" w:rsidP="00F50675">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Default"/>
        <w:rPr>
          <w:rFonts w:eastAsiaTheme="minorHAnsi"/>
        </w:rPr>
      </w:pPr>
      <w:r>
        <w:rPr>
          <w:rFonts w:ascii="Arial" w:hAnsi="Arial" w:cs="Arial"/>
          <w:iCs/>
        </w:rPr>
        <w:t xml:space="preserve"> </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90217A">
        <w:rPr>
          <w:rFonts w:ascii="Arial" w:eastAsiaTheme="minorHAnsi" w:hAnsi="Arial" w:cs="Arial"/>
          <w:b/>
          <w:bCs/>
          <w:kern w:val="0"/>
          <w:lang w:eastAsia="en-US"/>
        </w:rPr>
        <w:t xml:space="preserve"> </w:t>
      </w:r>
      <w:r w:rsidR="0090217A" w:rsidRPr="0090217A">
        <w:rPr>
          <w:rFonts w:ascii="Arial" w:eastAsia="SimSun" w:hAnsi="Arial" w:cs="Arial"/>
          <w:color w:val="auto"/>
          <w:kern w:val="3"/>
          <w:lang w:eastAsia="en-US"/>
        </w:rPr>
        <w:t xml:space="preserve">Услов из члана </w:t>
      </w:r>
      <w:r w:rsidR="0090217A" w:rsidRPr="0090217A">
        <w:rPr>
          <w:rFonts w:ascii="Arial" w:eastAsia="SimSun" w:hAnsi="Arial" w:cs="Arial"/>
          <w:iCs/>
          <w:color w:val="auto"/>
          <w:kern w:val="3"/>
          <w:lang w:eastAsia="en-US"/>
        </w:rPr>
        <w:t>чл. 75. ст. 2.</w:t>
      </w:r>
      <w:r w:rsidR="0090217A" w:rsidRPr="0090217A">
        <w:rPr>
          <w:rFonts w:ascii="Arial" w:eastAsia="SimSun" w:hAnsi="Arial" w:cs="Arial"/>
          <w:i/>
          <w:iCs/>
          <w:color w:val="auto"/>
          <w:kern w:val="3"/>
          <w:lang w:eastAsia="en-US"/>
        </w:rPr>
        <w:t xml:space="preserve"> -</w:t>
      </w:r>
      <w:r w:rsidRPr="00A9597A">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w:t>
      </w:r>
      <w:r w:rsidRPr="0090217A">
        <w:rPr>
          <w:rFonts w:ascii="Arial" w:eastAsiaTheme="minorHAnsi" w:hAnsi="Arial" w:cs="Arial"/>
          <w:bCs/>
          <w:kern w:val="0"/>
          <w:lang w:eastAsia="en-US"/>
        </w:rPr>
        <w:t>нема забрану обављања делатности која је на снази у време подношења понуде</w:t>
      </w:r>
      <w:r w:rsidRPr="00A9597A">
        <w:rPr>
          <w:rFonts w:ascii="Arial" w:eastAsiaTheme="minorHAnsi" w:hAnsi="Arial" w:cs="Arial"/>
          <w:b/>
          <w:bCs/>
          <w:kern w:val="0"/>
          <w:lang w:eastAsia="en-US"/>
        </w:rPr>
        <w:t xml:space="preserve"> </w:t>
      </w:r>
    </w:p>
    <w:p w:rsidR="00A9597A" w:rsidRDefault="00A9597A" w:rsidP="0090217A">
      <w:pPr>
        <w:suppressAutoHyphens w:val="0"/>
        <w:autoSpaceDE w:val="0"/>
        <w:autoSpaceDN w:val="0"/>
        <w:adjustRightInd w:val="0"/>
        <w:spacing w:line="240" w:lineRule="auto"/>
        <w:ind w:left="360" w:firstLine="180"/>
        <w:rPr>
          <w:rFonts w:ascii="Arial" w:eastAsiaTheme="minorHAnsi" w:hAnsi="Arial" w:cs="Arial"/>
          <w:kern w:val="0"/>
          <w:lang w:eastAsia="en-US"/>
        </w:rPr>
      </w:pP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w:t>
      </w:r>
      <w:r w:rsidRPr="00A9597A">
        <w:rPr>
          <w:rFonts w:ascii="Arial" w:eastAsiaTheme="minorHAnsi" w:hAnsi="Arial" w:cs="Arial"/>
          <w:kern w:val="0"/>
          <w:lang w:eastAsia="en-US"/>
        </w:rPr>
        <w:lastRenderedPageBreak/>
        <w:t xml:space="preserve">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90217A" w:rsidRDefault="0090217A" w:rsidP="0090217A">
      <w:pPr>
        <w:suppressAutoHyphens w:val="0"/>
        <w:autoSpaceDE w:val="0"/>
        <w:autoSpaceDN w:val="0"/>
        <w:adjustRightInd w:val="0"/>
        <w:spacing w:line="240" w:lineRule="auto"/>
        <w:ind w:left="360" w:firstLine="180"/>
        <w:rPr>
          <w:rFonts w:ascii="Arial" w:eastAsiaTheme="minorHAnsi" w:hAnsi="Arial" w:cs="Arial"/>
          <w:kern w:val="0"/>
          <w:lang w:eastAsia="en-US"/>
        </w:rPr>
      </w:pPr>
    </w:p>
    <w:p w:rsidR="0090217A" w:rsidRPr="0090217A" w:rsidRDefault="0090217A" w:rsidP="0090217A">
      <w:pPr>
        <w:pStyle w:val="ListParagraph"/>
        <w:widowControl w:val="0"/>
        <w:numPr>
          <w:ilvl w:val="0"/>
          <w:numId w:val="10"/>
        </w:numPr>
        <w:suppressAutoHyphens w:val="0"/>
        <w:autoSpaceDE w:val="0"/>
        <w:autoSpaceDN w:val="0"/>
        <w:adjustRightInd w:val="0"/>
        <w:spacing w:after="200" w:line="240" w:lineRule="auto"/>
        <w:textAlignment w:val="baseline"/>
        <w:rPr>
          <w:rFonts w:ascii="Arial" w:eastAsia="Calibri" w:hAnsi="Arial" w:cs="Arial"/>
          <w:kern w:val="0"/>
          <w:lang w:eastAsia="en-US"/>
        </w:rPr>
      </w:pPr>
      <w:r>
        <w:rPr>
          <w:rFonts w:ascii="Arial" w:hAnsi="Arial" w:cs="Arial"/>
          <w:iCs/>
        </w:rPr>
        <w:t>Услов из чл. 75. ст. 1. тач. 3) Закона</w:t>
      </w:r>
      <w:r>
        <w:rPr>
          <w:rFonts w:ascii="Arial" w:hAnsi="Arial" w:cs="Arial"/>
          <w:iCs/>
          <w:lang w:val="sr-Cyrl-RS"/>
        </w:rPr>
        <w:t xml:space="preserve">  </w:t>
      </w:r>
      <w:r w:rsidRPr="0090217A">
        <w:rPr>
          <w:rFonts w:ascii="Arial" w:eastAsia="Calibri" w:hAnsi="Arial" w:cs="Arial"/>
          <w:kern w:val="0"/>
          <w:lang w:val="sr-Cyrl-RS" w:eastAsia="en-US"/>
        </w:rPr>
        <w:t>-</w:t>
      </w:r>
      <w:r>
        <w:rPr>
          <w:rFonts w:ascii="Arial" w:eastAsia="Calibri" w:hAnsi="Arial" w:cs="Arial"/>
          <w:kern w:val="0"/>
          <w:lang w:val="sr-Cyrl-RS" w:eastAsia="en-US"/>
        </w:rPr>
        <w:t xml:space="preserve"> Да има важећу дозволунадлежног органа за обављање делатности која је предмет јавне набавке:</w:t>
      </w:r>
      <w:r w:rsidRPr="0090217A">
        <w:rPr>
          <w:rFonts w:ascii="Arial" w:eastAsia="Calibri" w:hAnsi="Arial" w:cs="Arial"/>
          <w:i/>
          <w:iCs/>
          <w:kern w:val="0"/>
          <w:lang w:val="sr-Cyrl-CS" w:eastAsia="en-US"/>
        </w:rPr>
        <w:t xml:space="preserve"> Дозволу за рад  од стране Министарства рада,запошљавања и социјалне политике Републике Србије </w:t>
      </w:r>
    </w:p>
    <w:p w:rsidR="0090217A" w:rsidRPr="00A9597A" w:rsidRDefault="0090217A" w:rsidP="00715A70">
      <w:pPr>
        <w:pStyle w:val="ListParagraph"/>
        <w:widowControl w:val="0"/>
        <w:suppressAutoHyphens w:val="0"/>
        <w:autoSpaceDE w:val="0"/>
        <w:autoSpaceDN w:val="0"/>
        <w:adjustRightInd w:val="0"/>
        <w:spacing w:after="200" w:line="240" w:lineRule="auto"/>
        <w:textAlignment w:val="baseline"/>
        <w:rPr>
          <w:rFonts w:ascii="Arial" w:eastAsiaTheme="minorHAnsi" w:hAnsi="Arial" w:cs="Arial"/>
          <w:kern w:val="0"/>
          <w:lang w:eastAsia="en-US"/>
        </w:rPr>
      </w:pPr>
      <w:r w:rsidRPr="0090217A">
        <w:rPr>
          <w:rFonts w:ascii="Arial" w:eastAsia="Calibri" w:hAnsi="Arial" w:cs="Arial"/>
          <w:b/>
          <w:bCs/>
          <w:iCs/>
          <w:kern w:val="0"/>
          <w:lang w:eastAsia="en-US"/>
        </w:rPr>
        <w:t>Докази које подноси уз понуду:</w:t>
      </w:r>
      <w:r>
        <w:rPr>
          <w:rFonts w:ascii="Arial" w:eastAsia="Calibri" w:hAnsi="Arial" w:cs="Arial"/>
          <w:b/>
          <w:bCs/>
          <w:iCs/>
          <w:kern w:val="0"/>
          <w:lang w:val="sr-Cyrl-RS" w:eastAsia="en-US"/>
        </w:rPr>
        <w:t xml:space="preserve"> Фоткопија поменуте дозволе, Наручилац ће проверу исте извршити на </w:t>
      </w:r>
      <w:r w:rsidR="00715A70">
        <w:rPr>
          <w:rFonts w:ascii="Arial" w:eastAsia="Calibri" w:hAnsi="Arial" w:cs="Arial"/>
          <w:b/>
          <w:bCs/>
          <w:iCs/>
          <w:kern w:val="0"/>
          <w:lang w:val="sr-Cyrl-RS" w:eastAsia="en-US"/>
        </w:rPr>
        <w:t>сајту надлежног Министарства које води регистар издатих дозвола за рад.</w:t>
      </w:r>
    </w:p>
    <w:p w:rsidR="00A9597A" w:rsidRDefault="00A9597A" w:rsidP="00A9597A">
      <w:pPr>
        <w:pStyle w:val="ListParagraph"/>
        <w:jc w:val="both"/>
        <w:rPr>
          <w:rFonts w:ascii="Arial" w:hAnsi="Arial" w:cs="Arial"/>
          <w:bCs/>
          <w:iCs/>
        </w:rPr>
      </w:pPr>
    </w:p>
    <w:p w:rsidR="00F50675" w:rsidRPr="001A283E" w:rsidRDefault="00F50675" w:rsidP="001A283E">
      <w:pPr>
        <w:jc w:val="both"/>
        <w:rPr>
          <w:rFonts w:ascii="Arial" w:hAnsi="Arial" w:cs="Arial"/>
          <w:iCs/>
        </w:rPr>
      </w:pPr>
      <w:r w:rsidRPr="001A283E">
        <w:rPr>
          <w:rFonts w:ascii="Arial" w:hAnsi="Arial" w:cs="Arial"/>
          <w:bCs/>
          <w:iCs/>
        </w:rPr>
        <w:t xml:space="preserve">Понуђач који </w:t>
      </w:r>
      <w:r w:rsidRPr="001A283E">
        <w:rPr>
          <w:rFonts w:ascii="Arial" w:hAnsi="Arial" w:cs="Arial"/>
          <w:iCs/>
        </w:rPr>
        <w:t xml:space="preserve">учествује у поступку предметне јавне набавке, мора испунити </w:t>
      </w:r>
      <w:r w:rsidRPr="001A283E">
        <w:rPr>
          <w:rFonts w:ascii="Arial" w:hAnsi="Arial" w:cs="Arial"/>
          <w:b/>
          <w:iCs/>
        </w:rPr>
        <w:t>додатне услове</w:t>
      </w:r>
      <w:r w:rsidRPr="001A283E">
        <w:rPr>
          <w:rFonts w:ascii="Arial" w:hAnsi="Arial" w:cs="Arial"/>
          <w:iCs/>
        </w:rPr>
        <w:t xml:space="preserve"> за учешће у поступку јавне набавке</w:t>
      </w:r>
      <w:proofErr w:type="gramStart"/>
      <w:r w:rsidRPr="001A283E">
        <w:rPr>
          <w:rFonts w:ascii="Arial" w:hAnsi="Arial" w:cs="Arial"/>
          <w:iCs/>
        </w:rPr>
        <w:t>,  дефинисане</w:t>
      </w:r>
      <w:proofErr w:type="gramEnd"/>
      <w:r w:rsidRPr="001A283E">
        <w:rPr>
          <w:rFonts w:ascii="Arial" w:hAnsi="Arial" w:cs="Arial"/>
          <w:iCs/>
        </w:rPr>
        <w:t xml:space="preserve"> чл. 76. Закона, и то: </w:t>
      </w:r>
    </w:p>
    <w:p w:rsidR="001A283E" w:rsidRPr="005569F9" w:rsidRDefault="005569F9" w:rsidP="005569F9">
      <w:pPr>
        <w:suppressAutoHyphens w:val="0"/>
        <w:autoSpaceDE w:val="0"/>
        <w:autoSpaceDN w:val="0"/>
        <w:adjustRightInd w:val="0"/>
        <w:spacing w:line="240" w:lineRule="auto"/>
        <w:rPr>
          <w:rFonts w:ascii="Arial" w:eastAsiaTheme="minorHAnsi" w:hAnsi="Arial" w:cs="Arial"/>
          <w:kern w:val="0"/>
          <w:lang w:eastAsia="en-US"/>
        </w:rPr>
      </w:pPr>
      <w:r w:rsidRPr="005569F9">
        <w:rPr>
          <w:rFonts w:ascii="Arial" w:eastAsiaTheme="minorHAnsi" w:hAnsi="Arial" w:cs="Arial"/>
          <w:b/>
          <w:bCs/>
          <w:kern w:val="0"/>
          <w:lang w:val="sr-Cyrl-RS" w:eastAsia="en-US"/>
        </w:rPr>
        <w:t>-Технички капацитет:</w:t>
      </w:r>
      <w:bookmarkStart w:id="1" w:name="_Hlk848812"/>
      <w:r w:rsidR="007626C0" w:rsidRPr="008861BF">
        <w:rPr>
          <w:rFonts w:ascii="Arial" w:eastAsiaTheme="minorHAnsi" w:hAnsi="Arial" w:cs="Arial"/>
          <w:bCs/>
          <w:kern w:val="0"/>
          <w:lang w:eastAsia="en-US"/>
        </w:rPr>
        <w:t xml:space="preserve">  </w:t>
      </w:r>
      <w:r w:rsidR="007626C0" w:rsidRPr="008861BF">
        <w:rPr>
          <w:rFonts w:ascii="Arial" w:eastAsiaTheme="minorHAnsi" w:hAnsi="Arial" w:cs="Arial"/>
          <w:kern w:val="0"/>
          <w:lang w:eastAsia="en-US"/>
        </w:rPr>
        <w:t>да понуђач  на дан подношења понуда и за време трајања уговора,</w:t>
      </w:r>
      <w:r w:rsidR="001A283E" w:rsidRPr="008861BF">
        <w:rPr>
          <w:rFonts w:ascii="Arial" w:eastAsiaTheme="minorHAnsi" w:hAnsi="Arial" w:cs="Arial"/>
          <w:kern w:val="0"/>
          <w:lang w:val="sr-Cyrl-RS" w:eastAsia="en-US"/>
        </w:rPr>
        <w:t xml:space="preserve"> </w:t>
      </w:r>
      <w:r w:rsidR="007626C0" w:rsidRPr="008861BF">
        <w:rPr>
          <w:rFonts w:ascii="Arial" w:eastAsiaTheme="minorHAnsi" w:hAnsi="Arial" w:cs="Arial"/>
          <w:kern w:val="0"/>
          <w:lang w:eastAsia="en-US"/>
        </w:rPr>
        <w:t xml:space="preserve">поседује </w:t>
      </w:r>
      <w:r w:rsidR="007626C0" w:rsidRPr="008861BF">
        <w:rPr>
          <w:rFonts w:ascii="Arial" w:eastAsiaTheme="minorHAnsi" w:hAnsi="Arial" w:cs="Arial"/>
          <w:b/>
          <w:kern w:val="0"/>
          <w:lang w:eastAsia="en-US"/>
        </w:rPr>
        <w:t>ПОЛИСУ ОСИГУРАЊА</w:t>
      </w:r>
      <w:r w:rsidR="007626C0" w:rsidRPr="008861BF">
        <w:rPr>
          <w:rFonts w:ascii="Arial" w:eastAsiaTheme="minorHAnsi" w:hAnsi="Arial" w:cs="Arial"/>
          <w:kern w:val="0"/>
          <w:lang w:eastAsia="en-US"/>
        </w:rPr>
        <w:t xml:space="preserve"> </w:t>
      </w:r>
      <w:bookmarkEnd w:id="1"/>
      <w:r w:rsidR="007626C0" w:rsidRPr="008861BF">
        <w:rPr>
          <w:rFonts w:ascii="Arial" w:eastAsiaTheme="minorHAnsi" w:hAnsi="Arial" w:cs="Arial"/>
          <w:kern w:val="0"/>
          <w:lang w:eastAsia="en-US"/>
        </w:rPr>
        <w:t>одговорности из делатности з</w:t>
      </w:r>
      <w:r w:rsidR="008861BF" w:rsidRPr="008861BF">
        <w:rPr>
          <w:rFonts w:ascii="Arial" w:eastAsiaTheme="minorHAnsi" w:hAnsi="Arial" w:cs="Arial"/>
          <w:kern w:val="0"/>
          <w:lang w:eastAsia="en-US"/>
        </w:rPr>
        <w:t>а штету причињену трећим лицима, као и</w:t>
      </w:r>
      <w:r w:rsidR="008861BF" w:rsidRPr="008861BF">
        <w:rPr>
          <w:rFonts w:ascii="Arial" w:eastAsiaTheme="minorHAnsi" w:hAnsi="Arial" w:cs="Arial"/>
          <w:b/>
          <w:color w:val="FF0000"/>
          <w:kern w:val="0"/>
          <w:lang w:eastAsia="en-US"/>
        </w:rPr>
        <w:t xml:space="preserve"> </w:t>
      </w:r>
      <w:r w:rsidR="008861BF" w:rsidRPr="008861BF">
        <w:rPr>
          <w:rFonts w:ascii="Arial" w:eastAsiaTheme="minorHAnsi" w:hAnsi="Arial" w:cs="Arial"/>
          <w:b/>
          <w:kern w:val="0"/>
          <w:lang w:eastAsia="en-US"/>
        </w:rPr>
        <w:t>ПОЛИСУ ОСИГУРАЊА</w:t>
      </w:r>
      <w:r w:rsidR="008861BF" w:rsidRPr="008861BF">
        <w:rPr>
          <w:rFonts w:ascii="Arial" w:eastAsiaTheme="minorHAnsi" w:hAnsi="Arial" w:cs="Arial"/>
          <w:b/>
          <w:kern w:val="0"/>
          <w:lang w:val="sr-Cyrl-RS" w:eastAsia="en-US"/>
        </w:rPr>
        <w:t xml:space="preserve"> </w:t>
      </w:r>
      <w:r w:rsidR="008861BF" w:rsidRPr="008861BF">
        <w:rPr>
          <w:rFonts w:ascii="Arial" w:eastAsiaTheme="minorHAnsi" w:hAnsi="Arial" w:cs="Arial"/>
          <w:kern w:val="0"/>
          <w:lang w:val="sr-Cyrl-RS" w:eastAsia="en-US"/>
        </w:rPr>
        <w:t>од несрећног случаја за све запослене;</w:t>
      </w:r>
      <w:r w:rsidR="008861BF" w:rsidRPr="008861BF">
        <w:rPr>
          <w:rFonts w:ascii="Arial" w:eastAsiaTheme="minorHAnsi" w:hAnsi="Arial" w:cs="Arial"/>
          <w:kern w:val="0"/>
          <w:lang w:eastAsia="en-US"/>
        </w:rPr>
        <w:t xml:space="preserve"> </w:t>
      </w:r>
      <w:r w:rsidR="007626C0" w:rsidRPr="008861BF">
        <w:rPr>
          <w:rFonts w:ascii="Arial" w:eastAsiaTheme="minorHAnsi" w:hAnsi="Arial" w:cs="Arial"/>
          <w:kern w:val="0"/>
          <w:lang w:eastAsia="en-US"/>
        </w:rPr>
        <w:t>Уколико полиса истиче за време трајања уговора,изабрани понуђач је обавезан да достави нову полису.</w:t>
      </w:r>
      <w:r w:rsidR="001A283E" w:rsidRPr="008861BF">
        <w:rPr>
          <w:rFonts w:ascii="Arial" w:eastAsiaTheme="minorHAnsi" w:hAnsi="Arial" w:cs="Arial"/>
          <w:kern w:val="0"/>
          <w:lang w:val="sr-Cyrl-RS" w:eastAsia="en-US"/>
        </w:rPr>
        <w:t xml:space="preserve"> </w:t>
      </w:r>
      <w:r w:rsidR="007626C0" w:rsidRPr="008861BF">
        <w:rPr>
          <w:rFonts w:ascii="Arial" w:eastAsiaTheme="minorHAnsi" w:hAnsi="Arial" w:cs="Arial"/>
          <w:kern w:val="0"/>
          <w:lang w:eastAsia="en-US"/>
        </w:rPr>
        <w:t>Недостављање полисе је раскидни услов.</w:t>
      </w:r>
    </w:p>
    <w:p w:rsidR="007626C0" w:rsidRPr="00FD6D79" w:rsidRDefault="007626C0" w:rsidP="007626C0">
      <w:pPr>
        <w:suppressAutoHyphens w:val="0"/>
        <w:autoSpaceDE w:val="0"/>
        <w:autoSpaceDN w:val="0"/>
        <w:adjustRightInd w:val="0"/>
        <w:spacing w:line="240" w:lineRule="auto"/>
        <w:ind w:left="360"/>
        <w:rPr>
          <w:rFonts w:ascii="Arial" w:eastAsiaTheme="minorHAnsi" w:hAnsi="Arial" w:cs="Arial"/>
          <w:color w:val="auto"/>
          <w:kern w:val="0"/>
          <w:lang w:eastAsia="en-US"/>
        </w:rPr>
      </w:pPr>
      <w:r w:rsidRPr="00FD6D79">
        <w:rPr>
          <w:rFonts w:ascii="Arial" w:eastAsiaTheme="minorHAnsi" w:hAnsi="Arial" w:cs="Arial"/>
          <w:b/>
          <w:bCs/>
          <w:color w:val="auto"/>
          <w:kern w:val="0"/>
          <w:lang w:eastAsia="en-US"/>
        </w:rPr>
        <w:t xml:space="preserve">Докази које подноси уз понуду: </w:t>
      </w:r>
    </w:p>
    <w:p w:rsidR="007626C0" w:rsidRPr="00FD6D79" w:rsidRDefault="007626C0" w:rsidP="00210AC3">
      <w:pPr>
        <w:suppressAutoHyphens w:val="0"/>
        <w:autoSpaceDE w:val="0"/>
        <w:autoSpaceDN w:val="0"/>
        <w:adjustRightInd w:val="0"/>
        <w:spacing w:line="240" w:lineRule="auto"/>
        <w:ind w:left="360"/>
        <w:rPr>
          <w:rFonts w:ascii="Arial" w:eastAsiaTheme="minorHAnsi" w:hAnsi="Arial" w:cs="Arial"/>
          <w:color w:val="auto"/>
          <w:kern w:val="0"/>
          <w:lang w:val="sr-Cyrl-RS" w:eastAsia="en-US"/>
        </w:rPr>
      </w:pPr>
      <w:bookmarkStart w:id="2" w:name="_Hlk851481"/>
      <w:r w:rsidRPr="00FD6D79">
        <w:rPr>
          <w:rFonts w:ascii="Arial" w:eastAsiaTheme="minorHAnsi" w:hAnsi="Arial" w:cs="Arial"/>
          <w:color w:val="auto"/>
          <w:kern w:val="0"/>
          <w:lang w:eastAsia="en-US"/>
        </w:rPr>
        <w:t xml:space="preserve">Фотокопија </w:t>
      </w:r>
      <w:proofErr w:type="gramStart"/>
      <w:r w:rsidR="008861BF" w:rsidRPr="00FD6D79">
        <w:rPr>
          <w:rFonts w:ascii="Arial" w:eastAsiaTheme="minorHAnsi" w:hAnsi="Arial" w:cs="Arial"/>
          <w:color w:val="auto"/>
          <w:kern w:val="0"/>
          <w:lang w:val="sr-Cyrl-RS" w:eastAsia="en-US"/>
        </w:rPr>
        <w:t xml:space="preserve">поменутих  </w:t>
      </w:r>
      <w:r w:rsidR="008861BF" w:rsidRPr="00FD6D79">
        <w:rPr>
          <w:rFonts w:ascii="Arial" w:eastAsiaTheme="minorHAnsi" w:hAnsi="Arial" w:cs="Arial"/>
          <w:color w:val="auto"/>
          <w:kern w:val="0"/>
          <w:lang w:eastAsia="en-US"/>
        </w:rPr>
        <w:t>Полиса</w:t>
      </w:r>
      <w:proofErr w:type="gramEnd"/>
      <w:r w:rsidR="008861BF" w:rsidRPr="00FD6D79">
        <w:rPr>
          <w:rFonts w:ascii="Arial" w:eastAsiaTheme="minorHAnsi" w:hAnsi="Arial" w:cs="Arial"/>
          <w:color w:val="auto"/>
          <w:kern w:val="0"/>
          <w:lang w:eastAsia="en-US"/>
        </w:rPr>
        <w:t xml:space="preserve"> осигурања,</w:t>
      </w:r>
      <w:r w:rsidRPr="00FD6D79">
        <w:rPr>
          <w:rFonts w:ascii="Arial" w:eastAsiaTheme="minorHAnsi" w:hAnsi="Arial" w:cs="Arial"/>
          <w:color w:val="auto"/>
          <w:kern w:val="0"/>
          <w:lang w:eastAsia="en-US"/>
        </w:rPr>
        <w:t>оверена од стране понуђача.</w:t>
      </w:r>
    </w:p>
    <w:bookmarkEnd w:id="2"/>
    <w:p w:rsidR="005569F9" w:rsidRDefault="005569F9" w:rsidP="005569F9">
      <w:pPr>
        <w:suppressAutoHyphens w:val="0"/>
        <w:autoSpaceDE w:val="0"/>
        <w:autoSpaceDN w:val="0"/>
        <w:adjustRightInd w:val="0"/>
        <w:spacing w:line="240" w:lineRule="auto"/>
        <w:rPr>
          <w:rFonts w:ascii="Arial" w:eastAsiaTheme="minorHAnsi" w:hAnsi="Arial" w:cs="Arial"/>
          <w:color w:val="FF0000"/>
          <w:kern w:val="0"/>
          <w:lang w:val="sr-Cyrl-RS" w:eastAsia="en-US"/>
        </w:rPr>
      </w:pPr>
    </w:p>
    <w:p w:rsidR="008861BF" w:rsidRPr="005569F9" w:rsidRDefault="005569F9" w:rsidP="005569F9">
      <w:pPr>
        <w:suppressAutoHyphens w:val="0"/>
        <w:autoSpaceDE w:val="0"/>
        <w:autoSpaceDN w:val="0"/>
        <w:adjustRightInd w:val="0"/>
        <w:spacing w:line="240" w:lineRule="auto"/>
        <w:rPr>
          <w:rFonts w:ascii="Arial" w:eastAsiaTheme="minorHAnsi" w:hAnsi="Arial" w:cs="Arial"/>
          <w:color w:val="auto"/>
          <w:kern w:val="0"/>
          <w:lang w:eastAsia="en-US"/>
        </w:rPr>
      </w:pPr>
      <w:r>
        <w:rPr>
          <w:rFonts w:ascii="Arial" w:eastAsiaTheme="minorHAnsi" w:hAnsi="Arial" w:cs="Arial"/>
          <w:b/>
          <w:bCs/>
          <w:color w:val="auto"/>
          <w:kern w:val="0"/>
          <w:lang w:val="sr-Cyrl-RS" w:eastAsia="en-US"/>
        </w:rPr>
        <w:t>-</w:t>
      </w:r>
      <w:r w:rsidR="00715A70" w:rsidRPr="005569F9">
        <w:rPr>
          <w:rFonts w:ascii="Arial" w:eastAsiaTheme="minorHAnsi" w:hAnsi="Arial" w:cs="Arial"/>
          <w:b/>
          <w:bCs/>
          <w:color w:val="auto"/>
          <w:kern w:val="0"/>
          <w:lang w:val="sr-Cyrl-RS" w:eastAsia="en-US"/>
        </w:rPr>
        <w:t>Финансијски капацитет</w:t>
      </w:r>
      <w:r w:rsidR="00715A70" w:rsidRPr="005569F9">
        <w:rPr>
          <w:rFonts w:ascii="Arial" w:eastAsiaTheme="minorHAnsi" w:hAnsi="Arial" w:cs="Arial"/>
          <w:bCs/>
          <w:color w:val="auto"/>
          <w:kern w:val="0"/>
          <w:lang w:val="sr-Cyrl-RS" w:eastAsia="en-US"/>
        </w:rPr>
        <w:t>:</w:t>
      </w:r>
      <w:r w:rsidR="008861BF" w:rsidRPr="005569F9">
        <w:rPr>
          <w:rFonts w:ascii="Arial" w:eastAsiaTheme="minorHAnsi" w:hAnsi="Arial" w:cs="Arial"/>
          <w:bCs/>
          <w:color w:val="auto"/>
          <w:kern w:val="0"/>
          <w:lang w:eastAsia="en-US"/>
        </w:rPr>
        <w:t xml:space="preserve"> </w:t>
      </w:r>
      <w:r w:rsidR="008861BF" w:rsidRPr="005569F9">
        <w:rPr>
          <w:rFonts w:ascii="Arial" w:eastAsiaTheme="minorHAnsi" w:hAnsi="Arial" w:cs="Arial"/>
          <w:color w:val="auto"/>
          <w:kern w:val="0"/>
          <w:lang w:eastAsia="en-US"/>
        </w:rPr>
        <w:t xml:space="preserve">да је у претходне </w:t>
      </w:r>
      <w:r w:rsidR="00FD6D79" w:rsidRPr="005569F9">
        <w:rPr>
          <w:rFonts w:ascii="Arial" w:eastAsiaTheme="minorHAnsi" w:hAnsi="Arial" w:cs="Arial"/>
          <w:color w:val="auto"/>
          <w:kern w:val="0"/>
          <w:lang w:val="sr-Cyrl-RS" w:eastAsia="en-US"/>
        </w:rPr>
        <w:t>2</w:t>
      </w:r>
      <w:r w:rsidR="008861BF" w:rsidRPr="005569F9">
        <w:rPr>
          <w:rFonts w:ascii="Arial" w:eastAsiaTheme="minorHAnsi" w:hAnsi="Arial" w:cs="Arial"/>
          <w:color w:val="auto"/>
          <w:kern w:val="0"/>
          <w:lang w:eastAsia="en-US"/>
        </w:rPr>
        <w:t xml:space="preserve"> године ( 201</w:t>
      </w:r>
      <w:r w:rsidR="008861BF" w:rsidRPr="005569F9">
        <w:rPr>
          <w:rFonts w:ascii="Arial" w:eastAsiaTheme="minorHAnsi" w:hAnsi="Arial" w:cs="Arial"/>
          <w:color w:val="auto"/>
          <w:kern w:val="0"/>
          <w:lang w:val="sr-Cyrl-RS" w:eastAsia="en-US"/>
        </w:rPr>
        <w:t>7</w:t>
      </w:r>
      <w:r w:rsidR="008861BF" w:rsidRPr="005569F9">
        <w:rPr>
          <w:rFonts w:ascii="Arial" w:eastAsiaTheme="minorHAnsi" w:hAnsi="Arial" w:cs="Arial"/>
          <w:color w:val="auto"/>
          <w:kern w:val="0"/>
          <w:lang w:eastAsia="en-US"/>
        </w:rPr>
        <w:t xml:space="preserve"> и 201</w:t>
      </w:r>
      <w:r w:rsidR="008861BF" w:rsidRPr="005569F9">
        <w:rPr>
          <w:rFonts w:ascii="Arial" w:eastAsiaTheme="minorHAnsi" w:hAnsi="Arial" w:cs="Arial"/>
          <w:color w:val="auto"/>
          <w:kern w:val="0"/>
          <w:lang w:val="sr-Cyrl-RS" w:eastAsia="en-US"/>
        </w:rPr>
        <w:t>8</w:t>
      </w:r>
      <w:r w:rsidR="008861BF" w:rsidRPr="005569F9">
        <w:rPr>
          <w:rFonts w:ascii="Arial" w:eastAsiaTheme="minorHAnsi" w:hAnsi="Arial" w:cs="Arial"/>
          <w:color w:val="auto"/>
          <w:kern w:val="0"/>
          <w:lang w:eastAsia="en-US"/>
        </w:rPr>
        <w:t xml:space="preserve">. </w:t>
      </w:r>
      <w:proofErr w:type="gramStart"/>
      <w:r w:rsidR="008861BF" w:rsidRPr="005569F9">
        <w:rPr>
          <w:rFonts w:ascii="Arial" w:eastAsiaTheme="minorHAnsi" w:hAnsi="Arial" w:cs="Arial"/>
          <w:color w:val="auto"/>
          <w:kern w:val="0"/>
          <w:lang w:eastAsia="en-US"/>
        </w:rPr>
        <w:t>година</w:t>
      </w:r>
      <w:proofErr w:type="gramEnd"/>
      <w:r w:rsidR="008861BF" w:rsidRPr="005569F9">
        <w:rPr>
          <w:rFonts w:ascii="Arial" w:eastAsiaTheme="minorHAnsi" w:hAnsi="Arial" w:cs="Arial"/>
          <w:color w:val="auto"/>
          <w:kern w:val="0"/>
          <w:lang w:eastAsia="en-US"/>
        </w:rPr>
        <w:t>) реализовао услуге ангажовања ра</w:t>
      </w:r>
      <w:r w:rsidR="00FD6D79" w:rsidRPr="005569F9">
        <w:rPr>
          <w:rFonts w:ascii="Arial" w:eastAsiaTheme="minorHAnsi" w:hAnsi="Arial" w:cs="Arial"/>
          <w:color w:val="auto"/>
          <w:kern w:val="0"/>
          <w:lang w:eastAsia="en-US"/>
        </w:rPr>
        <w:t xml:space="preserve">дне снаге у износу од минимум </w:t>
      </w:r>
      <w:r w:rsidR="007A545D" w:rsidRPr="007A545D">
        <w:rPr>
          <w:rFonts w:ascii="Arial" w:eastAsiaTheme="minorHAnsi" w:hAnsi="Arial" w:cs="Arial"/>
          <w:color w:val="auto"/>
          <w:kern w:val="0"/>
          <w:lang w:eastAsia="en-US"/>
        </w:rPr>
        <w:t>8</w:t>
      </w:r>
      <w:r w:rsidR="008861BF" w:rsidRPr="007A545D">
        <w:rPr>
          <w:rFonts w:ascii="Arial" w:eastAsiaTheme="minorHAnsi" w:hAnsi="Arial" w:cs="Arial"/>
          <w:color w:val="auto"/>
          <w:kern w:val="0"/>
          <w:lang w:eastAsia="en-US"/>
        </w:rPr>
        <w:t>.</w:t>
      </w:r>
      <w:r w:rsidR="00FD6D79" w:rsidRPr="007A545D">
        <w:rPr>
          <w:rFonts w:ascii="Arial" w:eastAsiaTheme="minorHAnsi" w:hAnsi="Arial" w:cs="Arial"/>
          <w:color w:val="auto"/>
          <w:kern w:val="0"/>
          <w:lang w:val="sr-Cyrl-RS" w:eastAsia="en-US"/>
        </w:rPr>
        <w:t>0</w:t>
      </w:r>
      <w:r w:rsidR="008861BF" w:rsidRPr="007A545D">
        <w:rPr>
          <w:rFonts w:ascii="Arial" w:eastAsiaTheme="minorHAnsi" w:hAnsi="Arial" w:cs="Arial"/>
          <w:color w:val="auto"/>
          <w:kern w:val="0"/>
          <w:lang w:eastAsia="en-US"/>
        </w:rPr>
        <w:t xml:space="preserve">00.000,00 </w:t>
      </w:r>
      <w:r w:rsidR="008861BF" w:rsidRPr="005569F9">
        <w:rPr>
          <w:rFonts w:ascii="Arial" w:eastAsiaTheme="minorHAnsi" w:hAnsi="Arial" w:cs="Arial"/>
          <w:color w:val="auto"/>
          <w:kern w:val="0"/>
          <w:lang w:eastAsia="en-US"/>
        </w:rPr>
        <w:t xml:space="preserve">динара </w:t>
      </w:r>
    </w:p>
    <w:p w:rsidR="008861BF" w:rsidRPr="008861BF" w:rsidRDefault="008861BF" w:rsidP="008861BF">
      <w:pPr>
        <w:suppressAutoHyphens w:val="0"/>
        <w:autoSpaceDE w:val="0"/>
        <w:autoSpaceDN w:val="0"/>
        <w:adjustRightInd w:val="0"/>
        <w:spacing w:line="240" w:lineRule="auto"/>
        <w:ind w:left="360"/>
        <w:rPr>
          <w:rFonts w:ascii="Arial" w:eastAsiaTheme="minorHAnsi" w:hAnsi="Arial" w:cs="Arial"/>
          <w:b/>
          <w:color w:val="auto"/>
          <w:kern w:val="0"/>
          <w:lang w:eastAsia="en-US"/>
        </w:rPr>
      </w:pPr>
      <w:r w:rsidRPr="008861BF">
        <w:rPr>
          <w:rFonts w:ascii="Arial" w:eastAsiaTheme="minorHAnsi" w:hAnsi="Arial" w:cs="Arial"/>
          <w:b/>
          <w:bCs/>
          <w:color w:val="auto"/>
          <w:kern w:val="0"/>
          <w:lang w:eastAsia="en-US"/>
        </w:rPr>
        <w:t xml:space="preserve">Докази које подноси уз понуду: </w:t>
      </w:r>
    </w:p>
    <w:p w:rsidR="005F5D66" w:rsidRDefault="008861BF" w:rsidP="008861BF">
      <w:pPr>
        <w:suppressAutoHyphens w:val="0"/>
        <w:autoSpaceDE w:val="0"/>
        <w:autoSpaceDN w:val="0"/>
        <w:adjustRightInd w:val="0"/>
        <w:spacing w:line="240" w:lineRule="auto"/>
        <w:ind w:left="360"/>
        <w:rPr>
          <w:rFonts w:ascii="Arial" w:eastAsiaTheme="minorHAnsi" w:hAnsi="Arial" w:cs="Arial"/>
          <w:bCs/>
          <w:iCs/>
          <w:color w:val="auto"/>
          <w:kern w:val="0"/>
          <w:lang w:eastAsia="en-US"/>
        </w:rPr>
      </w:pPr>
      <w:r w:rsidRPr="008861BF">
        <w:rPr>
          <w:rFonts w:ascii="Arial" w:eastAsiaTheme="minorHAnsi" w:hAnsi="Arial" w:cs="Arial"/>
          <w:bCs/>
          <w:iCs/>
          <w:color w:val="auto"/>
          <w:kern w:val="0"/>
          <w:lang w:eastAsia="en-US"/>
        </w:rPr>
        <w:t>Списак купаца-наруциоца код којих је о</w:t>
      </w:r>
      <w:r w:rsidR="007A545D">
        <w:rPr>
          <w:rFonts w:ascii="Arial" w:eastAsiaTheme="minorHAnsi" w:hAnsi="Arial" w:cs="Arial"/>
          <w:bCs/>
          <w:iCs/>
          <w:color w:val="auto"/>
          <w:kern w:val="0"/>
          <w:lang w:eastAsia="en-US"/>
        </w:rPr>
        <w:t xml:space="preserve">бављана услуга ангажовања радне </w:t>
      </w:r>
      <w:r w:rsidRPr="008861BF">
        <w:rPr>
          <w:rFonts w:ascii="Arial" w:eastAsiaTheme="minorHAnsi" w:hAnsi="Arial" w:cs="Arial"/>
          <w:bCs/>
          <w:iCs/>
          <w:color w:val="auto"/>
          <w:kern w:val="0"/>
          <w:lang w:eastAsia="en-US"/>
        </w:rPr>
        <w:t xml:space="preserve">снаге </w:t>
      </w:r>
      <w:proofErr w:type="gramStart"/>
      <w:r w:rsidRPr="008861BF">
        <w:rPr>
          <w:rFonts w:ascii="Arial" w:eastAsiaTheme="minorHAnsi" w:hAnsi="Arial" w:cs="Arial"/>
          <w:bCs/>
          <w:iCs/>
          <w:color w:val="auto"/>
          <w:kern w:val="0"/>
          <w:lang w:eastAsia="en-US"/>
        </w:rPr>
        <w:t>у  последње</w:t>
      </w:r>
      <w:proofErr w:type="gramEnd"/>
      <w:r w:rsidRPr="008861BF">
        <w:rPr>
          <w:rFonts w:ascii="Arial" w:eastAsiaTheme="minorHAnsi" w:hAnsi="Arial" w:cs="Arial"/>
          <w:bCs/>
          <w:iCs/>
          <w:color w:val="auto"/>
          <w:kern w:val="0"/>
          <w:lang w:eastAsia="en-US"/>
        </w:rPr>
        <w:t xml:space="preserve">  три године – ОБРАЗАЦ У СКЛОПУ </w:t>
      </w:r>
      <w:r w:rsidR="007A545D">
        <w:rPr>
          <w:rFonts w:ascii="Arial" w:eastAsiaTheme="minorHAnsi" w:hAnsi="Arial" w:cs="Arial"/>
          <w:bCs/>
          <w:iCs/>
          <w:color w:val="auto"/>
          <w:kern w:val="0"/>
          <w:lang w:eastAsia="en-US"/>
        </w:rPr>
        <w:t>KO</w:t>
      </w:r>
      <w:r w:rsidR="007A545D">
        <w:rPr>
          <w:rFonts w:ascii="Arial" w:eastAsiaTheme="minorHAnsi" w:hAnsi="Arial" w:cs="Arial"/>
          <w:bCs/>
          <w:iCs/>
          <w:color w:val="auto"/>
          <w:kern w:val="0"/>
          <w:lang w:val="sr-Cyrl-RS" w:eastAsia="en-US"/>
        </w:rPr>
        <w:t xml:space="preserve">НКУРСНЕ </w:t>
      </w:r>
      <w:r w:rsidRPr="008861BF">
        <w:rPr>
          <w:rFonts w:ascii="Arial" w:eastAsiaTheme="minorHAnsi" w:hAnsi="Arial" w:cs="Arial"/>
          <w:bCs/>
          <w:iCs/>
          <w:color w:val="auto"/>
          <w:kern w:val="0"/>
          <w:lang w:eastAsia="en-US"/>
        </w:rPr>
        <w:t>ДОКУМЕНТАЦИЈЕ.</w:t>
      </w:r>
    </w:p>
    <w:p w:rsidR="005569F9" w:rsidRPr="008861BF" w:rsidRDefault="005569F9" w:rsidP="008861BF">
      <w:pPr>
        <w:suppressAutoHyphens w:val="0"/>
        <w:autoSpaceDE w:val="0"/>
        <w:autoSpaceDN w:val="0"/>
        <w:adjustRightInd w:val="0"/>
        <w:spacing w:line="240" w:lineRule="auto"/>
        <w:ind w:left="360"/>
        <w:rPr>
          <w:rFonts w:ascii="Arial" w:eastAsiaTheme="minorHAnsi" w:hAnsi="Arial" w:cs="Arial"/>
          <w:color w:val="auto"/>
          <w:kern w:val="0"/>
          <w:lang w:val="sr-Cyrl-RS" w:eastAsia="en-US"/>
        </w:rPr>
      </w:pPr>
    </w:p>
    <w:p w:rsidR="005569F9" w:rsidRPr="005569F9" w:rsidRDefault="005569F9" w:rsidP="005569F9">
      <w:pPr>
        <w:suppressAutoHyphens w:val="0"/>
        <w:autoSpaceDE w:val="0"/>
        <w:autoSpaceDN w:val="0"/>
        <w:adjustRightInd w:val="0"/>
        <w:spacing w:line="240" w:lineRule="auto"/>
        <w:rPr>
          <w:rFonts w:ascii="Arial" w:eastAsiaTheme="minorHAnsi" w:hAnsi="Arial" w:cs="Arial"/>
          <w:kern w:val="0"/>
          <w:lang w:val="sr-Cyrl-RS" w:eastAsia="en-US"/>
        </w:rPr>
      </w:pPr>
      <w:r w:rsidRPr="00DF302F">
        <w:rPr>
          <w:rFonts w:ascii="Arial" w:eastAsiaTheme="minorHAnsi" w:hAnsi="Arial" w:cs="Arial"/>
          <w:b/>
          <w:kern w:val="0"/>
          <w:lang w:val="sr-Cyrl-RS" w:eastAsia="en-US"/>
        </w:rPr>
        <w:t>-</w:t>
      </w:r>
      <w:r>
        <w:rPr>
          <w:rFonts w:ascii="Arial" w:eastAsiaTheme="minorHAnsi" w:hAnsi="Arial" w:cs="Arial"/>
          <w:b/>
          <w:kern w:val="0"/>
          <w:lang w:val="sr-Cyrl-RS" w:eastAsia="en-US"/>
        </w:rPr>
        <w:t>К</w:t>
      </w:r>
      <w:r w:rsidRPr="00DF302F">
        <w:rPr>
          <w:rFonts w:ascii="Arial" w:eastAsiaTheme="minorHAnsi" w:hAnsi="Arial" w:cs="Arial"/>
          <w:b/>
          <w:kern w:val="0"/>
          <w:lang w:val="sr-Cyrl-RS" w:eastAsia="en-US"/>
        </w:rPr>
        <w:t xml:space="preserve">адровски капацитет: </w:t>
      </w:r>
      <w:r w:rsidRPr="005569F9">
        <w:rPr>
          <w:rFonts w:ascii="Arial" w:eastAsiaTheme="minorHAnsi" w:hAnsi="Arial" w:cs="Arial"/>
          <w:kern w:val="0"/>
          <w:lang w:val="sr-Cyrl-RS" w:eastAsia="en-US"/>
        </w:rPr>
        <w:t>да понуђач у радном односу (по било ком основу) има најмање 5 (пет) радника стручно оспособљених за обављање послова и задатака руковалац грађевинских машина</w:t>
      </w:r>
    </w:p>
    <w:p w:rsidR="005569F9" w:rsidRPr="008861BF" w:rsidRDefault="005569F9" w:rsidP="005569F9">
      <w:pPr>
        <w:suppressAutoHyphens w:val="0"/>
        <w:autoSpaceDE w:val="0"/>
        <w:autoSpaceDN w:val="0"/>
        <w:adjustRightInd w:val="0"/>
        <w:spacing w:line="240" w:lineRule="auto"/>
        <w:ind w:left="360"/>
        <w:rPr>
          <w:rFonts w:ascii="Arial" w:eastAsiaTheme="minorHAnsi" w:hAnsi="Arial" w:cs="Arial"/>
          <w:b/>
          <w:color w:val="auto"/>
          <w:kern w:val="0"/>
          <w:lang w:eastAsia="en-US"/>
        </w:rPr>
      </w:pPr>
      <w:r>
        <w:rPr>
          <w:rFonts w:ascii="Arial" w:eastAsiaTheme="minorHAnsi" w:hAnsi="Arial" w:cs="Arial"/>
          <w:b/>
          <w:color w:val="auto"/>
          <w:kern w:val="0"/>
          <w:lang w:val="sr-Cyrl-RS" w:eastAsia="en-US"/>
        </w:rPr>
        <w:tab/>
      </w:r>
      <w:r w:rsidRPr="008861BF">
        <w:rPr>
          <w:rFonts w:ascii="Arial" w:eastAsiaTheme="minorHAnsi" w:hAnsi="Arial" w:cs="Arial"/>
          <w:b/>
          <w:bCs/>
          <w:color w:val="auto"/>
          <w:kern w:val="0"/>
          <w:lang w:eastAsia="en-US"/>
        </w:rPr>
        <w:t xml:space="preserve">Докази које подноси уз понуду: </w:t>
      </w:r>
    </w:p>
    <w:p w:rsidR="001B23E6" w:rsidRPr="00647858" w:rsidRDefault="005569F9" w:rsidP="005F5D66">
      <w:pPr>
        <w:suppressAutoHyphens w:val="0"/>
        <w:autoSpaceDE w:val="0"/>
        <w:autoSpaceDN w:val="0"/>
        <w:adjustRightInd w:val="0"/>
        <w:spacing w:line="240" w:lineRule="auto"/>
        <w:rPr>
          <w:rFonts w:ascii="Arial" w:eastAsiaTheme="minorHAnsi" w:hAnsi="Arial" w:cs="Arial"/>
          <w:color w:val="auto"/>
          <w:kern w:val="0"/>
          <w:lang w:val="sr-Cyrl-RS" w:eastAsia="en-US"/>
        </w:rPr>
      </w:pPr>
      <w:r>
        <w:rPr>
          <w:rFonts w:ascii="Arial" w:eastAsiaTheme="minorHAnsi" w:hAnsi="Arial" w:cs="Arial"/>
          <w:b/>
          <w:color w:val="auto"/>
          <w:kern w:val="0"/>
          <w:lang w:val="sr-Cyrl-RS" w:eastAsia="en-US"/>
        </w:rPr>
        <w:tab/>
      </w:r>
      <w:r w:rsidRPr="00647858">
        <w:rPr>
          <w:rFonts w:ascii="Arial" w:eastAsiaTheme="minorHAnsi" w:hAnsi="Arial" w:cs="Arial"/>
          <w:color w:val="auto"/>
          <w:kern w:val="0"/>
          <w:lang w:val="sr-Cyrl-RS" w:eastAsia="en-US"/>
        </w:rPr>
        <w:t xml:space="preserve">Копија уверења издатог </w:t>
      </w:r>
      <w:r w:rsidR="00647858" w:rsidRPr="00647858">
        <w:rPr>
          <w:rFonts w:ascii="Arial" w:eastAsiaTheme="minorHAnsi" w:hAnsi="Arial" w:cs="Arial"/>
          <w:color w:val="auto"/>
          <w:kern w:val="0"/>
          <w:lang w:val="sr-Cyrl-RS" w:eastAsia="en-US"/>
        </w:rPr>
        <w:t>од овлашћене установе да је запослени стручно оспособљен за руковање грађевинским машинама</w:t>
      </w:r>
    </w:p>
    <w:p w:rsidR="00647858" w:rsidRDefault="007A545D" w:rsidP="005F5D66">
      <w:pPr>
        <w:suppressAutoHyphens w:val="0"/>
        <w:autoSpaceDE w:val="0"/>
        <w:autoSpaceDN w:val="0"/>
        <w:adjustRightInd w:val="0"/>
        <w:spacing w:line="240" w:lineRule="auto"/>
        <w:rPr>
          <w:rFonts w:ascii="Arial" w:eastAsiaTheme="minorHAnsi" w:hAnsi="Arial" w:cs="Arial"/>
          <w:color w:val="auto"/>
          <w:kern w:val="0"/>
          <w:lang w:val="sr-Cyrl-RS" w:eastAsia="en-US"/>
        </w:rPr>
      </w:pPr>
      <w:r>
        <w:rPr>
          <w:rFonts w:ascii="Arial" w:eastAsiaTheme="minorHAnsi" w:hAnsi="Arial" w:cs="Arial"/>
          <w:color w:val="auto"/>
          <w:kern w:val="0"/>
          <w:lang w:val="sr-Cyrl-RS" w:eastAsia="en-US"/>
        </w:rPr>
        <w:tab/>
      </w:r>
      <w:r w:rsidR="00647858" w:rsidRPr="00647858">
        <w:rPr>
          <w:rFonts w:ascii="Arial" w:eastAsiaTheme="minorHAnsi" w:hAnsi="Arial" w:cs="Arial"/>
          <w:color w:val="auto"/>
          <w:kern w:val="0"/>
          <w:lang w:val="sr-Cyrl-RS" w:eastAsia="en-US"/>
        </w:rPr>
        <w:t>Копија уговора о радном ангажовању</w:t>
      </w:r>
    </w:p>
    <w:p w:rsidR="00647858" w:rsidRPr="00647858" w:rsidRDefault="00647858" w:rsidP="005F5D66">
      <w:pPr>
        <w:suppressAutoHyphens w:val="0"/>
        <w:autoSpaceDE w:val="0"/>
        <w:autoSpaceDN w:val="0"/>
        <w:adjustRightInd w:val="0"/>
        <w:spacing w:line="240" w:lineRule="auto"/>
        <w:rPr>
          <w:rFonts w:ascii="Arial" w:eastAsiaTheme="minorHAnsi" w:hAnsi="Arial" w:cs="Arial"/>
          <w:color w:val="auto"/>
          <w:kern w:val="0"/>
          <w:lang w:val="sr-Cyrl-RS"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F50675" w:rsidRPr="00B718BC" w:rsidRDefault="00F50675" w:rsidP="00B718BC">
      <w:pPr>
        <w:jc w:val="both"/>
        <w:rPr>
          <w:rFonts w:ascii="Arial" w:hAnsi="Arial" w:cs="Arial"/>
          <w:iCs/>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w:t>
      </w:r>
      <w:r w:rsidRPr="00B718BC">
        <w:rPr>
          <w:rFonts w:ascii="Arial" w:hAnsi="Arial" w:cs="Arial"/>
          <w:iCs/>
        </w:rPr>
        <w:lastRenderedPageBreak/>
        <w:t xml:space="preserve">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F50675" w:rsidRDefault="00F50675"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FD6D79" w:rsidRDefault="00FD6D79" w:rsidP="00F50675">
      <w:pPr>
        <w:rPr>
          <w:rFonts w:ascii="Arial" w:hAnsi="Arial" w:cs="Arial"/>
          <w:b/>
          <w:bCs/>
        </w:rPr>
      </w:pPr>
    </w:p>
    <w:p w:rsidR="00647858" w:rsidRDefault="00647858" w:rsidP="00F50675">
      <w:pPr>
        <w:rPr>
          <w:rFonts w:ascii="Arial" w:hAnsi="Arial" w:cs="Arial"/>
          <w:b/>
          <w:bCs/>
        </w:rPr>
      </w:pPr>
    </w:p>
    <w:p w:rsidR="00FD6D79" w:rsidRDefault="00FD6D79" w:rsidP="00F50675">
      <w:pPr>
        <w:rPr>
          <w:rFonts w:ascii="Arial" w:hAnsi="Arial" w:cs="Arial"/>
          <w:b/>
          <w:bCs/>
        </w:rPr>
      </w:pPr>
    </w:p>
    <w:p w:rsidR="00272797" w:rsidRDefault="00272797" w:rsidP="00272797">
      <w:pPr>
        <w:shd w:val="clear" w:color="auto" w:fill="C6D9F1" w:themeFill="text2" w:themeFillTint="33"/>
        <w:rPr>
          <w:rFonts w:ascii="Arial" w:hAnsi="Arial" w:cs="Arial"/>
          <w:b/>
          <w:bCs/>
          <w:i/>
          <w:iCs/>
        </w:rPr>
      </w:pPr>
      <w:r w:rsidRPr="00272797">
        <w:rPr>
          <w:rFonts w:ascii="Arial" w:hAnsi="Arial" w:cs="Arial"/>
          <w:b/>
          <w:bCs/>
          <w:i/>
          <w:iCs/>
        </w:rPr>
        <w:lastRenderedPageBreak/>
        <w:t>ОБРАЗАЦ ИЗЈАВЕ О ИСПУЊАВАЊУ УСЛОВА ИЗ ЧЛ. 75. И 76. ЗАКОНА</w:t>
      </w:r>
    </w:p>
    <w:p w:rsidR="00272797" w:rsidRPr="00272797" w:rsidRDefault="00272797" w:rsidP="00272797">
      <w:pPr>
        <w:shd w:val="clear" w:color="auto" w:fill="C6D9F1" w:themeFill="text2" w:themeFillTint="33"/>
        <w:rPr>
          <w:rFonts w:ascii="Arial" w:hAnsi="Arial" w:cs="Arial"/>
          <w:b/>
          <w:bCs/>
          <w:iCs/>
        </w:rPr>
      </w:pPr>
    </w:p>
    <w:p w:rsidR="00272797" w:rsidRPr="00272797" w:rsidRDefault="00272797" w:rsidP="00272797">
      <w:pPr>
        <w:rPr>
          <w:rFonts w:ascii="Arial" w:hAnsi="Arial" w:cs="Arial"/>
          <w:b/>
          <w:bCs/>
          <w:iCs/>
        </w:rPr>
      </w:pPr>
    </w:p>
    <w:p w:rsidR="00272797" w:rsidRPr="00272797" w:rsidRDefault="00272797" w:rsidP="00272797">
      <w:pPr>
        <w:rPr>
          <w:rFonts w:ascii="Arial" w:hAnsi="Arial" w:cs="Arial"/>
          <w:b/>
          <w:bCs/>
        </w:rPr>
      </w:pPr>
    </w:p>
    <w:p w:rsidR="00272797" w:rsidRPr="00272797" w:rsidRDefault="00272797" w:rsidP="00272797">
      <w:pPr>
        <w:jc w:val="center"/>
        <w:rPr>
          <w:rFonts w:ascii="Arial" w:hAnsi="Arial" w:cs="Arial"/>
          <w:b/>
          <w:bCs/>
        </w:rPr>
      </w:pPr>
      <w:r w:rsidRPr="00272797">
        <w:rPr>
          <w:rFonts w:ascii="Arial" w:hAnsi="Arial" w:cs="Arial"/>
          <w:b/>
          <w:bCs/>
        </w:rPr>
        <w:t>ИЗЈАВА ПОНУЂАЧА</w:t>
      </w:r>
    </w:p>
    <w:p w:rsidR="00272797" w:rsidRPr="00272797" w:rsidRDefault="00272797" w:rsidP="00272797">
      <w:pPr>
        <w:jc w:val="center"/>
        <w:rPr>
          <w:rFonts w:ascii="Arial" w:hAnsi="Arial" w:cs="Arial"/>
          <w:b/>
          <w:bCs/>
        </w:rPr>
      </w:pPr>
      <w:r w:rsidRPr="00272797">
        <w:rPr>
          <w:rFonts w:ascii="Arial" w:hAnsi="Arial" w:cs="Arial"/>
          <w:b/>
          <w:bCs/>
        </w:rPr>
        <w:t xml:space="preserve">О ИСПУЊАВАЊУ УСЛОВА ИЗ ЧЛ. 75. И 76. ЗАКОНА </w:t>
      </w:r>
    </w:p>
    <w:p w:rsidR="00272797" w:rsidRPr="00272797" w:rsidRDefault="00272797" w:rsidP="00272797">
      <w:pPr>
        <w:rPr>
          <w:rFonts w:ascii="Arial" w:hAnsi="Arial" w:cs="Arial"/>
          <w:b/>
          <w:bCs/>
        </w:rPr>
      </w:pPr>
    </w:p>
    <w:p w:rsidR="00272797" w:rsidRPr="00272797" w:rsidRDefault="00272797" w:rsidP="00272797">
      <w:pPr>
        <w:rPr>
          <w:rFonts w:ascii="Arial" w:hAnsi="Arial" w:cs="Arial"/>
          <w:b/>
          <w:bCs/>
        </w:rPr>
      </w:pPr>
    </w:p>
    <w:p w:rsidR="00272797" w:rsidRPr="000051B7" w:rsidRDefault="00272797" w:rsidP="00272797">
      <w:pPr>
        <w:rPr>
          <w:rFonts w:ascii="Arial" w:hAnsi="Arial" w:cs="Arial"/>
          <w:bCs/>
        </w:rPr>
      </w:pPr>
      <w:r w:rsidRPr="000051B7">
        <w:rPr>
          <w:rFonts w:ascii="Arial" w:hAnsi="Arial" w:cs="Arial"/>
          <w:bCs/>
        </w:rPr>
        <w:t xml:space="preserve">У складу са чланом 77. став 4. Закона, под пуном материјалном и кривичном одговорношћу, </w:t>
      </w:r>
      <w:r w:rsidRPr="000051B7">
        <w:rPr>
          <w:rFonts w:ascii="Arial" w:hAnsi="Arial" w:cs="Arial"/>
          <w:bCs/>
          <w:lang w:val="sr-Cyrl-CS"/>
        </w:rPr>
        <w:t xml:space="preserve">као заступник понуђача, </w:t>
      </w:r>
      <w:r w:rsidRPr="000051B7">
        <w:rPr>
          <w:rFonts w:ascii="Arial" w:hAnsi="Arial" w:cs="Arial"/>
          <w:bCs/>
        </w:rPr>
        <w:t>дајем следећу</w:t>
      </w:r>
    </w:p>
    <w:p w:rsidR="00272797" w:rsidRPr="000051B7" w:rsidRDefault="00272797" w:rsidP="00272797">
      <w:pPr>
        <w:rPr>
          <w:rFonts w:ascii="Arial" w:hAnsi="Arial" w:cs="Arial"/>
          <w:bCs/>
        </w:rPr>
      </w:pPr>
      <w:r w:rsidRPr="000051B7">
        <w:rPr>
          <w:rFonts w:ascii="Arial" w:hAnsi="Arial" w:cs="Arial"/>
          <w:bCs/>
        </w:rPr>
        <w:tab/>
      </w:r>
      <w:r w:rsidRPr="000051B7">
        <w:rPr>
          <w:rFonts w:ascii="Arial" w:hAnsi="Arial" w:cs="Arial"/>
          <w:bCs/>
        </w:rPr>
        <w:tab/>
      </w:r>
      <w:r w:rsidRPr="000051B7">
        <w:rPr>
          <w:rFonts w:ascii="Arial" w:hAnsi="Arial" w:cs="Arial"/>
          <w:bCs/>
        </w:rPr>
        <w:tab/>
      </w:r>
      <w:r w:rsidRPr="000051B7">
        <w:rPr>
          <w:rFonts w:ascii="Arial" w:hAnsi="Arial" w:cs="Arial"/>
          <w:bCs/>
        </w:rPr>
        <w:tab/>
      </w:r>
    </w:p>
    <w:p w:rsidR="00272797" w:rsidRPr="000051B7" w:rsidRDefault="00272797" w:rsidP="00272797">
      <w:pPr>
        <w:rPr>
          <w:rFonts w:ascii="Arial" w:hAnsi="Arial" w:cs="Arial"/>
          <w:bCs/>
        </w:rPr>
      </w:pPr>
    </w:p>
    <w:p w:rsidR="00272797" w:rsidRPr="000051B7" w:rsidRDefault="00272797" w:rsidP="000051B7">
      <w:pPr>
        <w:jc w:val="center"/>
        <w:rPr>
          <w:rFonts w:ascii="Arial" w:hAnsi="Arial" w:cs="Arial"/>
          <w:bCs/>
        </w:rPr>
      </w:pPr>
      <w:r w:rsidRPr="000051B7">
        <w:rPr>
          <w:rFonts w:ascii="Arial" w:hAnsi="Arial" w:cs="Arial"/>
          <w:bCs/>
        </w:rPr>
        <w:t>И З Ј А В У</w:t>
      </w:r>
    </w:p>
    <w:p w:rsidR="00272797" w:rsidRPr="000051B7" w:rsidRDefault="00272797" w:rsidP="00272797">
      <w:pPr>
        <w:rPr>
          <w:rFonts w:ascii="Arial" w:hAnsi="Arial" w:cs="Arial"/>
          <w:bCs/>
        </w:rPr>
      </w:pPr>
    </w:p>
    <w:p w:rsidR="00272797" w:rsidRPr="000051B7" w:rsidRDefault="00272797" w:rsidP="00272797">
      <w:pPr>
        <w:rPr>
          <w:rFonts w:ascii="Arial" w:hAnsi="Arial" w:cs="Arial"/>
          <w:bCs/>
          <w:iCs/>
          <w:lang w:val="sr-Cyrl-CS"/>
        </w:rPr>
      </w:pPr>
      <w:r w:rsidRPr="000051B7">
        <w:rPr>
          <w:rFonts w:ascii="Arial" w:hAnsi="Arial" w:cs="Arial"/>
          <w:bCs/>
          <w:lang w:val="sr-Cyrl-CS"/>
        </w:rPr>
        <w:t>П</w:t>
      </w:r>
      <w:r w:rsidRPr="000051B7">
        <w:rPr>
          <w:rFonts w:ascii="Arial" w:hAnsi="Arial" w:cs="Arial"/>
          <w:bCs/>
        </w:rPr>
        <w:t xml:space="preserve">онуђач </w:t>
      </w:r>
      <w:r w:rsidRPr="000051B7">
        <w:rPr>
          <w:rFonts w:ascii="Arial" w:hAnsi="Arial" w:cs="Arial"/>
          <w:bCs/>
          <w:i/>
        </w:rPr>
        <w:t xml:space="preserve"> _____________________________________________</w:t>
      </w:r>
      <w:r w:rsidRPr="000051B7">
        <w:rPr>
          <w:rFonts w:ascii="Arial" w:hAnsi="Arial" w:cs="Arial"/>
          <w:bCs/>
          <w:i/>
          <w:lang w:val="sr-Cyrl-CS"/>
        </w:rPr>
        <w:t xml:space="preserve"> </w:t>
      </w:r>
      <w:r w:rsidRPr="000051B7">
        <w:rPr>
          <w:rFonts w:ascii="Arial" w:hAnsi="Arial" w:cs="Arial"/>
          <w:bCs/>
        </w:rPr>
        <w:t xml:space="preserve">у поступку јавне набавке Услуге ангажовања радне снаге  </w:t>
      </w:r>
      <w:r w:rsidRPr="000051B7">
        <w:rPr>
          <w:rFonts w:ascii="Arial" w:hAnsi="Arial" w:cs="Arial"/>
          <w:bCs/>
          <w:lang w:val="sr-Cyrl-CS"/>
        </w:rPr>
        <w:t>б</w:t>
      </w:r>
      <w:r w:rsidRPr="000051B7">
        <w:rPr>
          <w:rFonts w:ascii="Arial" w:hAnsi="Arial" w:cs="Arial"/>
          <w:bCs/>
        </w:rPr>
        <w:t xml:space="preserve">рој ЈНВВ </w:t>
      </w:r>
      <w:r w:rsidR="00647858">
        <w:rPr>
          <w:rFonts w:ascii="Arial" w:hAnsi="Arial" w:cs="Arial"/>
          <w:bCs/>
        </w:rPr>
        <w:t>4</w:t>
      </w:r>
      <w:r w:rsidRPr="000051B7">
        <w:rPr>
          <w:rFonts w:ascii="Arial" w:hAnsi="Arial" w:cs="Arial"/>
          <w:bCs/>
        </w:rPr>
        <w:t>/201</w:t>
      </w:r>
      <w:r w:rsidR="000051B7">
        <w:rPr>
          <w:rFonts w:ascii="Arial" w:hAnsi="Arial" w:cs="Arial"/>
          <w:bCs/>
          <w:lang w:val="sr-Cyrl-RS"/>
        </w:rPr>
        <w:t>9</w:t>
      </w:r>
      <w:r w:rsidRPr="000051B7">
        <w:rPr>
          <w:rFonts w:ascii="Arial" w:hAnsi="Arial" w:cs="Arial"/>
          <w:bCs/>
        </w:rPr>
        <w:t>, испуњава све услове из чл. 75. и 76. Закона, односно услове дефинисане конкурсном документацијом</w:t>
      </w:r>
      <w:r w:rsidRPr="000051B7">
        <w:rPr>
          <w:rFonts w:ascii="Arial" w:hAnsi="Arial" w:cs="Arial"/>
          <w:bCs/>
          <w:lang w:val="ru-RU"/>
        </w:rPr>
        <w:t xml:space="preserve"> </w:t>
      </w:r>
      <w:r w:rsidRPr="000051B7">
        <w:rPr>
          <w:rFonts w:ascii="Arial" w:hAnsi="Arial" w:cs="Arial"/>
          <w:bCs/>
        </w:rPr>
        <w:t>за предметну јавну набавку</w:t>
      </w:r>
      <w:r w:rsidRPr="000051B7">
        <w:rPr>
          <w:rFonts w:ascii="Arial" w:hAnsi="Arial" w:cs="Arial"/>
          <w:bCs/>
          <w:lang w:val="sr-Cyrl-CS"/>
        </w:rPr>
        <w:t>,</w:t>
      </w:r>
      <w:r w:rsidRPr="000051B7">
        <w:rPr>
          <w:rFonts w:ascii="Arial" w:hAnsi="Arial" w:cs="Arial"/>
          <w:bCs/>
        </w:rPr>
        <w:t xml:space="preserve"> и то:</w:t>
      </w:r>
    </w:p>
    <w:p w:rsidR="00272797" w:rsidRPr="000051B7" w:rsidRDefault="00272797" w:rsidP="00272797">
      <w:pPr>
        <w:numPr>
          <w:ilvl w:val="0"/>
          <w:numId w:val="4"/>
        </w:numPr>
        <w:rPr>
          <w:rFonts w:ascii="Arial" w:hAnsi="Arial" w:cs="Arial"/>
          <w:bCs/>
          <w:iCs/>
          <w:lang w:val="sr-Cyrl-CS"/>
        </w:rPr>
      </w:pPr>
      <w:r w:rsidRPr="000051B7">
        <w:rPr>
          <w:rFonts w:ascii="Arial" w:hAnsi="Arial" w:cs="Arial"/>
          <w:bCs/>
          <w:iCs/>
          <w:lang w:val="sr-Cyrl-CS"/>
        </w:rPr>
        <w:t>Понуђач је р</w:t>
      </w:r>
      <w:r w:rsidRPr="000051B7">
        <w:rPr>
          <w:rFonts w:ascii="Arial" w:hAnsi="Arial" w:cs="Arial"/>
          <w:bCs/>
          <w:iCs/>
        </w:rPr>
        <w:t>егистрован код надлежног органа, односно</w:t>
      </w:r>
      <w:r w:rsidR="000051B7">
        <w:rPr>
          <w:rFonts w:ascii="Arial" w:hAnsi="Arial" w:cs="Arial"/>
          <w:bCs/>
          <w:iCs/>
        </w:rPr>
        <w:t xml:space="preserve"> уписан у одговарајући регистар </w:t>
      </w:r>
      <w:r w:rsidR="000051B7" w:rsidRPr="000051B7">
        <w:rPr>
          <w:rFonts w:ascii="Arial" w:hAnsi="Arial" w:cs="Arial"/>
          <w:iCs/>
          <w:lang w:val="sr-Cyrl-RS"/>
        </w:rPr>
        <w:t>(чл. 75. ст. 1. тач. 1) ЗЈН)</w:t>
      </w:r>
      <w:r w:rsidR="000051B7" w:rsidRPr="000051B7">
        <w:rPr>
          <w:rFonts w:ascii="Arial" w:hAnsi="Arial" w:cs="Arial"/>
          <w:iCs/>
        </w:rPr>
        <w:t>;</w:t>
      </w:r>
    </w:p>
    <w:p w:rsidR="00272797" w:rsidRPr="000051B7" w:rsidRDefault="00272797" w:rsidP="00272797">
      <w:pPr>
        <w:numPr>
          <w:ilvl w:val="0"/>
          <w:numId w:val="4"/>
        </w:numPr>
        <w:rPr>
          <w:rFonts w:ascii="Arial" w:hAnsi="Arial" w:cs="Arial"/>
          <w:bCs/>
          <w:iCs/>
          <w:lang w:val="sr-Cyrl-CS"/>
        </w:rPr>
      </w:pPr>
      <w:r w:rsidRPr="000051B7">
        <w:rPr>
          <w:rFonts w:ascii="Arial" w:hAnsi="Arial" w:cs="Arial"/>
          <w:bCs/>
          <w:iCs/>
          <w:lang w:val="sr-Cyrl-CS"/>
        </w:rPr>
        <w:t xml:space="preserve">Понуђач и његов </w:t>
      </w:r>
      <w:r w:rsidRPr="000051B7">
        <w:rPr>
          <w:rFonts w:ascii="Arial" w:hAnsi="Arial" w:cs="Arial"/>
          <w:bCs/>
          <w:iCs/>
        </w:rPr>
        <w:t xml:space="preserve">законски </w:t>
      </w:r>
      <w:r w:rsidRPr="000051B7">
        <w:rPr>
          <w:rFonts w:ascii="Arial" w:hAnsi="Arial" w:cs="Arial"/>
          <w:bCs/>
        </w:rPr>
        <w:t>заступник нис</w:t>
      </w:r>
      <w:r w:rsidRPr="000051B7">
        <w:rPr>
          <w:rFonts w:ascii="Arial" w:hAnsi="Arial" w:cs="Arial"/>
          <w:bCs/>
          <w:lang w:val="sr-Cyrl-CS"/>
        </w:rPr>
        <w:t>у</w:t>
      </w:r>
      <w:r w:rsidRPr="000051B7">
        <w:rPr>
          <w:rFonts w:ascii="Arial" w:hAnsi="Arial" w:cs="Arial"/>
          <w:b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051B7">
        <w:rPr>
          <w:rFonts w:ascii="Arial" w:hAnsi="Arial" w:cs="Arial"/>
          <w:bCs/>
          <w:lang w:val="sr-Cyrl-CS"/>
        </w:rPr>
        <w:t>к</w:t>
      </w:r>
      <w:r w:rsidR="000051B7">
        <w:rPr>
          <w:rFonts w:ascii="Arial" w:hAnsi="Arial" w:cs="Arial"/>
          <w:bCs/>
        </w:rPr>
        <w:t>ривично дело преваре</w:t>
      </w:r>
      <w:r w:rsidR="000051B7">
        <w:rPr>
          <w:rFonts w:ascii="Arial" w:hAnsi="Arial" w:cs="Arial"/>
          <w:bCs/>
          <w:lang w:val="sr-Cyrl-RS"/>
        </w:rPr>
        <w:t xml:space="preserve"> </w:t>
      </w:r>
      <w:r w:rsidR="000051B7" w:rsidRPr="000051B7">
        <w:rPr>
          <w:rFonts w:ascii="Arial" w:hAnsi="Arial" w:cs="Arial"/>
          <w:iCs/>
          <w:lang w:val="sr-Cyrl-RS"/>
        </w:rPr>
        <w:t xml:space="preserve">(чл. 75. ст. 1. тач. </w:t>
      </w:r>
      <w:r w:rsidR="000051B7">
        <w:rPr>
          <w:rFonts w:ascii="Arial" w:hAnsi="Arial" w:cs="Arial"/>
          <w:iCs/>
          <w:lang w:val="sr-Cyrl-RS"/>
        </w:rPr>
        <w:t>2</w:t>
      </w:r>
      <w:r w:rsidR="000051B7" w:rsidRPr="000051B7">
        <w:rPr>
          <w:rFonts w:ascii="Arial" w:hAnsi="Arial" w:cs="Arial"/>
          <w:iCs/>
          <w:lang w:val="sr-Cyrl-RS"/>
        </w:rPr>
        <w:t>) ЗЈН)</w:t>
      </w:r>
      <w:r w:rsidR="000051B7" w:rsidRPr="000051B7">
        <w:rPr>
          <w:rFonts w:ascii="Arial" w:hAnsi="Arial" w:cs="Arial"/>
          <w:iCs/>
        </w:rPr>
        <w:t>;</w:t>
      </w:r>
    </w:p>
    <w:p w:rsidR="000051B7" w:rsidRDefault="00272797" w:rsidP="000051B7">
      <w:pPr>
        <w:numPr>
          <w:ilvl w:val="0"/>
          <w:numId w:val="4"/>
        </w:numPr>
        <w:rPr>
          <w:rFonts w:ascii="Arial" w:hAnsi="Arial" w:cs="Arial"/>
          <w:bCs/>
          <w:lang w:val="sr-Cyrl-CS"/>
        </w:rPr>
      </w:pPr>
      <w:r w:rsidRPr="000051B7">
        <w:rPr>
          <w:rFonts w:ascii="Arial" w:hAnsi="Arial" w:cs="Arial"/>
          <w:bCs/>
          <w:iCs/>
          <w:lang w:val="sr-Cyrl-CS"/>
        </w:rPr>
        <w:t>Понуђач је и</w:t>
      </w:r>
      <w:r w:rsidRPr="000051B7">
        <w:rPr>
          <w:rFonts w:ascii="Arial" w:hAnsi="Arial" w:cs="Arial"/>
          <w:bCs/>
          <w:iCs/>
        </w:rPr>
        <w:t xml:space="preserve">змирио </w:t>
      </w:r>
      <w:r w:rsidRPr="000051B7">
        <w:rPr>
          <w:rFonts w:ascii="Arial" w:hAnsi="Arial" w:cs="Arial"/>
          <w:bCs/>
        </w:rPr>
        <w:t xml:space="preserve">доспеле порезе, доприносе и друге јавне дажбине у складу са прописима Републике Србије </w:t>
      </w:r>
      <w:r w:rsidR="000051B7">
        <w:rPr>
          <w:rFonts w:ascii="Arial" w:hAnsi="Arial" w:cs="Arial"/>
          <w:iCs/>
          <w:lang w:val="sr-Cyrl-RS"/>
        </w:rPr>
        <w:t>(чл. 75. ст. 1. тач. 4</w:t>
      </w:r>
      <w:r w:rsidR="000051B7" w:rsidRPr="000051B7">
        <w:rPr>
          <w:rFonts w:ascii="Arial" w:hAnsi="Arial" w:cs="Arial"/>
          <w:iCs/>
          <w:lang w:val="sr-Cyrl-RS"/>
        </w:rPr>
        <w:t>) ЗЈН)</w:t>
      </w:r>
      <w:r w:rsidR="000051B7" w:rsidRPr="000051B7">
        <w:rPr>
          <w:rFonts w:ascii="Arial" w:hAnsi="Arial" w:cs="Arial"/>
          <w:iCs/>
        </w:rPr>
        <w:t>;</w:t>
      </w:r>
    </w:p>
    <w:p w:rsidR="000051B7" w:rsidRDefault="00272797" w:rsidP="000051B7">
      <w:pPr>
        <w:numPr>
          <w:ilvl w:val="0"/>
          <w:numId w:val="4"/>
        </w:numPr>
        <w:rPr>
          <w:rFonts w:ascii="Arial" w:hAnsi="Arial" w:cs="Arial"/>
          <w:bCs/>
          <w:lang w:val="sr-Cyrl-CS"/>
        </w:rPr>
      </w:pPr>
      <w:r w:rsidRPr="000051B7">
        <w:rPr>
          <w:rFonts w:ascii="Arial" w:hAnsi="Arial" w:cs="Arial"/>
          <w:bCs/>
          <w:lang w:val="sr-Cyrl-CS"/>
        </w:rPr>
        <w:t>Понуђач је п</w:t>
      </w:r>
      <w:r w:rsidRPr="000051B7">
        <w:rPr>
          <w:rFonts w:ascii="Arial" w:hAnsi="Arial" w:cs="Arial"/>
          <w:bCs/>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r w:rsidR="000051B7" w:rsidRPr="000051B7">
        <w:rPr>
          <w:rFonts w:ascii="Arial" w:hAnsi="Arial" w:cs="Arial"/>
          <w:iCs/>
          <w:lang w:val="sr-Cyrl-RS"/>
        </w:rPr>
        <w:t xml:space="preserve"> (чл. 75. ст. 2. ЗЈН)</w:t>
      </w:r>
      <w:r w:rsidR="000051B7" w:rsidRPr="000051B7">
        <w:rPr>
          <w:rFonts w:ascii="Arial" w:hAnsi="Arial" w:cs="Arial"/>
          <w:i/>
          <w:lang w:val="sr-Cyrl-RS"/>
        </w:rPr>
        <w:t>.</w:t>
      </w:r>
    </w:p>
    <w:p w:rsidR="000051B7" w:rsidRPr="000051B7" w:rsidRDefault="000051B7" w:rsidP="000051B7">
      <w:pPr>
        <w:numPr>
          <w:ilvl w:val="0"/>
          <w:numId w:val="4"/>
        </w:numPr>
        <w:rPr>
          <w:rFonts w:ascii="Arial" w:hAnsi="Arial" w:cs="Arial"/>
          <w:bCs/>
          <w:lang w:val="sr-Cyrl-CS"/>
        </w:rPr>
      </w:pPr>
      <w:r>
        <w:rPr>
          <w:rFonts w:ascii="Arial" w:hAnsi="Arial" w:cs="Arial"/>
          <w:lang w:val="sr-Cyrl-RS"/>
        </w:rPr>
        <w:t xml:space="preserve">Понуђач </w:t>
      </w:r>
      <w:r w:rsidRPr="000051B7">
        <w:rPr>
          <w:rFonts w:ascii="Arial" w:hAnsi="Arial" w:cs="Arial"/>
        </w:rPr>
        <w:t xml:space="preserve"> има важећу дозволу надлежног органа за обављање делатности која је предмет јавне набавке</w:t>
      </w:r>
      <w:r w:rsidRPr="000051B7">
        <w:rPr>
          <w:rFonts w:ascii="Arial" w:hAnsi="Arial" w:cs="Arial"/>
          <w:lang w:val="sr-Cyrl-CS"/>
        </w:rPr>
        <w:t xml:space="preserve"> </w:t>
      </w:r>
      <w:r w:rsidRPr="000051B7">
        <w:rPr>
          <w:rFonts w:ascii="Arial" w:hAnsi="Arial" w:cs="Arial"/>
          <w:i/>
          <w:iCs/>
          <w:lang w:val="sr-Cyrl-CS"/>
        </w:rPr>
        <w:t>(чл. 75. ст. 1. тач. 5) ЗЈН)</w:t>
      </w:r>
      <w:r>
        <w:rPr>
          <w:rFonts w:ascii="Arial" w:hAnsi="Arial" w:cs="Arial"/>
          <w:i/>
          <w:iCs/>
          <w:lang w:val="sr-Cyrl-CS"/>
        </w:rPr>
        <w:t>-Дозвола за рад издата од стране Министарства рада,запошљавања и социјалне политике Р Србије</w:t>
      </w: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rPr>
      </w:pPr>
      <w:r w:rsidRPr="000051B7">
        <w:rPr>
          <w:rFonts w:ascii="Arial" w:hAnsi="Arial" w:cs="Arial"/>
          <w:bCs/>
        </w:rPr>
        <w:t>Место</w:t>
      </w:r>
      <w:proofErr w:type="gramStart"/>
      <w:r w:rsidRPr="000051B7">
        <w:rPr>
          <w:rFonts w:ascii="Arial" w:hAnsi="Arial" w:cs="Arial"/>
          <w:bCs/>
        </w:rPr>
        <w:t>:_</w:t>
      </w:r>
      <w:proofErr w:type="gramEnd"/>
      <w:r w:rsidRPr="000051B7">
        <w:rPr>
          <w:rFonts w:ascii="Arial" w:hAnsi="Arial" w:cs="Arial"/>
          <w:bCs/>
        </w:rPr>
        <w:t>____________                                                            Понуђач:</w:t>
      </w:r>
    </w:p>
    <w:p w:rsidR="00272797" w:rsidRPr="000051B7" w:rsidRDefault="00272797" w:rsidP="00272797">
      <w:pPr>
        <w:rPr>
          <w:rFonts w:ascii="Arial" w:hAnsi="Arial" w:cs="Arial"/>
          <w:bCs/>
          <w:i/>
        </w:rPr>
      </w:pPr>
      <w:r w:rsidRPr="000051B7">
        <w:rPr>
          <w:rFonts w:ascii="Arial" w:hAnsi="Arial" w:cs="Arial"/>
          <w:bCs/>
        </w:rPr>
        <w:t>Датум</w:t>
      </w:r>
      <w:proofErr w:type="gramStart"/>
      <w:r w:rsidRPr="000051B7">
        <w:rPr>
          <w:rFonts w:ascii="Arial" w:hAnsi="Arial" w:cs="Arial"/>
          <w:bCs/>
        </w:rPr>
        <w:t>:_</w:t>
      </w:r>
      <w:proofErr w:type="gramEnd"/>
      <w:r w:rsidRPr="000051B7">
        <w:rPr>
          <w:rFonts w:ascii="Arial" w:hAnsi="Arial" w:cs="Arial"/>
          <w:bCs/>
        </w:rPr>
        <w:t xml:space="preserve">____________                         М.П.                     _____________________                                                        </w:t>
      </w:r>
    </w:p>
    <w:p w:rsidR="00272797" w:rsidRPr="000051B7" w:rsidRDefault="00272797" w:rsidP="00272797">
      <w:pPr>
        <w:rPr>
          <w:rFonts w:ascii="Arial" w:hAnsi="Arial" w:cs="Arial"/>
          <w:bCs/>
          <w:i/>
        </w:rPr>
      </w:pPr>
    </w:p>
    <w:p w:rsidR="00272797" w:rsidRPr="000051B7" w:rsidRDefault="00272797" w:rsidP="00272797">
      <w:pPr>
        <w:rPr>
          <w:rFonts w:ascii="Arial" w:hAnsi="Arial" w:cs="Arial"/>
          <w:bCs/>
          <w:i/>
        </w:rPr>
      </w:pPr>
    </w:p>
    <w:p w:rsidR="00272797" w:rsidRPr="00FD6D79" w:rsidRDefault="00272797" w:rsidP="00272797">
      <w:pPr>
        <w:rPr>
          <w:rFonts w:ascii="Arial" w:hAnsi="Arial" w:cs="Arial"/>
          <w:bCs/>
          <w:i/>
          <w:iCs/>
        </w:rPr>
      </w:pPr>
      <w:r w:rsidRPr="000051B7">
        <w:rPr>
          <w:rFonts w:ascii="Arial" w:hAnsi="Arial" w:cs="Arial"/>
          <w:bCs/>
          <w:i/>
        </w:rPr>
        <w:t xml:space="preserve">Напомена: </w:t>
      </w:r>
      <w:r w:rsidRPr="000051B7">
        <w:rPr>
          <w:rFonts w:ascii="Arial" w:hAnsi="Arial" w:cs="Arial"/>
          <w:bCs/>
          <w:i/>
          <w:iCs/>
          <w:u w:val="single"/>
        </w:rPr>
        <w:t>Уколико понуду подноси група понуђача,</w:t>
      </w:r>
      <w:r w:rsidRPr="000051B7">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272797" w:rsidRPr="00272797" w:rsidRDefault="00272797" w:rsidP="00272797">
      <w:pPr>
        <w:rPr>
          <w:rFonts w:ascii="Arial" w:hAnsi="Arial" w:cs="Arial"/>
          <w:b/>
          <w:bCs/>
        </w:rPr>
      </w:pPr>
    </w:p>
    <w:p w:rsidR="00272797" w:rsidRPr="00272797" w:rsidRDefault="00272797" w:rsidP="000051B7">
      <w:pPr>
        <w:jc w:val="center"/>
        <w:rPr>
          <w:rFonts w:ascii="Arial" w:hAnsi="Arial" w:cs="Arial"/>
          <w:b/>
          <w:bCs/>
        </w:rPr>
      </w:pPr>
      <w:r w:rsidRPr="00272797">
        <w:rPr>
          <w:rFonts w:ascii="Arial" w:hAnsi="Arial" w:cs="Arial"/>
          <w:b/>
          <w:bCs/>
        </w:rPr>
        <w:lastRenderedPageBreak/>
        <w:t>ИЗЈАВА ПОДИЗВОЂАЧА</w:t>
      </w:r>
    </w:p>
    <w:p w:rsidR="00272797" w:rsidRPr="00272797" w:rsidRDefault="00272797" w:rsidP="000051B7">
      <w:pPr>
        <w:jc w:val="center"/>
        <w:rPr>
          <w:rFonts w:ascii="Arial" w:hAnsi="Arial" w:cs="Arial"/>
          <w:b/>
          <w:bCs/>
        </w:rPr>
      </w:pPr>
      <w:r w:rsidRPr="00272797">
        <w:rPr>
          <w:rFonts w:ascii="Arial" w:hAnsi="Arial" w:cs="Arial"/>
          <w:b/>
          <w:bCs/>
        </w:rPr>
        <w:t xml:space="preserve">О ИСПУЊАВАЊУ УСЛОВА ИЗ ЧЛ. 75. </w:t>
      </w:r>
      <w:r w:rsidR="000051B7">
        <w:rPr>
          <w:rFonts w:ascii="Arial" w:hAnsi="Arial" w:cs="Arial"/>
          <w:b/>
          <w:bCs/>
          <w:lang w:val="sr-Cyrl-RS"/>
        </w:rPr>
        <w:t xml:space="preserve"> И 76 </w:t>
      </w:r>
      <w:r w:rsidRPr="00272797">
        <w:rPr>
          <w:rFonts w:ascii="Arial" w:hAnsi="Arial" w:cs="Arial"/>
          <w:b/>
          <w:bCs/>
        </w:rPr>
        <w:t xml:space="preserve">ЗАКОНА </w:t>
      </w:r>
    </w:p>
    <w:p w:rsidR="00272797" w:rsidRPr="00272797" w:rsidRDefault="00272797" w:rsidP="00272797">
      <w:pPr>
        <w:rPr>
          <w:rFonts w:ascii="Arial" w:hAnsi="Arial" w:cs="Arial"/>
          <w:b/>
          <w:bCs/>
        </w:rPr>
      </w:pPr>
    </w:p>
    <w:p w:rsidR="00272797" w:rsidRPr="00272797" w:rsidRDefault="00272797" w:rsidP="00272797">
      <w:pPr>
        <w:rPr>
          <w:rFonts w:ascii="Arial" w:hAnsi="Arial" w:cs="Arial"/>
          <w:b/>
          <w:bCs/>
        </w:rPr>
      </w:pPr>
    </w:p>
    <w:p w:rsidR="00272797" w:rsidRPr="000051B7" w:rsidRDefault="00272797" w:rsidP="00272797">
      <w:pPr>
        <w:rPr>
          <w:rFonts w:ascii="Arial" w:hAnsi="Arial" w:cs="Arial"/>
          <w:bCs/>
        </w:rPr>
      </w:pPr>
      <w:r w:rsidRPr="000051B7">
        <w:rPr>
          <w:rFonts w:ascii="Arial" w:hAnsi="Arial" w:cs="Arial"/>
          <w:bCs/>
        </w:rPr>
        <w:t xml:space="preserve">У складу са чланом 77. став 4. Закона, под пуном материјалном и кривичном одговорношћу, </w:t>
      </w:r>
      <w:r w:rsidRPr="000051B7">
        <w:rPr>
          <w:rFonts w:ascii="Arial" w:hAnsi="Arial" w:cs="Arial"/>
          <w:bCs/>
          <w:lang w:val="sr-Cyrl-CS"/>
        </w:rPr>
        <w:t xml:space="preserve">као заступник подизвођача, </w:t>
      </w:r>
      <w:r w:rsidRPr="000051B7">
        <w:rPr>
          <w:rFonts w:ascii="Arial" w:hAnsi="Arial" w:cs="Arial"/>
          <w:bCs/>
        </w:rPr>
        <w:t>дајем следећу</w:t>
      </w:r>
    </w:p>
    <w:p w:rsidR="00272797" w:rsidRPr="000051B7" w:rsidRDefault="00272797" w:rsidP="00272797">
      <w:pPr>
        <w:rPr>
          <w:rFonts w:ascii="Arial" w:hAnsi="Arial" w:cs="Arial"/>
          <w:bCs/>
        </w:rPr>
      </w:pPr>
      <w:r w:rsidRPr="000051B7">
        <w:rPr>
          <w:rFonts w:ascii="Arial" w:hAnsi="Arial" w:cs="Arial"/>
          <w:bCs/>
        </w:rPr>
        <w:tab/>
      </w:r>
      <w:r w:rsidRPr="000051B7">
        <w:rPr>
          <w:rFonts w:ascii="Arial" w:hAnsi="Arial" w:cs="Arial"/>
          <w:bCs/>
        </w:rPr>
        <w:tab/>
      </w:r>
      <w:r w:rsidRPr="000051B7">
        <w:rPr>
          <w:rFonts w:ascii="Arial" w:hAnsi="Arial" w:cs="Arial"/>
          <w:bCs/>
        </w:rPr>
        <w:tab/>
      </w:r>
      <w:r w:rsidRPr="000051B7">
        <w:rPr>
          <w:rFonts w:ascii="Arial" w:hAnsi="Arial" w:cs="Arial"/>
          <w:bCs/>
        </w:rPr>
        <w:tab/>
      </w:r>
    </w:p>
    <w:p w:rsidR="00272797" w:rsidRPr="000051B7" w:rsidRDefault="00272797" w:rsidP="00272797">
      <w:pPr>
        <w:rPr>
          <w:rFonts w:ascii="Arial" w:hAnsi="Arial" w:cs="Arial"/>
          <w:bCs/>
        </w:rPr>
      </w:pPr>
    </w:p>
    <w:p w:rsidR="00272797" w:rsidRPr="000051B7" w:rsidRDefault="00272797" w:rsidP="000051B7">
      <w:pPr>
        <w:jc w:val="center"/>
        <w:rPr>
          <w:rFonts w:ascii="Arial" w:hAnsi="Arial" w:cs="Arial"/>
          <w:bCs/>
        </w:rPr>
      </w:pPr>
      <w:r w:rsidRPr="000051B7">
        <w:rPr>
          <w:rFonts w:ascii="Arial" w:hAnsi="Arial" w:cs="Arial"/>
          <w:bCs/>
        </w:rPr>
        <w:t>И З Ј А В У</w:t>
      </w:r>
    </w:p>
    <w:p w:rsidR="00272797" w:rsidRPr="000051B7" w:rsidRDefault="00272797" w:rsidP="00272797">
      <w:pPr>
        <w:rPr>
          <w:rFonts w:ascii="Arial" w:hAnsi="Arial" w:cs="Arial"/>
          <w:bCs/>
        </w:rPr>
      </w:pPr>
    </w:p>
    <w:p w:rsidR="00272797" w:rsidRPr="000051B7" w:rsidRDefault="00272797" w:rsidP="00272797">
      <w:pPr>
        <w:rPr>
          <w:rFonts w:ascii="Arial" w:hAnsi="Arial" w:cs="Arial"/>
          <w:bCs/>
          <w:iCs/>
          <w:lang w:val="sr-Cyrl-CS"/>
        </w:rPr>
      </w:pPr>
      <w:r w:rsidRPr="000051B7">
        <w:rPr>
          <w:rFonts w:ascii="Arial" w:hAnsi="Arial" w:cs="Arial"/>
          <w:bCs/>
        </w:rPr>
        <w:t>Подизвођач</w:t>
      </w:r>
      <w:r w:rsidRPr="000051B7">
        <w:rPr>
          <w:rFonts w:ascii="Arial" w:hAnsi="Arial" w:cs="Arial"/>
          <w:bCs/>
          <w:i/>
        </w:rPr>
        <w:t>_____________________________________</w:t>
      </w:r>
      <w:r w:rsidRPr="000051B7">
        <w:rPr>
          <w:rFonts w:ascii="Arial" w:hAnsi="Arial" w:cs="Arial"/>
          <w:bCs/>
        </w:rPr>
        <w:t>______</w:t>
      </w:r>
      <w:proofErr w:type="gramStart"/>
      <w:r w:rsidRPr="000051B7">
        <w:rPr>
          <w:rFonts w:ascii="Arial" w:hAnsi="Arial" w:cs="Arial"/>
          <w:bCs/>
        </w:rPr>
        <w:t>_</w:t>
      </w:r>
      <w:r w:rsidRPr="000051B7">
        <w:rPr>
          <w:rFonts w:ascii="Arial" w:hAnsi="Arial" w:cs="Arial"/>
          <w:bCs/>
          <w:i/>
          <w:iCs/>
        </w:rPr>
        <w:t>[</w:t>
      </w:r>
      <w:proofErr w:type="gramEnd"/>
      <w:r w:rsidRPr="000051B7">
        <w:rPr>
          <w:rFonts w:ascii="Arial" w:hAnsi="Arial" w:cs="Arial"/>
          <w:bCs/>
          <w:i/>
        </w:rPr>
        <w:t>навести назив подизвођача</w:t>
      </w:r>
      <w:r w:rsidRPr="000051B7">
        <w:rPr>
          <w:rFonts w:ascii="Arial" w:hAnsi="Arial" w:cs="Arial"/>
          <w:bCs/>
          <w:i/>
          <w:iCs/>
        </w:rPr>
        <w:t>]</w:t>
      </w:r>
      <w:r w:rsidRPr="000051B7">
        <w:rPr>
          <w:rFonts w:ascii="Arial" w:hAnsi="Arial" w:cs="Arial"/>
          <w:bCs/>
          <w:i/>
          <w:lang w:val="sr-Cyrl-CS"/>
        </w:rPr>
        <w:t xml:space="preserve"> </w:t>
      </w:r>
      <w:r w:rsidRPr="000051B7">
        <w:rPr>
          <w:rFonts w:ascii="Arial" w:hAnsi="Arial" w:cs="Arial"/>
          <w:bCs/>
        </w:rPr>
        <w:t xml:space="preserve">у поступку јавне набавке Услуге ангажовања радне снаге  </w:t>
      </w:r>
      <w:r w:rsidRPr="000051B7">
        <w:rPr>
          <w:rFonts w:ascii="Arial" w:hAnsi="Arial" w:cs="Arial"/>
          <w:bCs/>
          <w:lang w:val="sr-Cyrl-CS"/>
        </w:rPr>
        <w:t>б</w:t>
      </w:r>
      <w:r w:rsidRPr="000051B7">
        <w:rPr>
          <w:rFonts w:ascii="Arial" w:hAnsi="Arial" w:cs="Arial"/>
          <w:bCs/>
        </w:rPr>
        <w:t xml:space="preserve">рој ЈНВВ </w:t>
      </w:r>
      <w:r w:rsidR="000051B7">
        <w:rPr>
          <w:rFonts w:ascii="Arial" w:hAnsi="Arial" w:cs="Arial"/>
          <w:bCs/>
        </w:rPr>
        <w:t>2</w:t>
      </w:r>
      <w:r w:rsidRPr="000051B7">
        <w:rPr>
          <w:rFonts w:ascii="Arial" w:hAnsi="Arial" w:cs="Arial"/>
          <w:bCs/>
        </w:rPr>
        <w:t>/201</w:t>
      </w:r>
      <w:r w:rsidR="000051B7">
        <w:rPr>
          <w:rFonts w:ascii="Arial" w:hAnsi="Arial" w:cs="Arial"/>
          <w:bCs/>
        </w:rPr>
        <w:t>9</w:t>
      </w:r>
      <w:r w:rsidRPr="000051B7">
        <w:rPr>
          <w:rFonts w:ascii="Arial" w:hAnsi="Arial" w:cs="Arial"/>
          <w:bCs/>
        </w:rPr>
        <w:t>, испуњава све услове из чл. 75. Закона, односно услове дефинисане/ конкурсном документацијом</w:t>
      </w:r>
      <w:r w:rsidRPr="000051B7">
        <w:rPr>
          <w:rFonts w:ascii="Arial" w:hAnsi="Arial" w:cs="Arial"/>
          <w:bCs/>
          <w:lang w:val="ru-RU"/>
        </w:rPr>
        <w:t xml:space="preserve"> </w:t>
      </w:r>
      <w:r w:rsidRPr="000051B7">
        <w:rPr>
          <w:rFonts w:ascii="Arial" w:hAnsi="Arial" w:cs="Arial"/>
          <w:bCs/>
        </w:rPr>
        <w:t>за предметну јавну набавку</w:t>
      </w:r>
      <w:r w:rsidRPr="000051B7">
        <w:rPr>
          <w:rFonts w:ascii="Arial" w:hAnsi="Arial" w:cs="Arial"/>
          <w:bCs/>
          <w:lang w:val="sr-Cyrl-CS"/>
        </w:rPr>
        <w:t>,</w:t>
      </w:r>
      <w:r w:rsidRPr="000051B7">
        <w:rPr>
          <w:rFonts w:ascii="Arial" w:hAnsi="Arial" w:cs="Arial"/>
          <w:bCs/>
        </w:rPr>
        <w:t xml:space="preserve"> и то:</w:t>
      </w:r>
    </w:p>
    <w:p w:rsidR="00272797" w:rsidRPr="000051B7" w:rsidRDefault="00272797" w:rsidP="00272797">
      <w:pPr>
        <w:numPr>
          <w:ilvl w:val="0"/>
          <w:numId w:val="12"/>
        </w:numPr>
        <w:rPr>
          <w:rFonts w:ascii="Arial" w:hAnsi="Arial" w:cs="Arial"/>
          <w:bCs/>
          <w:iCs/>
          <w:lang w:val="sr-Cyrl-CS"/>
        </w:rPr>
      </w:pPr>
      <w:r w:rsidRPr="000051B7">
        <w:rPr>
          <w:rFonts w:ascii="Arial" w:hAnsi="Arial" w:cs="Arial"/>
          <w:bCs/>
          <w:iCs/>
          <w:lang w:val="sr-Cyrl-CS"/>
        </w:rPr>
        <w:t>Подизвођач је р</w:t>
      </w:r>
      <w:r w:rsidRPr="000051B7">
        <w:rPr>
          <w:rFonts w:ascii="Arial" w:hAnsi="Arial" w:cs="Arial"/>
          <w:bCs/>
          <w:iCs/>
        </w:rPr>
        <w:t>егистрован код надлежног органа, односно уписан у одговарајући регистар;</w:t>
      </w:r>
    </w:p>
    <w:p w:rsidR="00272797" w:rsidRPr="000051B7" w:rsidRDefault="00272797" w:rsidP="00272797">
      <w:pPr>
        <w:numPr>
          <w:ilvl w:val="0"/>
          <w:numId w:val="12"/>
        </w:numPr>
        <w:rPr>
          <w:rFonts w:ascii="Arial" w:hAnsi="Arial" w:cs="Arial"/>
          <w:bCs/>
          <w:iCs/>
          <w:lang w:val="sr-Cyrl-CS"/>
        </w:rPr>
      </w:pPr>
      <w:r w:rsidRPr="000051B7">
        <w:rPr>
          <w:rFonts w:ascii="Arial" w:hAnsi="Arial" w:cs="Arial"/>
          <w:bCs/>
          <w:iCs/>
          <w:lang w:val="sr-Cyrl-CS"/>
        </w:rPr>
        <w:t>П</w:t>
      </w:r>
      <w:r w:rsidRPr="000051B7">
        <w:rPr>
          <w:rFonts w:ascii="Arial" w:hAnsi="Arial" w:cs="Arial"/>
          <w:bCs/>
          <w:lang w:val="sr-Cyrl-CS"/>
        </w:rPr>
        <w:t>одизвођач</w:t>
      </w:r>
      <w:r w:rsidRPr="000051B7">
        <w:rPr>
          <w:rFonts w:ascii="Arial" w:hAnsi="Arial" w:cs="Arial"/>
          <w:bCs/>
          <w:iCs/>
          <w:lang w:val="sr-Cyrl-CS"/>
        </w:rPr>
        <w:t xml:space="preserve"> и његов </w:t>
      </w:r>
      <w:r w:rsidRPr="000051B7">
        <w:rPr>
          <w:rFonts w:ascii="Arial" w:hAnsi="Arial" w:cs="Arial"/>
          <w:bCs/>
          <w:iCs/>
        </w:rPr>
        <w:t xml:space="preserve">законски </w:t>
      </w:r>
      <w:r w:rsidRPr="000051B7">
        <w:rPr>
          <w:rFonts w:ascii="Arial" w:hAnsi="Arial" w:cs="Arial"/>
          <w:bCs/>
        </w:rPr>
        <w:t>заступник нис</w:t>
      </w:r>
      <w:r w:rsidRPr="000051B7">
        <w:rPr>
          <w:rFonts w:ascii="Arial" w:hAnsi="Arial" w:cs="Arial"/>
          <w:bCs/>
          <w:lang w:val="sr-Cyrl-CS"/>
        </w:rPr>
        <w:t>у</w:t>
      </w:r>
      <w:r w:rsidRPr="000051B7">
        <w:rPr>
          <w:rFonts w:ascii="Arial" w:hAnsi="Arial" w:cs="Arial"/>
          <w:b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051B7">
        <w:rPr>
          <w:rFonts w:ascii="Arial" w:hAnsi="Arial" w:cs="Arial"/>
          <w:bCs/>
          <w:lang w:val="sr-Cyrl-CS"/>
        </w:rPr>
        <w:t>к</w:t>
      </w:r>
      <w:r w:rsidRPr="000051B7">
        <w:rPr>
          <w:rFonts w:ascii="Arial" w:hAnsi="Arial" w:cs="Arial"/>
          <w:bCs/>
        </w:rPr>
        <w:t>ривично дело преваре;</w:t>
      </w:r>
    </w:p>
    <w:p w:rsidR="00272797" w:rsidRPr="000051B7" w:rsidRDefault="00272797" w:rsidP="00272797">
      <w:pPr>
        <w:numPr>
          <w:ilvl w:val="0"/>
          <w:numId w:val="12"/>
        </w:numPr>
        <w:rPr>
          <w:rFonts w:ascii="Arial" w:hAnsi="Arial" w:cs="Arial"/>
          <w:bCs/>
          <w:i/>
          <w:lang w:val="sr-Cyrl-CS"/>
        </w:rPr>
      </w:pPr>
      <w:r w:rsidRPr="000051B7">
        <w:rPr>
          <w:rFonts w:ascii="Arial" w:hAnsi="Arial" w:cs="Arial"/>
          <w:bCs/>
          <w:iCs/>
          <w:lang w:val="sr-Cyrl-CS"/>
        </w:rPr>
        <w:t>Подизвођач је и</w:t>
      </w:r>
      <w:r w:rsidRPr="000051B7">
        <w:rPr>
          <w:rFonts w:ascii="Arial" w:hAnsi="Arial" w:cs="Arial"/>
          <w:bCs/>
          <w:iCs/>
        </w:rPr>
        <w:t xml:space="preserve">змирио </w:t>
      </w:r>
      <w:r w:rsidRPr="000051B7">
        <w:rPr>
          <w:rFonts w:ascii="Arial" w:hAnsi="Arial" w:cs="Arial"/>
          <w:bCs/>
        </w:rPr>
        <w:t xml:space="preserve">доспеле порезе, доприносе и друге јавне дажбине у складу са прописима Републике Србије </w:t>
      </w:r>
    </w:p>
    <w:p w:rsidR="000051B7" w:rsidRPr="000051B7" w:rsidRDefault="00272797" w:rsidP="000051B7">
      <w:pPr>
        <w:numPr>
          <w:ilvl w:val="0"/>
          <w:numId w:val="12"/>
        </w:numPr>
        <w:rPr>
          <w:rFonts w:ascii="Arial" w:hAnsi="Arial" w:cs="Arial"/>
          <w:bCs/>
          <w:i/>
          <w:lang w:val="sr-Cyrl-CS"/>
        </w:rPr>
      </w:pPr>
      <w:r w:rsidRPr="000051B7">
        <w:rPr>
          <w:rFonts w:ascii="Arial" w:hAnsi="Arial" w:cs="Arial"/>
          <w:bCs/>
          <w:lang w:val="sr-Cyrl-CS"/>
        </w:rPr>
        <w:t>Подизвођач је п</w:t>
      </w:r>
      <w:r w:rsidRPr="000051B7">
        <w:rPr>
          <w:rFonts w:ascii="Arial" w:hAnsi="Arial" w:cs="Arial"/>
          <w:bCs/>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0051B7" w:rsidRPr="000051B7" w:rsidRDefault="000051B7" w:rsidP="000051B7">
      <w:pPr>
        <w:numPr>
          <w:ilvl w:val="0"/>
          <w:numId w:val="12"/>
        </w:numPr>
        <w:rPr>
          <w:rFonts w:ascii="Arial" w:hAnsi="Arial" w:cs="Arial"/>
          <w:bCs/>
          <w:i/>
          <w:lang w:val="sr-Cyrl-CS"/>
        </w:rPr>
      </w:pPr>
      <w:r w:rsidRPr="000051B7">
        <w:rPr>
          <w:rFonts w:ascii="Arial" w:hAnsi="Arial" w:cs="Arial"/>
          <w:lang w:val="sr-Cyrl-RS"/>
        </w:rPr>
        <w:t>П</w:t>
      </w:r>
      <w:r w:rsidR="00FD6D79" w:rsidRPr="00FD6D79">
        <w:rPr>
          <w:rFonts w:ascii="Arial" w:hAnsi="Arial" w:cs="Arial"/>
          <w:bCs/>
          <w:lang w:val="sr-Cyrl-CS"/>
        </w:rPr>
        <w:t>одизвођач</w:t>
      </w:r>
      <w:r w:rsidRPr="00FD6D79">
        <w:rPr>
          <w:rFonts w:ascii="Arial" w:hAnsi="Arial" w:cs="Arial"/>
          <w:lang w:val="sr-Cyrl-RS"/>
        </w:rPr>
        <w:t xml:space="preserve"> </w:t>
      </w:r>
      <w:r w:rsidRPr="000051B7">
        <w:rPr>
          <w:rFonts w:ascii="Arial" w:hAnsi="Arial" w:cs="Arial"/>
        </w:rPr>
        <w:t xml:space="preserve"> има важећу дозволу надлежног органа за обављање делатности која је предмет јавне набавке</w:t>
      </w:r>
      <w:r w:rsidRPr="000051B7">
        <w:rPr>
          <w:rFonts w:ascii="Arial" w:hAnsi="Arial" w:cs="Arial"/>
          <w:lang w:val="sr-Cyrl-CS"/>
        </w:rPr>
        <w:t xml:space="preserve"> </w:t>
      </w:r>
      <w:r w:rsidRPr="000051B7">
        <w:rPr>
          <w:rFonts w:ascii="Arial" w:hAnsi="Arial" w:cs="Arial"/>
          <w:i/>
          <w:iCs/>
          <w:lang w:val="sr-Cyrl-CS"/>
        </w:rPr>
        <w:t>(чл. 75. ст. 1. тач. 5) ЗЈН)-Дозвола за рад издата од стране Министарства рада,запошљавања и социјалне политике Р Србије</w:t>
      </w:r>
    </w:p>
    <w:p w:rsidR="000051B7" w:rsidRPr="000051B7" w:rsidRDefault="000051B7" w:rsidP="000051B7">
      <w:pPr>
        <w:ind w:left="1440"/>
        <w:rPr>
          <w:rFonts w:ascii="Arial" w:hAnsi="Arial" w:cs="Arial"/>
          <w:bCs/>
          <w:i/>
          <w:lang w:val="sr-Cyrl-CS"/>
        </w:rPr>
      </w:pPr>
    </w:p>
    <w:p w:rsidR="00272797" w:rsidRPr="000051B7" w:rsidRDefault="00272797" w:rsidP="00272797">
      <w:pPr>
        <w:rPr>
          <w:rFonts w:ascii="Arial" w:hAnsi="Arial" w:cs="Arial"/>
          <w:bCs/>
          <w:lang w:val="sr-Cyrl-CS"/>
        </w:rPr>
      </w:pPr>
    </w:p>
    <w:p w:rsidR="00272797" w:rsidRPr="000051B7" w:rsidRDefault="00272797" w:rsidP="00272797">
      <w:pPr>
        <w:rPr>
          <w:rFonts w:ascii="Arial" w:hAnsi="Arial" w:cs="Arial"/>
          <w:bCs/>
          <w:lang w:val="sr-Cyrl-CS"/>
        </w:rPr>
      </w:pPr>
    </w:p>
    <w:p w:rsidR="00272797" w:rsidRPr="000051B7" w:rsidRDefault="00272797" w:rsidP="00272797">
      <w:pPr>
        <w:rPr>
          <w:rFonts w:ascii="Arial" w:hAnsi="Arial" w:cs="Arial"/>
          <w:bCs/>
          <w:lang w:val="sr-Cyrl-CS"/>
        </w:rPr>
      </w:pPr>
    </w:p>
    <w:p w:rsidR="00272797" w:rsidRPr="000051B7" w:rsidRDefault="00272797" w:rsidP="00272797">
      <w:pPr>
        <w:rPr>
          <w:rFonts w:ascii="Arial" w:hAnsi="Arial" w:cs="Arial"/>
          <w:bCs/>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i/>
          <w:lang w:val="sr-Cyrl-CS"/>
        </w:rPr>
      </w:pPr>
    </w:p>
    <w:p w:rsidR="00272797" w:rsidRPr="000051B7" w:rsidRDefault="00272797" w:rsidP="00272797">
      <w:pPr>
        <w:rPr>
          <w:rFonts w:ascii="Arial" w:hAnsi="Arial" w:cs="Arial"/>
          <w:bCs/>
        </w:rPr>
      </w:pPr>
      <w:r w:rsidRPr="000051B7">
        <w:rPr>
          <w:rFonts w:ascii="Arial" w:hAnsi="Arial" w:cs="Arial"/>
          <w:bCs/>
        </w:rPr>
        <w:t>Место</w:t>
      </w:r>
      <w:proofErr w:type="gramStart"/>
      <w:r w:rsidRPr="000051B7">
        <w:rPr>
          <w:rFonts w:ascii="Arial" w:hAnsi="Arial" w:cs="Arial"/>
          <w:bCs/>
        </w:rPr>
        <w:t>:_</w:t>
      </w:r>
      <w:proofErr w:type="gramEnd"/>
      <w:r w:rsidRPr="000051B7">
        <w:rPr>
          <w:rFonts w:ascii="Arial" w:hAnsi="Arial" w:cs="Arial"/>
          <w:bCs/>
        </w:rPr>
        <w:t>____________                                                            П</w:t>
      </w:r>
      <w:r w:rsidRPr="000051B7">
        <w:rPr>
          <w:rFonts w:ascii="Arial" w:hAnsi="Arial" w:cs="Arial"/>
          <w:bCs/>
          <w:i/>
        </w:rPr>
        <w:t>одизвођач</w:t>
      </w:r>
      <w:r w:rsidRPr="000051B7">
        <w:rPr>
          <w:rFonts w:ascii="Arial" w:hAnsi="Arial" w:cs="Arial"/>
          <w:bCs/>
        </w:rPr>
        <w:t>:</w:t>
      </w:r>
    </w:p>
    <w:p w:rsidR="00272797" w:rsidRPr="000051B7" w:rsidRDefault="00272797" w:rsidP="00272797">
      <w:pPr>
        <w:rPr>
          <w:rFonts w:ascii="Arial" w:hAnsi="Arial" w:cs="Arial"/>
          <w:bCs/>
        </w:rPr>
      </w:pPr>
      <w:r w:rsidRPr="000051B7">
        <w:rPr>
          <w:rFonts w:ascii="Arial" w:hAnsi="Arial" w:cs="Arial"/>
          <w:bCs/>
        </w:rPr>
        <w:t>Датум</w:t>
      </w:r>
      <w:proofErr w:type="gramStart"/>
      <w:r w:rsidRPr="000051B7">
        <w:rPr>
          <w:rFonts w:ascii="Arial" w:hAnsi="Arial" w:cs="Arial"/>
          <w:bCs/>
        </w:rPr>
        <w:t>:_</w:t>
      </w:r>
      <w:proofErr w:type="gramEnd"/>
      <w:r w:rsidRPr="000051B7">
        <w:rPr>
          <w:rFonts w:ascii="Arial" w:hAnsi="Arial" w:cs="Arial"/>
          <w:bCs/>
        </w:rPr>
        <w:t xml:space="preserve">____________                         М.П.                     _____________________      </w:t>
      </w:r>
    </w:p>
    <w:p w:rsidR="00272797" w:rsidRPr="000051B7" w:rsidRDefault="00272797" w:rsidP="00272797">
      <w:pPr>
        <w:rPr>
          <w:rFonts w:ascii="Arial" w:hAnsi="Arial" w:cs="Arial"/>
          <w:bCs/>
        </w:rPr>
      </w:pPr>
    </w:p>
    <w:p w:rsidR="00272797" w:rsidRPr="000051B7" w:rsidRDefault="00272797" w:rsidP="00272797">
      <w:pPr>
        <w:rPr>
          <w:rFonts w:ascii="Arial" w:hAnsi="Arial" w:cs="Arial"/>
          <w:bCs/>
        </w:rPr>
      </w:pPr>
    </w:p>
    <w:p w:rsidR="00272797" w:rsidRPr="000051B7" w:rsidRDefault="00272797" w:rsidP="00272797">
      <w:pPr>
        <w:rPr>
          <w:rFonts w:ascii="Arial" w:hAnsi="Arial" w:cs="Arial"/>
          <w:bCs/>
        </w:rPr>
      </w:pPr>
    </w:p>
    <w:p w:rsidR="00272797" w:rsidRPr="000051B7" w:rsidRDefault="00272797" w:rsidP="00272797">
      <w:pPr>
        <w:rPr>
          <w:rFonts w:ascii="Arial" w:hAnsi="Arial" w:cs="Arial"/>
          <w:bCs/>
        </w:rPr>
      </w:pPr>
    </w:p>
    <w:p w:rsidR="00272797" w:rsidRPr="000051B7" w:rsidRDefault="00272797" w:rsidP="00272797">
      <w:pPr>
        <w:rPr>
          <w:rFonts w:ascii="Arial" w:hAnsi="Arial" w:cs="Arial"/>
          <w:bCs/>
          <w:i/>
        </w:rPr>
      </w:pPr>
      <w:r w:rsidRPr="000051B7">
        <w:rPr>
          <w:rFonts w:ascii="Arial" w:hAnsi="Arial" w:cs="Arial"/>
          <w:bCs/>
        </w:rPr>
        <w:t xml:space="preserve">                                                </w:t>
      </w:r>
    </w:p>
    <w:p w:rsidR="00272797" w:rsidRPr="000051B7" w:rsidRDefault="00272797" w:rsidP="00272797">
      <w:pPr>
        <w:rPr>
          <w:rFonts w:ascii="Arial" w:hAnsi="Arial" w:cs="Arial"/>
          <w:bCs/>
          <w:i/>
          <w:iCs/>
        </w:rPr>
      </w:pPr>
      <w:r w:rsidRPr="000051B7">
        <w:rPr>
          <w:rFonts w:ascii="Arial" w:hAnsi="Arial" w:cs="Arial"/>
          <w:bCs/>
          <w:i/>
          <w:iCs/>
          <w:u w:val="single"/>
        </w:rPr>
        <w:t>Уколико понуђач подноси понуду са подизвођачем</w:t>
      </w:r>
      <w:r w:rsidRPr="000051B7">
        <w:rPr>
          <w:rFonts w:ascii="Arial" w:hAnsi="Arial" w:cs="Arial"/>
          <w:bCs/>
          <w:i/>
          <w:iCs/>
        </w:rPr>
        <w:t>, Изјава мора бити потписана од стране овлашћеног лица подизвођача и оверена печато.</w:t>
      </w: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7626C0">
        <w:rPr>
          <w:rFonts w:ascii="Arial" w:eastAsia="TimesNewRomanPSMT" w:hAnsi="Arial" w:cs="Arial"/>
          <w:bCs/>
        </w:rPr>
        <w:t>Душана Тривунца 7/</w:t>
      </w:r>
      <w:proofErr w:type="gramStart"/>
      <w:r w:rsidR="007626C0">
        <w:rPr>
          <w:rFonts w:ascii="Arial" w:eastAsia="TimesNewRomanPSMT" w:hAnsi="Arial" w:cs="Arial"/>
          <w:bCs/>
        </w:rPr>
        <w:t xml:space="preserve">2 </w:t>
      </w:r>
      <w:r>
        <w:rPr>
          <w:rFonts w:ascii="Arial" w:eastAsia="TimesNewRomanPSMT" w:hAnsi="Arial" w:cs="Arial"/>
          <w:bCs/>
        </w:rPr>
        <w:t xml:space="preserve"> 18220</w:t>
      </w:r>
      <w:proofErr w:type="gramEnd"/>
      <w:r>
        <w:rPr>
          <w:rFonts w:ascii="Arial" w:eastAsia="TimesNewRomanPSMT" w:hAnsi="Arial" w:cs="Arial"/>
          <w:bCs/>
        </w:rPr>
        <w:t xml:space="preserve">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7626C0">
        <w:rPr>
          <w:rFonts w:ascii="Arial" w:eastAsia="TimesNewRomanPS-BoldMT" w:hAnsi="Arial" w:cs="Arial"/>
          <w:b/>
          <w:bCs/>
          <w:color w:val="002060"/>
        </w:rPr>
        <w:t>АНГАЖОВАЊА РАДНЕ СНАГЕ</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7626C0">
        <w:rPr>
          <w:rFonts w:ascii="Arial" w:eastAsia="TimesNewRomanPS-BoldMT" w:hAnsi="Arial" w:cs="Arial"/>
          <w:b/>
          <w:bCs/>
        </w:rPr>
        <w:t>В</w:t>
      </w:r>
      <w:r>
        <w:rPr>
          <w:rFonts w:ascii="Arial" w:eastAsia="TimesNewRomanPS-BoldMT" w:hAnsi="Arial" w:cs="Arial"/>
          <w:b/>
          <w:bCs/>
        </w:rPr>
        <w:t xml:space="preserve">В бр </w:t>
      </w:r>
      <w:r w:rsidR="00647858">
        <w:rPr>
          <w:rFonts w:ascii="Arial" w:eastAsia="TimesNewRomanPS-BoldMT" w:hAnsi="Arial" w:cs="Arial"/>
          <w:b/>
          <w:bCs/>
        </w:rPr>
        <w:t>4</w:t>
      </w:r>
      <w:r>
        <w:rPr>
          <w:rFonts w:ascii="Arial" w:eastAsia="TimesNewRomanPS-BoldMT" w:hAnsi="Arial" w:cs="Arial"/>
          <w:b/>
          <w:bCs/>
        </w:rPr>
        <w:t>/201</w:t>
      </w:r>
      <w:r w:rsidR="000051B7">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647858">
        <w:rPr>
          <w:rFonts w:ascii="Arial" w:hAnsi="Arial" w:cs="Arial"/>
          <w:color w:val="FF0000"/>
        </w:rPr>
        <w:t>26.0</w:t>
      </w:r>
      <w:r w:rsidR="00647858">
        <w:rPr>
          <w:rFonts w:ascii="Arial" w:hAnsi="Arial" w:cs="Arial"/>
          <w:color w:val="FF0000"/>
          <w:lang w:val="sr-Cyrl-RS"/>
        </w:rPr>
        <w:t>7</w:t>
      </w:r>
      <w:r w:rsidRPr="00C02B05">
        <w:rPr>
          <w:rFonts w:ascii="Arial" w:hAnsi="Arial" w:cs="Arial"/>
          <w:color w:val="FF0000"/>
        </w:rPr>
        <w:t>.</w:t>
      </w:r>
      <w:r w:rsidR="00CD661D" w:rsidRPr="00C02B05">
        <w:rPr>
          <w:rFonts w:ascii="Arial" w:hAnsi="Arial" w:cs="Arial"/>
          <w:color w:val="FF0000"/>
        </w:rPr>
        <w:t>201</w:t>
      </w:r>
      <w:r w:rsidR="000051B7">
        <w:rPr>
          <w:rFonts w:ascii="Arial" w:hAnsi="Arial" w:cs="Arial"/>
          <w:color w:val="FF0000"/>
          <w:lang w:val="sr-Cyrl-RS"/>
        </w:rPr>
        <w:t>9</w:t>
      </w:r>
      <w:r w:rsidR="00CD661D">
        <w:rPr>
          <w:rFonts w:ascii="Arial" w:hAnsi="Arial" w:cs="Arial"/>
          <w:color w:val="auto"/>
        </w:rPr>
        <w:t>.год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1F7895">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6024F7">
      <w:pPr>
        <w:pStyle w:val="NormalWeb"/>
        <w:numPr>
          <w:ilvl w:val="0"/>
          <w:numId w:val="14"/>
        </w:numPr>
        <w:spacing w:after="0"/>
      </w:pPr>
      <w:r>
        <w:rPr>
          <w:rFonts w:ascii="Arial" w:hAnsi="Arial" w:cs="Arial"/>
          <w:color w:val="000000"/>
        </w:rPr>
        <w:t>Образац изјаве понуђача о испуњености услова за учешће у поступку јавне набавке - чл. 75. и 76. ЗЈН ;</w:t>
      </w:r>
    </w:p>
    <w:p w:rsidR="006024F7" w:rsidRPr="006024F7" w:rsidRDefault="006024F7" w:rsidP="006024F7">
      <w:pPr>
        <w:pStyle w:val="NormalWeb"/>
        <w:numPr>
          <w:ilvl w:val="0"/>
          <w:numId w:val="14"/>
        </w:numPr>
        <w:spacing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FC0F3A" w:rsidRDefault="001F7895" w:rsidP="001F7895">
      <w:pPr>
        <w:pStyle w:val="NormalWeb"/>
        <w:numPr>
          <w:ilvl w:val="0"/>
          <w:numId w:val="14"/>
        </w:numPr>
        <w:spacing w:after="0"/>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EE5453">
      <w:pPr>
        <w:pStyle w:val="NormalWeb"/>
        <w:numPr>
          <w:ilvl w:val="0"/>
          <w:numId w:val="14"/>
        </w:numPr>
        <w:spacing w:after="0"/>
      </w:pPr>
      <w:r>
        <w:rPr>
          <w:rFonts w:ascii="Arial" w:hAnsi="Arial" w:cs="Arial"/>
          <w:color w:val="000000"/>
        </w:rPr>
        <w:t>Модел уговора;</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6024F7" w:rsidRDefault="006024F7" w:rsidP="006024F7">
      <w:pPr>
        <w:pStyle w:val="ListParagraph"/>
        <w:numPr>
          <w:ilvl w:val="0"/>
          <w:numId w:val="14"/>
        </w:numPr>
        <w:snapToGrid w:val="0"/>
        <w:jc w:val="both"/>
        <w:rPr>
          <w:rFonts w:ascii="Arial" w:hAnsi="Arial" w:cs="Arial"/>
          <w:bCs/>
          <w:iCs/>
          <w:color w:val="auto"/>
        </w:rPr>
      </w:pPr>
      <w:r w:rsidRPr="006024F7">
        <w:rPr>
          <w:rFonts w:ascii="Arial" w:hAnsi="Arial" w:cs="Arial"/>
          <w:bCs/>
          <w:iCs/>
          <w:color w:val="auto"/>
        </w:rPr>
        <w:t xml:space="preserve">Списак купаца-наруциоца код којих је обављана </w:t>
      </w:r>
      <w:r w:rsidR="000051B7">
        <w:rPr>
          <w:rFonts w:ascii="Arial" w:hAnsi="Arial" w:cs="Arial"/>
          <w:bCs/>
          <w:iCs/>
          <w:color w:val="auto"/>
          <w:lang w:val="sr-Cyrl-RS"/>
        </w:rPr>
        <w:t xml:space="preserve"> </w:t>
      </w:r>
      <w:r w:rsidRPr="006024F7">
        <w:rPr>
          <w:rFonts w:ascii="Arial" w:hAnsi="Arial" w:cs="Arial"/>
          <w:bCs/>
          <w:iCs/>
          <w:color w:val="auto"/>
        </w:rPr>
        <w:t xml:space="preserve">услуга </w:t>
      </w:r>
      <w:r w:rsidR="00C02B05">
        <w:rPr>
          <w:rFonts w:ascii="Arial" w:hAnsi="Arial" w:cs="Arial"/>
          <w:bCs/>
          <w:iCs/>
          <w:color w:val="auto"/>
        </w:rPr>
        <w:t xml:space="preserve"> </w:t>
      </w:r>
      <w:r w:rsidR="002A7D2D">
        <w:rPr>
          <w:rFonts w:ascii="Arial" w:hAnsi="Arial" w:cs="Arial"/>
          <w:bCs/>
          <w:iCs/>
          <w:color w:val="auto"/>
        </w:rPr>
        <w:t xml:space="preserve">ангажовања радне снаге </w:t>
      </w:r>
    </w:p>
    <w:p w:rsidR="001F7895" w:rsidRPr="00E92CE2" w:rsidRDefault="00EE5453" w:rsidP="00F50675">
      <w:pPr>
        <w:pStyle w:val="ListParagraph"/>
        <w:numPr>
          <w:ilvl w:val="0"/>
          <w:numId w:val="14"/>
        </w:numPr>
        <w:snapToGrid w:val="0"/>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853637" w:rsidRDefault="00C77F31" w:rsidP="00F50675">
      <w:pPr>
        <w:pStyle w:val="ListParagraph"/>
        <w:numPr>
          <w:ilvl w:val="0"/>
          <w:numId w:val="14"/>
        </w:numPr>
        <w:snapToGrid w:val="0"/>
        <w:jc w:val="both"/>
        <w:rPr>
          <w:rFonts w:ascii="Arial" w:eastAsia="TimesNewRomanPSMT" w:hAnsi="Arial" w:cs="Arial"/>
        </w:rPr>
      </w:pPr>
      <w:r>
        <w:rPr>
          <w:rFonts w:ascii="Arial" w:eastAsia="TimesNewRomanPSMT" w:hAnsi="Arial" w:cs="Arial"/>
        </w:rPr>
        <w:t>Полиса осигурања одговорности из делатности за штету трећим лицима</w:t>
      </w:r>
    </w:p>
    <w:p w:rsidR="00FD6D79" w:rsidRPr="00647858" w:rsidRDefault="00851769" w:rsidP="000F5D58">
      <w:pPr>
        <w:pStyle w:val="ListParagraph"/>
        <w:numPr>
          <w:ilvl w:val="0"/>
          <w:numId w:val="14"/>
        </w:numPr>
        <w:snapToGrid w:val="0"/>
        <w:jc w:val="both"/>
      </w:pPr>
      <w:r w:rsidRPr="00FD6D79">
        <w:rPr>
          <w:rFonts w:ascii="Arial" w:eastAsia="TimesNewRomanPSMT" w:hAnsi="Arial" w:cs="Arial"/>
          <w:lang w:val="sr-Cyrl-RS"/>
        </w:rPr>
        <w:t xml:space="preserve">Полиса осигурања од несрећног случаја </w:t>
      </w:r>
    </w:p>
    <w:p w:rsidR="00647858" w:rsidRPr="00647858" w:rsidRDefault="00647858" w:rsidP="000F5D58">
      <w:pPr>
        <w:pStyle w:val="ListParagraph"/>
        <w:numPr>
          <w:ilvl w:val="0"/>
          <w:numId w:val="14"/>
        </w:numPr>
        <w:snapToGrid w:val="0"/>
        <w:jc w:val="both"/>
      </w:pPr>
      <w:r>
        <w:rPr>
          <w:rFonts w:ascii="Arial" w:eastAsia="TimesNewRomanPSMT" w:hAnsi="Arial" w:cs="Arial"/>
          <w:lang w:val="sr-Cyrl-RS"/>
        </w:rPr>
        <w:lastRenderedPageBreak/>
        <w:t>Копије уговора о радном ангажовању и уверења о оспособљености за руковање грађевинским машинама.</w:t>
      </w:r>
    </w:p>
    <w:p w:rsidR="00647858" w:rsidRPr="00FD6D79" w:rsidRDefault="00647858" w:rsidP="00647858">
      <w:pPr>
        <w:pStyle w:val="ListParagraph"/>
        <w:snapToGrid w:val="0"/>
        <w:jc w:val="both"/>
      </w:pPr>
    </w:p>
    <w:p w:rsidR="00F50675" w:rsidRDefault="00F50675" w:rsidP="00FD6D79">
      <w:pPr>
        <w:snapToGrid w:val="0"/>
        <w:jc w:val="both"/>
      </w:pPr>
      <w:r w:rsidRPr="00FD6D79">
        <w:rPr>
          <w:rFonts w:ascii="Arial" w:hAnsi="Arial" w:cs="Arial"/>
          <w:b/>
          <w:i/>
          <w:iCs/>
        </w:rPr>
        <w:t>3.</w:t>
      </w:r>
      <w:r w:rsidRPr="00FD6D79">
        <w:rPr>
          <w:rFonts w:ascii="Arial" w:hAnsi="Arial" w:cs="Arial"/>
          <w:b/>
          <w:bCs/>
          <w:i/>
          <w:iCs/>
        </w:rPr>
        <w:t xml:space="preserve"> ПАРТИЈЕ</w:t>
      </w:r>
    </w:p>
    <w:p w:rsidR="00F50675" w:rsidRDefault="00F50675" w:rsidP="00F50675">
      <w:pPr>
        <w:jc w:val="both"/>
      </w:pPr>
    </w:p>
    <w:p w:rsidR="00F50675" w:rsidRDefault="00F50675" w:rsidP="00F50675">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33B79">
        <w:rPr>
          <w:rFonts w:ascii="Arial" w:eastAsia="TimesNewRomanPSMT" w:hAnsi="Arial" w:cs="Arial"/>
          <w:bCs/>
        </w:rPr>
        <w:t>Душана Тривунца 7/</w:t>
      </w:r>
      <w:proofErr w:type="gramStart"/>
      <w:r w:rsidR="00633B79">
        <w:rPr>
          <w:rFonts w:ascii="Arial" w:eastAsia="TimesNewRomanPSMT" w:hAnsi="Arial" w:cs="Arial"/>
          <w:bCs/>
        </w:rPr>
        <w:t>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633B79">
        <w:rPr>
          <w:rFonts w:ascii="Arial" w:hAnsi="Arial" w:cs="Arial"/>
          <w:i/>
          <w:iCs/>
        </w:rPr>
        <w:t xml:space="preserve">АНГАЖОВАЊА РАДНЕ </w:t>
      </w:r>
      <w:proofErr w:type="gramStart"/>
      <w:r w:rsidR="00633B79">
        <w:rPr>
          <w:rFonts w:ascii="Arial" w:hAnsi="Arial" w:cs="Arial"/>
          <w:i/>
          <w:iCs/>
        </w:rPr>
        <w:t>СНАГЕ</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w:t>
      </w:r>
      <w:r w:rsidR="00633B79">
        <w:rPr>
          <w:rFonts w:ascii="Arial" w:eastAsia="TimesNewRomanPS-BoldMT" w:hAnsi="Arial" w:cs="Arial"/>
          <w:b/>
          <w:bCs/>
        </w:rPr>
        <w:t>В</w:t>
      </w:r>
      <w:r w:rsidR="002949EF">
        <w:rPr>
          <w:rFonts w:ascii="Arial" w:eastAsia="TimesNewRomanPS-BoldMT" w:hAnsi="Arial" w:cs="Arial"/>
          <w:b/>
          <w:bCs/>
        </w:rPr>
        <w:t>В</w:t>
      </w:r>
      <w:proofErr w:type="gramEnd"/>
      <w:r w:rsidR="002949EF">
        <w:rPr>
          <w:rFonts w:ascii="Arial" w:eastAsia="TimesNewRomanPS-BoldMT" w:hAnsi="Arial" w:cs="Arial"/>
          <w:b/>
          <w:bCs/>
        </w:rPr>
        <w:t xml:space="preserve"> бр</w:t>
      </w:r>
      <w:r w:rsidR="00C73B5A">
        <w:rPr>
          <w:rFonts w:ascii="Arial" w:eastAsia="TimesNewRomanPS-BoldMT" w:hAnsi="Arial" w:cs="Arial"/>
          <w:b/>
          <w:bCs/>
        </w:rPr>
        <w:t xml:space="preserve"> </w:t>
      </w:r>
      <w:r w:rsidR="00833DEE">
        <w:rPr>
          <w:rFonts w:ascii="Arial" w:eastAsia="TimesNewRomanPS-BoldMT" w:hAnsi="Arial" w:cs="Arial"/>
          <w:b/>
          <w:bCs/>
        </w:rPr>
        <w:t>4</w:t>
      </w:r>
      <w:r w:rsidR="002949EF">
        <w:rPr>
          <w:rFonts w:ascii="Arial" w:eastAsia="TimesNewRomanPS-BoldMT" w:hAnsi="Arial" w:cs="Arial"/>
          <w:b/>
          <w:bCs/>
        </w:rPr>
        <w:t>/201</w:t>
      </w:r>
      <w:r w:rsidR="000051B7">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 xml:space="preserve">АНГАЖОВАЊА РАДНЕ </w:t>
      </w:r>
      <w:proofErr w:type="gramStart"/>
      <w:r w:rsidR="00633B79">
        <w:rPr>
          <w:rFonts w:ascii="Arial" w:hAnsi="Arial" w:cs="Arial"/>
          <w:i/>
          <w:iCs/>
        </w:rPr>
        <w:t>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В</w:t>
      </w:r>
      <w:proofErr w:type="gramEnd"/>
      <w:r w:rsidR="00C73B5A">
        <w:rPr>
          <w:rFonts w:ascii="Arial" w:eastAsia="TimesNewRomanPS-BoldMT" w:hAnsi="Arial" w:cs="Arial"/>
          <w:b/>
          <w:bCs/>
        </w:rPr>
        <w:t xml:space="preserve"> бр </w:t>
      </w:r>
      <w:r w:rsidR="00833DEE">
        <w:rPr>
          <w:rFonts w:ascii="Arial" w:eastAsia="TimesNewRomanPS-BoldMT" w:hAnsi="Arial" w:cs="Arial"/>
          <w:b/>
          <w:bCs/>
        </w:rPr>
        <w:t>4</w:t>
      </w:r>
      <w:r w:rsidR="00C73B5A">
        <w:rPr>
          <w:rFonts w:ascii="Arial" w:eastAsia="TimesNewRomanPS-BoldMT" w:hAnsi="Arial" w:cs="Arial"/>
          <w:b/>
          <w:bCs/>
        </w:rPr>
        <w:t>/201</w:t>
      </w:r>
      <w:r w:rsidR="000051B7">
        <w:rPr>
          <w:rFonts w:ascii="Arial" w:eastAsia="TimesNewRomanPS-BoldMT" w:hAnsi="Arial" w:cs="Arial"/>
          <w:b/>
          <w:bCs/>
        </w:rPr>
        <w:t>9</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АНГАЖОВАЊА РАДНЕ 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 xml:space="preserve">В бр </w:t>
      </w:r>
      <w:r w:rsidR="00833DEE">
        <w:rPr>
          <w:rFonts w:ascii="Arial" w:eastAsia="TimesNewRomanPS-BoldMT" w:hAnsi="Arial" w:cs="Arial"/>
          <w:b/>
          <w:bCs/>
        </w:rPr>
        <w:t>4/</w:t>
      </w:r>
      <w:r w:rsidR="00C73B5A">
        <w:rPr>
          <w:rFonts w:ascii="Arial" w:eastAsia="TimesNewRomanPS-BoldMT" w:hAnsi="Arial" w:cs="Arial"/>
          <w:b/>
          <w:bCs/>
        </w:rPr>
        <w:t>201</w:t>
      </w:r>
      <w:r w:rsidR="000051B7">
        <w:rPr>
          <w:rFonts w:ascii="Arial" w:eastAsia="TimesNewRomanPS-BoldMT" w:hAnsi="Arial" w:cs="Arial"/>
          <w:b/>
          <w:bCs/>
        </w:rPr>
        <w:t xml:space="preserve">9 </w:t>
      </w:r>
      <w:r>
        <w:rPr>
          <w:rFonts w:ascii="Arial" w:eastAsia="TimesNewRomanPSMT" w:hAnsi="Arial" w:cs="Arial"/>
          <w:bCs/>
          <w:iCs/>
        </w:rPr>
        <w:t>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633B79">
        <w:rPr>
          <w:rFonts w:ascii="Arial" w:hAnsi="Arial" w:cs="Arial"/>
          <w:i/>
          <w:iCs/>
        </w:rPr>
        <w:t xml:space="preserve">АНГАЖОВАЊА РАДНЕ </w:t>
      </w:r>
      <w:proofErr w:type="gramStart"/>
      <w:r w:rsidR="00633B79">
        <w:rPr>
          <w:rFonts w:ascii="Arial" w:hAnsi="Arial" w:cs="Arial"/>
          <w:i/>
          <w:iCs/>
        </w:rPr>
        <w:t>СНАГЕ</w:t>
      </w:r>
      <w:r w:rsidR="00C73B5A">
        <w:rPr>
          <w:rFonts w:ascii="Arial" w:hAnsi="Arial" w:cs="Arial"/>
          <w:i/>
          <w:iCs/>
        </w:rPr>
        <w:t xml:space="preserve">  </w:t>
      </w:r>
      <w:r w:rsidR="00633B79">
        <w:rPr>
          <w:rFonts w:ascii="Arial" w:eastAsia="TimesNewRomanPS-BoldMT" w:hAnsi="Arial" w:cs="Arial"/>
          <w:b/>
          <w:bCs/>
        </w:rPr>
        <w:t>ЈНВ</w:t>
      </w:r>
      <w:r w:rsidR="00C73B5A">
        <w:rPr>
          <w:rFonts w:ascii="Arial" w:eastAsia="TimesNewRomanPS-BoldMT" w:hAnsi="Arial" w:cs="Arial"/>
          <w:b/>
          <w:bCs/>
        </w:rPr>
        <w:t>В</w:t>
      </w:r>
      <w:proofErr w:type="gramEnd"/>
      <w:r w:rsidR="00C73B5A">
        <w:rPr>
          <w:rFonts w:ascii="Arial" w:eastAsia="TimesNewRomanPS-BoldMT" w:hAnsi="Arial" w:cs="Arial"/>
          <w:b/>
          <w:bCs/>
        </w:rPr>
        <w:t xml:space="preserve"> бр </w:t>
      </w:r>
      <w:r w:rsidR="00833DEE">
        <w:rPr>
          <w:rFonts w:ascii="Arial" w:eastAsia="TimesNewRomanPS-BoldMT" w:hAnsi="Arial" w:cs="Arial"/>
          <w:b/>
          <w:bCs/>
        </w:rPr>
        <w:t>4</w:t>
      </w:r>
      <w:r w:rsidR="00C73B5A">
        <w:rPr>
          <w:rFonts w:ascii="Arial" w:eastAsia="TimesNewRomanPS-BoldMT" w:hAnsi="Arial" w:cs="Arial"/>
          <w:b/>
          <w:bCs/>
        </w:rPr>
        <w:t>/201</w:t>
      </w:r>
      <w:r w:rsidR="000051B7">
        <w:rPr>
          <w:rFonts w:ascii="Arial" w:eastAsia="TimesNewRomanPS-BoldMT" w:hAnsi="Arial" w:cs="Arial"/>
          <w:b/>
          <w:bCs/>
          <w:lang w:val="sr-Cyrl-RS"/>
        </w:rPr>
        <w:t>9</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042E"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w:t>
      </w:r>
      <w:r>
        <w:rPr>
          <w:rFonts w:ascii="Arial" w:hAnsi="Arial" w:cs="Arial"/>
          <w:iCs/>
        </w:rPr>
        <w:lastRenderedPageBreak/>
        <w:t xml:space="preserve">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 xml:space="preserve">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lastRenderedPageBreak/>
        <w:t>Начин плаћања је вирмански</w:t>
      </w:r>
      <w:proofErr w:type="gramStart"/>
      <w:r w:rsidRPr="007739CC">
        <w:rPr>
          <w:rFonts w:ascii="Arial" w:hAnsi="Arial" w:cs="Arial"/>
          <w:iCs/>
        </w:rPr>
        <w:t>,р</w:t>
      </w:r>
      <w:r w:rsidR="00F50675" w:rsidRPr="007739CC">
        <w:rPr>
          <w:rFonts w:ascii="Arial" w:hAnsi="Arial" w:cs="Arial"/>
          <w:iCs/>
        </w:rPr>
        <w:t>ок</w:t>
      </w:r>
      <w:proofErr w:type="gramEnd"/>
      <w:r w:rsidR="00F50675" w:rsidRPr="007739CC">
        <w:rPr>
          <w:rFonts w:ascii="Arial" w:hAnsi="Arial" w:cs="Arial"/>
          <w:iCs/>
        </w:rPr>
        <w:t xml:space="preserve">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t>Понуда понуђача који у понуди наведе аванс биће одбијена као неприхватљива.</w:t>
      </w:r>
    </w:p>
    <w:p w:rsidR="00F50675" w:rsidRPr="00DA042E"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w:t>
      </w:r>
      <w:r w:rsidR="00DA042E">
        <w:rPr>
          <w:rFonts w:ascii="Arial" w:hAnsi="Arial" w:cs="Arial"/>
          <w:iCs/>
        </w:rPr>
        <w:t>а понуде не може бити краћи од 6</w:t>
      </w:r>
      <w:r>
        <w:rPr>
          <w:rFonts w:ascii="Arial" w:hAnsi="Arial" w:cs="Arial"/>
          <w:iCs/>
        </w:rPr>
        <w:t>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lastRenderedPageBreak/>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Pr="005807D1" w:rsidRDefault="00EE59C3" w:rsidP="00EE59C3">
      <w:pPr>
        <w:jc w:val="both"/>
        <w:rPr>
          <w:rFonts w:ascii="Arial" w:eastAsiaTheme="minorHAnsi" w:hAnsi="Arial" w:cs="Arial"/>
          <w:b/>
          <w:bCs/>
          <w:color w:val="auto"/>
          <w:kern w:val="0"/>
          <w:lang w:eastAsia="en-US"/>
        </w:rPr>
      </w:pPr>
      <w:r w:rsidRPr="005807D1">
        <w:rPr>
          <w:rFonts w:ascii="Arial" w:eastAsiaTheme="minorHAnsi" w:hAnsi="Arial" w:cs="Arial"/>
          <w:b/>
          <w:bCs/>
          <w:color w:val="auto"/>
          <w:kern w:val="0"/>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Pr="00C6591E" w:rsidRDefault="00F50675" w:rsidP="00F50675">
      <w:pPr>
        <w:spacing w:before="120" w:after="120"/>
        <w:jc w:val="both"/>
        <w:rPr>
          <w:rFonts w:ascii="Arial" w:hAnsi="Arial" w:cs="Arial"/>
          <w:lang w:val="sr-Cyrl-RS"/>
        </w:rPr>
      </w:pPr>
      <w:r>
        <w:rPr>
          <w:rFonts w:ascii="Arial" w:hAnsi="Arial" w:cs="Arial"/>
        </w:rPr>
        <w:t>Предметна набавка не садржи поверљиве информације које наручилац ставља на располагањ</w:t>
      </w:r>
      <w:r w:rsidR="00C6591E">
        <w:rPr>
          <w:rFonts w:ascii="Arial" w:hAnsi="Arial" w:cs="Arial"/>
          <w:lang w:val="sr-Cyrl-RS"/>
        </w:rPr>
        <w:t>у.</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633B79">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w:t>
      </w:r>
      <w:r w:rsidR="00633B79">
        <w:rPr>
          <w:rFonts w:ascii="Arial" w:eastAsia="TimesNewRomanPSMT" w:hAnsi="Arial" w:cs="Arial"/>
          <w:bCs/>
        </w:rPr>
        <w:t xml:space="preserve">ДЕЛАТНОСТ </w:t>
      </w:r>
      <w:r w:rsidR="00633B79">
        <w:rPr>
          <w:rFonts w:ascii="Arial" w:eastAsia="TimesNewRomanPSMT" w:hAnsi="Arial" w:cs="Arial"/>
          <w:bCs/>
        </w:rPr>
        <w:lastRenderedPageBreak/>
        <w:t xml:space="preserve">ОПШТИНЕ АЛЕКСИНАЦ Ул.Душана Тривунца 7/2 </w:t>
      </w:r>
      <w:r>
        <w:rPr>
          <w:rFonts w:ascii="Arial" w:eastAsia="TimesNewRomanPSMT" w:hAnsi="Arial" w:cs="Arial"/>
          <w:bCs/>
        </w:rPr>
        <w:t>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w:t>
      </w:r>
      <w:r w:rsidR="00633B79">
        <w:rPr>
          <w:rFonts w:ascii="Arial" w:hAnsi="Arial" w:cs="Arial"/>
        </w:rPr>
        <w:t>припремањем понуде, најкасније 10</w:t>
      </w:r>
      <w:r>
        <w:rPr>
          <w:rFonts w:ascii="Arial" w:hAnsi="Arial" w:cs="Arial"/>
        </w:rPr>
        <w:t xml:space="preserve">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CF03CC">
        <w:rPr>
          <w:rFonts w:ascii="Arial" w:eastAsia="TimesNewRomanPS-BoldMT" w:hAnsi="Arial" w:cs="Arial"/>
          <w:b/>
          <w:bCs/>
        </w:rPr>
        <w:t xml:space="preserve"> ЈНВ</w:t>
      </w:r>
      <w:r w:rsidR="00833DEE">
        <w:rPr>
          <w:rFonts w:ascii="Arial" w:eastAsia="TimesNewRomanPS-BoldMT" w:hAnsi="Arial" w:cs="Arial"/>
          <w:b/>
          <w:bCs/>
        </w:rPr>
        <w:t>В бр 4</w:t>
      </w:r>
      <w:r w:rsidR="002949EF">
        <w:rPr>
          <w:rFonts w:ascii="Arial" w:eastAsia="TimesNewRomanPS-BoldMT" w:hAnsi="Arial" w:cs="Arial"/>
          <w:b/>
          <w:bCs/>
        </w:rPr>
        <w:t>/201</w:t>
      </w:r>
      <w:r w:rsidR="00C6591E">
        <w:rPr>
          <w:rFonts w:ascii="Arial" w:eastAsia="TimesNewRomanPS-BoldMT" w:hAnsi="Arial" w:cs="Arial"/>
          <w:b/>
          <w:bCs/>
        </w:rPr>
        <w:t>9</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w:t>
      </w:r>
      <w:r w:rsidRPr="00C6591E">
        <w:rPr>
          <w:rFonts w:ascii="Arial" w:eastAsia="TimesNewRomanPSMT" w:hAnsi="Arial" w:cs="Arial"/>
          <w:bCs/>
          <w:iCs/>
          <w:color w:val="auto"/>
        </w:rPr>
        <w:t xml:space="preserve">а уколико </w:t>
      </w:r>
      <w:r w:rsidRPr="00C6591E">
        <w:rPr>
          <w:rFonts w:ascii="Arial" w:eastAsia="TimesNewRomanPSMT" w:hAnsi="Arial" w:cs="Arial"/>
          <w:bCs/>
          <w:iCs/>
          <w:color w:val="auto"/>
        </w:rPr>
        <w:lastRenderedPageBreak/>
        <w:t>таквом понуђачу буде додељен уговор, дужан је да</w:t>
      </w:r>
      <w:r w:rsidRPr="00C6591E">
        <w:rPr>
          <w:rFonts w:ascii="Arial" w:eastAsia="TimesNewRomanPSMT" w:hAnsi="Arial" w:cs="Arial"/>
          <w:b/>
          <w:bCs/>
          <w:i/>
          <w:iCs/>
          <w:color w:val="auto"/>
        </w:rPr>
        <w:t xml:space="preserve"> </w:t>
      </w:r>
      <w:r w:rsidRPr="00C6591E">
        <w:rPr>
          <w:rFonts w:ascii="Arial" w:eastAsia="TimesNewRomanPSMT" w:hAnsi="Arial" w:cs="Arial"/>
          <w:b/>
          <w:bCs/>
          <w:iCs/>
          <w:color w:val="auto"/>
        </w:rPr>
        <w:t>у тренутку закључења уговора</w:t>
      </w:r>
      <w:r w:rsidRPr="00C6591E">
        <w:rPr>
          <w:rFonts w:ascii="Arial" w:eastAsia="TimesNewRomanPSMT" w:hAnsi="Arial" w:cs="Arial"/>
          <w:bCs/>
          <w:iCs/>
          <w:color w:val="auto"/>
        </w:rPr>
        <w:t xml:space="preserve"> преда наручиоцу </w:t>
      </w:r>
      <w:r w:rsidRPr="00C6591E">
        <w:rPr>
          <w:rFonts w:ascii="Arial" w:eastAsia="TimesNewRomanPSMT" w:hAnsi="Arial" w:cs="Arial"/>
          <w:b/>
          <w:bCs/>
          <w:iCs/>
          <w:color w:val="auto"/>
        </w:rPr>
        <w:t>банкарску гаранцију за добро извршење посла</w:t>
      </w:r>
      <w:r w:rsidRPr="00C6591E">
        <w:rPr>
          <w:rFonts w:ascii="Arial" w:eastAsia="TimesNewRomanPSMT" w:hAnsi="Arial" w:cs="Arial"/>
          <w:bCs/>
          <w:iCs/>
          <w:color w:val="auto"/>
        </w:rPr>
        <w:t>, која ће бити са клаузулама: безусловна</w:t>
      </w:r>
      <w:r w:rsidRPr="00C6591E">
        <w:rPr>
          <w:rFonts w:ascii="Arial" w:eastAsia="TimesNewRomanPSMT" w:hAnsi="Arial" w:cs="Arial"/>
          <w:bCs/>
          <w:iCs/>
          <w:color w:val="auto"/>
          <w:lang w:val="sr-Cyrl-CS"/>
        </w:rPr>
        <w:t xml:space="preserve"> и</w:t>
      </w:r>
      <w:r w:rsidRPr="00C6591E">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C6591E">
        <w:rPr>
          <w:rFonts w:ascii="Arial" w:eastAsia="TimesNewRomanPSMT" w:hAnsi="Arial" w:cs="Arial"/>
          <w:b/>
          <w:bCs/>
          <w:iCs/>
          <w:color w:val="auto"/>
          <w:u w:val="single"/>
        </w:rPr>
        <w:t>од 15%</w:t>
      </w:r>
      <w:r w:rsidRPr="00C6591E">
        <w:rPr>
          <w:rFonts w:ascii="Arial" w:eastAsia="TimesNewRomanPSMT" w:hAnsi="Arial" w:cs="Arial"/>
          <w:b/>
          <w:bCs/>
          <w:iCs/>
          <w:color w:val="auto"/>
          <w:u w:val="single"/>
          <w:lang w:val="sr-Cyrl-CS"/>
        </w:rPr>
        <w:t>,</w:t>
      </w:r>
      <w:r w:rsidRPr="00C6591E">
        <w:rPr>
          <w:rFonts w:ascii="Arial" w:eastAsia="TimesNewRomanPSMT" w:hAnsi="Arial" w:cs="Arial"/>
          <w:bCs/>
          <w:iCs/>
          <w:color w:val="auto"/>
          <w:lang w:val="sr-Cyrl-CS"/>
        </w:rPr>
        <w:t xml:space="preserve"> </w:t>
      </w:r>
      <w:r w:rsidRPr="00C6591E">
        <w:rPr>
          <w:rFonts w:ascii="Arial" w:eastAsia="TimesNewRomanPSMT" w:hAnsi="Arial" w:cs="Arial"/>
          <w:b/>
          <w:bCs/>
          <w:i/>
          <w:iCs/>
          <w:color w:val="auto"/>
          <w:lang w:val="sr-Cyrl-CS"/>
        </w:rPr>
        <w:t>(уместо 10% из тачке 12. Упутства понуђачима како да сачине понуду</w:t>
      </w:r>
      <w:r w:rsidRPr="00C6591E">
        <w:rPr>
          <w:rFonts w:ascii="Arial" w:eastAsia="TimesNewRomanPSMT" w:hAnsi="Arial" w:cs="Arial"/>
          <w:b/>
          <w:bCs/>
          <w:iCs/>
          <w:color w:val="auto"/>
          <w:lang w:val="sr-Cyrl-CS"/>
        </w:rPr>
        <w:t>)</w:t>
      </w:r>
      <w:r w:rsidRPr="00C6591E">
        <w:rPr>
          <w:rFonts w:ascii="Arial" w:eastAsia="TimesNewRomanPSMT" w:hAnsi="Arial" w:cs="Arial"/>
          <w:bCs/>
          <w:iCs/>
          <w:color w:val="auto"/>
        </w:rPr>
        <w:t xml:space="preserve"> од укупне вредности уговора без ПДВ-а, са роком важности који је 30 (тридесет) дана д</w:t>
      </w:r>
      <w:r>
        <w:rPr>
          <w:rFonts w:ascii="Arial" w:eastAsia="TimesNewRomanPSMT" w:hAnsi="Arial" w:cs="Arial"/>
          <w:bCs/>
          <w:iCs/>
        </w:rPr>
        <w:t>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proofErr w:type="gramStart"/>
      <w:r>
        <w:rPr>
          <w:rFonts w:ascii="Arial" w:hAnsi="Arial" w:cs="Arial"/>
          <w:b/>
          <w:bCs/>
        </w:rPr>
        <w:t>,,</w:t>
      </w:r>
      <w:proofErr w:type="gramEnd"/>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A67A1" w:rsidRDefault="003A67A1"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w:t>
      </w:r>
      <w:r w:rsidR="00DC6364">
        <w:rPr>
          <w:rFonts w:ascii="Arial" w:eastAsia="TimesNewRomanPSMT" w:hAnsi="Arial" w:cs="Arial"/>
          <w:bCs/>
          <w:iCs/>
        </w:rPr>
        <w:t xml:space="preserve"> </w:t>
      </w:r>
      <w:r>
        <w:rPr>
          <w:rFonts w:ascii="Arial" w:eastAsia="TimesNewRomanPSMT" w:hAnsi="Arial" w:cs="Arial"/>
          <w:bCs/>
          <w:iCs/>
        </w:rPr>
        <w:t>дговорност за повреду заштићених права интелектуалне својине трећих лица сноси понуђач.</w:t>
      </w: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EB4A07" w:rsidRPr="00EB4A07" w:rsidRDefault="00EB4A07" w:rsidP="00EB4A07">
      <w:pPr>
        <w:ind w:firstLine="720"/>
        <w:jc w:val="both"/>
        <w:rPr>
          <w:rFonts w:ascii="Arial" w:hAnsi="Arial" w:cs="Arial"/>
          <w:b/>
          <w:bCs/>
          <w:color w:val="auto"/>
          <w:lang w:val="sr-Cyrl-RS"/>
        </w:rPr>
      </w:pPr>
      <w:r w:rsidRPr="00EB4A07">
        <w:rPr>
          <w:rFonts w:ascii="Arial" w:hAnsi="Arial" w:cs="Arial"/>
          <w:color w:val="auto"/>
        </w:rPr>
        <w:t xml:space="preserve">Захтев за заштиту права може да поднесе понуђач, односно свако </w:t>
      </w:r>
      <w:r w:rsidRPr="00EB4A07">
        <w:rPr>
          <w:rFonts w:ascii="Arial" w:hAnsi="Arial" w:cs="Arial"/>
          <w:color w:val="auto"/>
          <w:lang w:val="sr-Cyrl-RS"/>
        </w:rPr>
        <w:t>з</w:t>
      </w:r>
      <w:r w:rsidRPr="00EB4A07">
        <w:rPr>
          <w:rFonts w:ascii="Arial" w:hAnsi="Arial" w:cs="Arial"/>
          <w:color w:val="auto"/>
        </w:rPr>
        <w:t>аинтересовано лице</w:t>
      </w:r>
      <w:r w:rsidRPr="00EB4A07">
        <w:rPr>
          <w:rFonts w:ascii="Arial" w:hAnsi="Arial" w:cs="Arial"/>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B4A07" w:rsidRPr="00EB4A07" w:rsidRDefault="00EB4A07" w:rsidP="00EB4A07">
      <w:pPr>
        <w:ind w:firstLine="720"/>
        <w:jc w:val="both"/>
        <w:rPr>
          <w:rFonts w:ascii="Arial" w:hAnsi="Arial" w:cs="Arial"/>
          <w:bCs/>
          <w:color w:val="auto"/>
          <w:lang w:val="sr-Cyrl-RS"/>
        </w:rPr>
      </w:pPr>
      <w:r w:rsidRPr="00EB4A07">
        <w:rPr>
          <w:rFonts w:ascii="Arial" w:hAnsi="Arial" w:cs="Arial"/>
          <w:bCs/>
          <w:color w:val="auto"/>
        </w:rPr>
        <w:lastRenderedPageBreak/>
        <w:t>Захтев за заштиту права подноси се наручиоцу, а копија се истовремено доставља Републичкој комисији</w:t>
      </w:r>
      <w:r w:rsidRPr="00EB4A07">
        <w:rPr>
          <w:rFonts w:ascii="Arial" w:hAnsi="Arial" w:cs="Arial"/>
          <w:color w:val="auto"/>
        </w:rPr>
        <w:t xml:space="preserve"> за заштиту права у поступцима јавних набавки</w:t>
      </w:r>
      <w:r w:rsidRPr="00EB4A07">
        <w:rPr>
          <w:rFonts w:ascii="Arial" w:hAnsi="Arial" w:cs="Arial"/>
          <w:color w:val="auto"/>
          <w:lang w:val="sr-Cyrl-RS"/>
        </w:rPr>
        <w:t xml:space="preserve"> (у даљем тексту: Републичка комисија)</w:t>
      </w:r>
      <w:r w:rsidRPr="00EB4A07">
        <w:rPr>
          <w:rFonts w:ascii="Arial" w:hAnsi="Arial" w:cs="Arial"/>
          <w:bCs/>
          <w:color w:val="auto"/>
        </w:rPr>
        <w:t>.</w:t>
      </w:r>
      <w:r w:rsidRPr="00EB4A07">
        <w:rPr>
          <w:rFonts w:ascii="Arial" w:hAnsi="Arial" w:cs="Arial"/>
          <w:bCs/>
          <w:color w:val="auto"/>
          <w:lang w:val="sr-Cyrl-RS"/>
        </w:rPr>
        <w:t xml:space="preserve">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00633B79">
        <w:rPr>
          <w:rFonts w:ascii="Arial" w:hAnsi="Arial" w:cs="Arial"/>
          <w:lang w:val="sr-Cyrl-BA"/>
        </w:rPr>
        <w:t>12</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lastRenderedPageBreak/>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F50675" w:rsidRDefault="00F50675" w:rsidP="00F50675">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C73B5A" w:rsidRDefault="00C73B5A" w:rsidP="00F50675">
      <w:pPr>
        <w:jc w:val="both"/>
        <w:rPr>
          <w:rFonts w:ascii="Arial" w:hAnsi="Arial" w:cs="Arial"/>
        </w:rPr>
      </w:pPr>
    </w:p>
    <w:p w:rsidR="006A709B" w:rsidRPr="006A709B" w:rsidRDefault="006A709B" w:rsidP="00F50675">
      <w:pPr>
        <w:jc w:val="both"/>
        <w:rPr>
          <w:rFonts w:ascii="Arial" w:hAnsi="Arial" w:cs="Arial"/>
        </w:rPr>
      </w:pPr>
    </w:p>
    <w:p w:rsidR="006A709B" w:rsidRDefault="006A709B" w:rsidP="00C73B5A">
      <w:pPr>
        <w:jc w:val="both"/>
        <w:rPr>
          <w:rFonts w:ascii="Arial" w:eastAsiaTheme="minorHAnsi" w:hAnsi="Arial" w:cs="Arial"/>
          <w:color w:val="auto"/>
          <w:kern w:val="0"/>
          <w:lang w:eastAsia="en-US"/>
        </w:rPr>
      </w:pPr>
    </w:p>
    <w:p w:rsidR="00633B79" w:rsidRPr="00633B79" w:rsidRDefault="00633B79" w:rsidP="006F570A">
      <w:pPr>
        <w:rPr>
          <w:rFonts w:ascii="Arial" w:hAnsi="Arial" w:cs="Arial"/>
          <w:b/>
          <w:bCs/>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jc w:val="both"/>
        <w:rPr>
          <w:rFonts w:ascii="Arial" w:hAnsi="Arial" w:cs="Arial"/>
          <w:i/>
          <w:iCs/>
        </w:rPr>
      </w:pPr>
      <w:r>
        <w:rPr>
          <w:rFonts w:ascii="Arial" w:hAnsi="Arial" w:cs="Arial"/>
          <w:iCs/>
        </w:rPr>
        <w:t xml:space="preserve">Понуда бр ________________ од __________________ за јавну набавку </w:t>
      </w:r>
      <w:r w:rsidR="006A709B">
        <w:rPr>
          <w:rFonts w:ascii="Arial" w:hAnsi="Arial" w:cs="Arial"/>
          <w:i/>
          <w:iCs/>
        </w:rPr>
        <w:t xml:space="preserve">УСЛУГЕ </w:t>
      </w:r>
      <w:r w:rsidR="00633B79">
        <w:rPr>
          <w:rFonts w:ascii="Arial" w:hAnsi="Arial" w:cs="Arial"/>
          <w:i/>
          <w:iCs/>
        </w:rPr>
        <w:t xml:space="preserve">АНГАЖОВАЊА РАДНЕ </w:t>
      </w:r>
      <w:proofErr w:type="gramStart"/>
      <w:r w:rsidR="00633B79">
        <w:rPr>
          <w:rFonts w:ascii="Arial" w:hAnsi="Arial" w:cs="Arial"/>
          <w:i/>
          <w:iCs/>
        </w:rPr>
        <w:t xml:space="preserve">СНАГЕ </w:t>
      </w:r>
      <w:r>
        <w:rPr>
          <w:rFonts w:ascii="Arial" w:hAnsi="Arial" w:cs="Arial"/>
          <w:i/>
          <w:iCs/>
        </w:rPr>
        <w:t xml:space="preserve"> </w:t>
      </w:r>
      <w:r>
        <w:rPr>
          <w:rFonts w:ascii="Arial" w:hAnsi="Arial" w:cs="Arial"/>
          <w:iCs/>
        </w:rPr>
        <w:t>ЈН</w:t>
      </w:r>
      <w:r w:rsidR="00633B79">
        <w:rPr>
          <w:rFonts w:ascii="Arial" w:hAnsi="Arial" w:cs="Arial"/>
          <w:iCs/>
        </w:rPr>
        <w:t>В</w:t>
      </w:r>
      <w:r>
        <w:rPr>
          <w:rFonts w:ascii="Arial" w:hAnsi="Arial" w:cs="Arial"/>
          <w:iCs/>
        </w:rPr>
        <w:t>В</w:t>
      </w:r>
      <w:proofErr w:type="gramEnd"/>
      <w:r>
        <w:rPr>
          <w:rFonts w:ascii="Arial" w:hAnsi="Arial" w:cs="Arial"/>
          <w:iCs/>
        </w:rPr>
        <w:t xml:space="preserve"> број </w:t>
      </w:r>
      <w:r w:rsidR="00833DEE">
        <w:rPr>
          <w:rFonts w:ascii="Arial" w:hAnsi="Arial" w:cs="Arial"/>
          <w:iCs/>
        </w:rPr>
        <w:t>4</w:t>
      </w:r>
      <w:r w:rsidR="002E312C">
        <w:rPr>
          <w:rFonts w:ascii="Arial" w:hAnsi="Arial" w:cs="Arial"/>
          <w:iCs/>
        </w:rPr>
        <w:t>/201</w:t>
      </w:r>
      <w:r w:rsidR="00FD6D79">
        <w:rPr>
          <w:rFonts w:ascii="Arial" w:hAnsi="Arial" w:cs="Arial"/>
          <w:iCs/>
        </w:rPr>
        <w:t>9</w:t>
      </w: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C6591E" w:rsidP="00EB7955">
            <w:pPr>
              <w:jc w:val="both"/>
              <w:rPr>
                <w:rFonts w:ascii="Arial" w:hAnsi="Arial" w:cs="Arial"/>
                <w:b/>
                <w:bCs/>
                <w:i/>
                <w:iCs/>
                <w:lang w:val="ru-RU"/>
              </w:rPr>
            </w:pPr>
            <w:r>
              <w:rPr>
                <w:rFonts w:ascii="Arial" w:hAnsi="Arial" w:cs="Arial"/>
                <w:i/>
                <w:iCs/>
                <w:lang w:val="ru-RU"/>
              </w:rPr>
              <w:t>Регистрована адреса за пријем  електронске поште</w:t>
            </w:r>
            <w:r w:rsidR="00F50675">
              <w:rPr>
                <w:rFonts w:ascii="Arial" w:hAnsi="Arial" w:cs="Arial"/>
                <w:i/>
                <w:iCs/>
                <w:lang w:val="ru-RU"/>
              </w:rPr>
              <w:t xml:space="preserve"> (</w:t>
            </w:r>
            <w:r w:rsidR="00F50675">
              <w:rPr>
                <w:rFonts w:ascii="Arial" w:hAnsi="Arial" w:cs="Arial"/>
                <w:i/>
                <w:iCs/>
              </w:rPr>
              <w:t>e</w:t>
            </w:r>
            <w:r w:rsidR="00F50675">
              <w:rPr>
                <w:rFonts w:ascii="Arial" w:hAnsi="Arial" w:cs="Arial"/>
                <w:i/>
                <w:iCs/>
                <w:lang w:val="ru-RU"/>
              </w:rPr>
              <w:t>-</w:t>
            </w:r>
            <w:r w:rsidR="00F50675">
              <w:rPr>
                <w:rFonts w:ascii="Arial" w:hAnsi="Arial" w:cs="Arial"/>
                <w:i/>
                <w:iCs/>
              </w:rPr>
              <w:t>mail</w:t>
            </w:r>
            <w:r w:rsidR="00F50675">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FD6D79">
        <w:trPr>
          <w:trHeight w:val="548"/>
        </w:trPr>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C7428" w:rsidRPr="00FD6D79"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w:t>
      </w:r>
      <w:r w:rsidR="00FD6D79">
        <w:rPr>
          <w:rFonts w:ascii="Arial" w:hAnsi="Arial" w:cs="Arial"/>
          <w:i/>
          <w:iCs/>
          <w:lang w:val="ru-RU"/>
        </w:rPr>
        <w:t>ко понуду подноси група понуђач</w:t>
      </w: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8E4CB1" w:rsidRDefault="008E4CB1" w:rsidP="00881391">
      <w:pPr>
        <w:jc w:val="both"/>
        <w:rPr>
          <w:rFonts w:ascii="Arial" w:eastAsia="TimesNewRomanPSMT" w:hAnsi="Arial" w:cs="Arial"/>
          <w:b/>
          <w:bCs/>
        </w:rPr>
        <w:sectPr w:rsidR="008E4CB1" w:rsidSect="008E4CB1">
          <w:footerReference w:type="default" r:id="rId10"/>
          <w:pgSz w:w="11906" w:h="16838" w:code="9"/>
          <w:pgMar w:top="1440" w:right="1440" w:bottom="1440" w:left="1440" w:header="720" w:footer="720" w:gutter="0"/>
          <w:cols w:space="720"/>
          <w:docGrid w:linePitch="360" w:charSpace="32768"/>
        </w:sectPr>
      </w:pPr>
    </w:p>
    <w:p w:rsidR="00F50675" w:rsidRPr="00881391" w:rsidRDefault="00881391" w:rsidP="00881391">
      <w:pPr>
        <w:jc w:val="both"/>
        <w:rPr>
          <w:rFonts w:ascii="Arial" w:eastAsia="TimesNewRomanPSMT" w:hAnsi="Arial" w:cs="Arial"/>
          <w:b/>
          <w:bCs/>
        </w:rPr>
      </w:pPr>
      <w:r>
        <w:rPr>
          <w:rFonts w:ascii="Arial" w:eastAsia="TimesNewRomanPSMT" w:hAnsi="Arial" w:cs="Arial"/>
          <w:b/>
          <w:bCs/>
        </w:rPr>
        <w:lastRenderedPageBreak/>
        <w:t>5)</w:t>
      </w:r>
      <w:r w:rsidR="00F50675" w:rsidRPr="00881391">
        <w:rPr>
          <w:rFonts w:ascii="Arial" w:eastAsia="TimesNewRomanPSMT" w:hAnsi="Arial" w:cs="Arial"/>
          <w:b/>
          <w:bCs/>
        </w:rPr>
        <w:t xml:space="preserve">ОПИС ПРЕДМЕТА НАБАВКЕ </w:t>
      </w:r>
      <w:r w:rsidR="00323D26" w:rsidRPr="00881391">
        <w:rPr>
          <w:rFonts w:ascii="Arial" w:eastAsia="TimesNewRomanPSMT" w:hAnsi="Arial" w:cs="Arial"/>
          <w:b/>
          <w:bCs/>
        </w:rPr>
        <w:t>УСЛУГЕ ФИЗИЧКОГ ОБЕЗБЕЂЕЊА</w:t>
      </w:r>
    </w:p>
    <w:p w:rsidR="0090030E" w:rsidRDefault="0090030E" w:rsidP="0090030E">
      <w:pPr>
        <w:pStyle w:val="ListParagraph"/>
        <w:ind w:left="1440"/>
        <w:jc w:val="both"/>
        <w:rPr>
          <w:rFonts w:ascii="Arial" w:eastAsia="TimesNewRomanPSMT" w:hAnsi="Arial" w:cs="Arial"/>
          <w:b/>
          <w:bCs/>
        </w:rPr>
      </w:pPr>
    </w:p>
    <w:tbl>
      <w:tblPr>
        <w:tblStyle w:val="TableGrid"/>
        <w:tblW w:w="15547" w:type="dxa"/>
        <w:tblInd w:w="-792" w:type="dxa"/>
        <w:tblLayout w:type="fixed"/>
        <w:tblLook w:val="04A0" w:firstRow="1" w:lastRow="0" w:firstColumn="1" w:lastColumn="0" w:noHBand="0" w:noVBand="1"/>
      </w:tblPr>
      <w:tblGrid>
        <w:gridCol w:w="540"/>
        <w:gridCol w:w="4567"/>
        <w:gridCol w:w="1620"/>
        <w:gridCol w:w="1260"/>
        <w:gridCol w:w="1440"/>
        <w:gridCol w:w="2160"/>
        <w:gridCol w:w="1620"/>
        <w:gridCol w:w="2340"/>
      </w:tblGrid>
      <w:tr w:rsidR="008E4CB1" w:rsidRPr="0090030E" w:rsidTr="008E4CB1">
        <w:tc>
          <w:tcPr>
            <w:tcW w:w="540" w:type="dxa"/>
          </w:tcPr>
          <w:p w:rsidR="008E4CB1" w:rsidRPr="0090030E" w:rsidRDefault="008E4CB1"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Р.Б</w:t>
            </w:r>
          </w:p>
        </w:tc>
        <w:tc>
          <w:tcPr>
            <w:tcW w:w="4567" w:type="dxa"/>
          </w:tcPr>
          <w:p w:rsidR="008E4CB1" w:rsidRPr="0090030E" w:rsidRDefault="008E4CB1"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Опис посла</w:t>
            </w:r>
          </w:p>
        </w:tc>
        <w:tc>
          <w:tcPr>
            <w:tcW w:w="1620" w:type="dxa"/>
          </w:tcPr>
          <w:p w:rsidR="008E4CB1" w:rsidRPr="00181176" w:rsidRDefault="00833DEE" w:rsidP="008E4CB1">
            <w:pPr>
              <w:jc w:val="both"/>
              <w:rPr>
                <w:rFonts w:ascii="Arial" w:eastAsia="TimesNewRomanPSMT" w:hAnsi="Arial" w:cs="Arial"/>
                <w:b/>
                <w:bCs/>
                <w:sz w:val="20"/>
                <w:szCs w:val="20"/>
                <w:lang w:val="sr-Cyrl-RS"/>
              </w:rPr>
            </w:pPr>
            <w:r>
              <w:rPr>
                <w:rFonts w:ascii="Arial" w:eastAsia="TimesNewRomanPSMT" w:hAnsi="Arial" w:cs="Arial"/>
                <w:b/>
                <w:bCs/>
                <w:sz w:val="20"/>
                <w:szCs w:val="20"/>
                <w:lang w:val="sr-Cyrl-RS"/>
              </w:rPr>
              <w:t xml:space="preserve">Оквирни </w:t>
            </w:r>
            <w:r w:rsidR="008E4CB1">
              <w:rPr>
                <w:rFonts w:ascii="Arial" w:eastAsia="TimesNewRomanPSMT" w:hAnsi="Arial" w:cs="Arial"/>
                <w:b/>
                <w:bCs/>
                <w:sz w:val="20"/>
                <w:szCs w:val="20"/>
                <w:lang w:val="sr-Cyrl-RS"/>
              </w:rPr>
              <w:t>б</w:t>
            </w:r>
            <w:r w:rsidR="008E4CB1" w:rsidRPr="00181176">
              <w:rPr>
                <w:rFonts w:ascii="Arial" w:eastAsia="TimesNewRomanPSMT" w:hAnsi="Arial" w:cs="Arial"/>
                <w:b/>
                <w:bCs/>
                <w:sz w:val="20"/>
                <w:szCs w:val="20"/>
              </w:rPr>
              <w:t>р. извршиоца</w:t>
            </w:r>
          </w:p>
        </w:tc>
        <w:tc>
          <w:tcPr>
            <w:tcW w:w="1260" w:type="dxa"/>
          </w:tcPr>
          <w:p w:rsidR="008E4CB1" w:rsidRPr="00013FE5" w:rsidRDefault="008E4CB1"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Нето</w:t>
            </w:r>
            <w:r>
              <w:rPr>
                <w:rFonts w:ascii="Arial" w:eastAsia="TimesNewRomanPSMT" w:hAnsi="Arial" w:cs="Arial"/>
                <w:b/>
                <w:bCs/>
                <w:sz w:val="20"/>
                <w:szCs w:val="20"/>
                <w:lang w:val="sr-Cyrl-RS"/>
              </w:rPr>
              <w:t xml:space="preserve"> радни сат</w:t>
            </w:r>
            <w:r>
              <w:rPr>
                <w:rFonts w:ascii="Arial" w:eastAsia="TimesNewRomanPSMT" w:hAnsi="Arial" w:cs="Arial"/>
                <w:b/>
                <w:bCs/>
                <w:sz w:val="20"/>
                <w:szCs w:val="20"/>
              </w:rPr>
              <w:t xml:space="preserve"> </w:t>
            </w:r>
          </w:p>
        </w:tc>
        <w:tc>
          <w:tcPr>
            <w:tcW w:w="1440" w:type="dxa"/>
          </w:tcPr>
          <w:p w:rsidR="008E4CB1" w:rsidRPr="0090030E" w:rsidRDefault="008E4CB1" w:rsidP="00F50675">
            <w:pPr>
              <w:jc w:val="both"/>
              <w:rPr>
                <w:rFonts w:ascii="Arial" w:eastAsia="TimesNewRomanPSMT" w:hAnsi="Arial" w:cs="Arial"/>
                <w:b/>
                <w:bCs/>
                <w:sz w:val="20"/>
                <w:szCs w:val="20"/>
              </w:rPr>
            </w:pPr>
            <w:r>
              <w:rPr>
                <w:rFonts w:ascii="Arial" w:eastAsia="TimesNewRomanPSMT" w:hAnsi="Arial" w:cs="Arial"/>
                <w:b/>
                <w:bCs/>
                <w:sz w:val="20"/>
                <w:szCs w:val="20"/>
                <w:lang w:val="sr-Cyrl-RS"/>
              </w:rPr>
              <w:t>Бруто 2 радни сат</w:t>
            </w:r>
            <w:r w:rsidRPr="0090030E">
              <w:rPr>
                <w:rFonts w:ascii="Arial" w:eastAsia="TimesNewRomanPSMT" w:hAnsi="Arial" w:cs="Arial"/>
                <w:b/>
                <w:bCs/>
                <w:sz w:val="20"/>
                <w:szCs w:val="20"/>
              </w:rPr>
              <w:t xml:space="preserve"> </w:t>
            </w:r>
          </w:p>
        </w:tc>
        <w:tc>
          <w:tcPr>
            <w:tcW w:w="2160" w:type="dxa"/>
          </w:tcPr>
          <w:p w:rsidR="008E4CB1" w:rsidRPr="008E4CB1" w:rsidRDefault="008E4CB1" w:rsidP="00F50675">
            <w:pPr>
              <w:jc w:val="both"/>
              <w:rPr>
                <w:rFonts w:ascii="Arial" w:eastAsia="TimesNewRomanPSMT" w:hAnsi="Arial" w:cs="Arial"/>
                <w:b/>
                <w:bCs/>
                <w:sz w:val="20"/>
                <w:szCs w:val="20"/>
                <w:lang w:val="sr-Cyrl-RS"/>
              </w:rPr>
            </w:pPr>
            <w:r>
              <w:rPr>
                <w:rFonts w:ascii="Arial" w:eastAsia="TimesNewRomanPSMT" w:hAnsi="Arial" w:cs="Arial"/>
                <w:b/>
                <w:bCs/>
                <w:sz w:val="20"/>
                <w:szCs w:val="20"/>
                <w:lang w:val="sr-Cyrl-RS"/>
              </w:rPr>
              <w:t>Оквирна количина радних сати за месец</w:t>
            </w:r>
          </w:p>
        </w:tc>
        <w:tc>
          <w:tcPr>
            <w:tcW w:w="1620" w:type="dxa"/>
          </w:tcPr>
          <w:p w:rsidR="008E4CB1" w:rsidRDefault="008E4CB1" w:rsidP="00F50675">
            <w:pPr>
              <w:jc w:val="both"/>
              <w:rPr>
                <w:rFonts w:ascii="Arial" w:eastAsia="TimesNewRomanPSMT" w:hAnsi="Arial" w:cs="Arial"/>
                <w:b/>
                <w:bCs/>
                <w:sz w:val="20"/>
                <w:szCs w:val="20"/>
              </w:rPr>
            </w:pPr>
            <w:r w:rsidRPr="0090030E">
              <w:rPr>
                <w:rFonts w:ascii="Arial" w:eastAsia="TimesNewRomanPSMT" w:hAnsi="Arial" w:cs="Arial"/>
                <w:b/>
                <w:bCs/>
                <w:sz w:val="20"/>
                <w:szCs w:val="20"/>
              </w:rPr>
              <w:t>Провизија по запосленом</w:t>
            </w:r>
          </w:p>
          <w:p w:rsidR="008E4CB1" w:rsidRPr="008E4CB1" w:rsidRDefault="008E4CB1" w:rsidP="00F50675">
            <w:pPr>
              <w:jc w:val="both"/>
              <w:rPr>
                <w:rFonts w:ascii="Arial" w:eastAsia="TimesNewRomanPSMT" w:hAnsi="Arial" w:cs="Arial"/>
                <w:b/>
                <w:bCs/>
                <w:sz w:val="20"/>
                <w:szCs w:val="20"/>
                <w:lang w:val="sr-Cyrl-RS"/>
              </w:rPr>
            </w:pPr>
            <w:r>
              <w:rPr>
                <w:rFonts w:ascii="Arial" w:eastAsia="TimesNewRomanPSMT" w:hAnsi="Arial" w:cs="Arial"/>
                <w:b/>
                <w:bCs/>
                <w:sz w:val="20"/>
                <w:szCs w:val="20"/>
                <w:lang w:val="sr-Cyrl-RS"/>
              </w:rPr>
              <w:t xml:space="preserve"> у %</w:t>
            </w:r>
          </w:p>
        </w:tc>
        <w:tc>
          <w:tcPr>
            <w:tcW w:w="2340" w:type="dxa"/>
          </w:tcPr>
          <w:p w:rsidR="008E4CB1" w:rsidRPr="00D92176" w:rsidRDefault="008E4CB1" w:rsidP="00F50675">
            <w:pPr>
              <w:jc w:val="both"/>
              <w:rPr>
                <w:rFonts w:ascii="Arial" w:eastAsia="TimesNewRomanPSMT" w:hAnsi="Arial" w:cs="Arial"/>
                <w:b/>
                <w:bCs/>
                <w:sz w:val="20"/>
                <w:szCs w:val="20"/>
                <w:lang w:val="sr-Cyrl-RS"/>
              </w:rPr>
            </w:pPr>
            <w:r w:rsidRPr="0090030E">
              <w:rPr>
                <w:rFonts w:ascii="Arial" w:eastAsia="TimesNewRomanPSMT" w:hAnsi="Arial" w:cs="Arial"/>
                <w:b/>
                <w:bCs/>
                <w:sz w:val="20"/>
                <w:szCs w:val="20"/>
              </w:rPr>
              <w:t>Укупна месечна надокнада по раднику</w:t>
            </w:r>
            <w:r w:rsidR="00D92176">
              <w:rPr>
                <w:rFonts w:ascii="Arial" w:eastAsia="TimesNewRomanPSMT" w:hAnsi="Arial" w:cs="Arial"/>
                <w:b/>
                <w:bCs/>
                <w:sz w:val="20"/>
                <w:szCs w:val="20"/>
                <w:lang w:val="sr-Cyrl-RS"/>
              </w:rPr>
              <w:t xml:space="preserve"> без ПДВ-а</w:t>
            </w:r>
          </w:p>
        </w:tc>
      </w:tr>
      <w:tr w:rsidR="008E4CB1" w:rsidRPr="0090030E" w:rsidTr="008E4CB1">
        <w:tc>
          <w:tcPr>
            <w:tcW w:w="540" w:type="dxa"/>
          </w:tcPr>
          <w:p w:rsidR="008E4CB1" w:rsidRPr="0090030E" w:rsidRDefault="008E4CB1" w:rsidP="00F50675">
            <w:pPr>
              <w:jc w:val="both"/>
              <w:rPr>
                <w:rFonts w:ascii="Arial" w:eastAsia="TimesNewRomanPSMT" w:hAnsi="Arial" w:cs="Arial"/>
                <w:b/>
                <w:bCs/>
                <w:sz w:val="20"/>
                <w:szCs w:val="20"/>
              </w:rPr>
            </w:pPr>
          </w:p>
        </w:tc>
        <w:tc>
          <w:tcPr>
            <w:tcW w:w="4567" w:type="dxa"/>
          </w:tcPr>
          <w:p w:rsidR="008E4CB1" w:rsidRPr="0090030E" w:rsidRDefault="008E4CB1" w:rsidP="00F50675">
            <w:pPr>
              <w:jc w:val="both"/>
              <w:rPr>
                <w:rFonts w:ascii="Arial" w:eastAsia="TimesNewRomanPSMT" w:hAnsi="Arial" w:cs="Arial"/>
                <w:b/>
                <w:bCs/>
                <w:sz w:val="20"/>
                <w:szCs w:val="20"/>
              </w:rPr>
            </w:pPr>
          </w:p>
        </w:tc>
        <w:tc>
          <w:tcPr>
            <w:tcW w:w="1620" w:type="dxa"/>
          </w:tcPr>
          <w:p w:rsid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1</w:t>
            </w:r>
          </w:p>
        </w:tc>
        <w:tc>
          <w:tcPr>
            <w:tcW w:w="1260" w:type="dxa"/>
          </w:tcPr>
          <w:p w:rsidR="008E4CB1" w:rsidRP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2</w:t>
            </w:r>
          </w:p>
        </w:tc>
        <w:tc>
          <w:tcPr>
            <w:tcW w:w="1440" w:type="dxa"/>
          </w:tcPr>
          <w:p w:rsid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3</w:t>
            </w:r>
          </w:p>
        </w:tc>
        <w:tc>
          <w:tcPr>
            <w:tcW w:w="2160" w:type="dxa"/>
          </w:tcPr>
          <w:p w:rsid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4</w:t>
            </w:r>
          </w:p>
        </w:tc>
        <w:tc>
          <w:tcPr>
            <w:tcW w:w="1620" w:type="dxa"/>
          </w:tcPr>
          <w:p w:rsidR="008E4CB1" w:rsidRP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5</w:t>
            </w:r>
          </w:p>
        </w:tc>
        <w:tc>
          <w:tcPr>
            <w:tcW w:w="2340" w:type="dxa"/>
          </w:tcPr>
          <w:p w:rsidR="008E4CB1" w:rsidRPr="008E4CB1" w:rsidRDefault="008E4CB1" w:rsidP="00D92176">
            <w:pPr>
              <w:jc w:val="right"/>
              <w:rPr>
                <w:rFonts w:ascii="Arial" w:eastAsia="TimesNewRomanPSMT" w:hAnsi="Arial" w:cs="Arial"/>
                <w:b/>
                <w:bCs/>
                <w:sz w:val="20"/>
                <w:szCs w:val="20"/>
                <w:lang w:val="sr-Cyrl-RS"/>
              </w:rPr>
            </w:pPr>
            <w:r>
              <w:rPr>
                <w:rFonts w:ascii="Arial" w:eastAsia="TimesNewRomanPSMT" w:hAnsi="Arial" w:cs="Arial"/>
                <w:b/>
                <w:bCs/>
                <w:sz w:val="20"/>
                <w:szCs w:val="20"/>
                <w:lang w:val="sr-Cyrl-RS"/>
              </w:rPr>
              <w:t>1х3х4+5</w:t>
            </w:r>
          </w:p>
        </w:tc>
      </w:tr>
      <w:tr w:rsidR="008E4CB1" w:rsidRPr="0090030E" w:rsidTr="008E4CB1">
        <w:tc>
          <w:tcPr>
            <w:tcW w:w="540" w:type="dxa"/>
          </w:tcPr>
          <w:p w:rsidR="008E4CB1" w:rsidRPr="0090030E" w:rsidRDefault="008E4CB1" w:rsidP="00DD11E9">
            <w:pPr>
              <w:jc w:val="both"/>
              <w:rPr>
                <w:rFonts w:ascii="Arial" w:eastAsia="TimesNewRomanPSMT" w:hAnsi="Arial" w:cs="Arial"/>
                <w:b/>
                <w:bCs/>
                <w:sz w:val="20"/>
                <w:szCs w:val="20"/>
              </w:rPr>
            </w:pPr>
            <w:r w:rsidRPr="0090030E">
              <w:rPr>
                <w:rFonts w:ascii="Arial" w:eastAsia="TimesNewRomanPSMT" w:hAnsi="Arial" w:cs="Arial"/>
                <w:b/>
                <w:bCs/>
                <w:sz w:val="20"/>
                <w:szCs w:val="20"/>
              </w:rPr>
              <w:t>2</w:t>
            </w:r>
          </w:p>
        </w:tc>
        <w:tc>
          <w:tcPr>
            <w:tcW w:w="4567" w:type="dxa"/>
          </w:tcPr>
          <w:p w:rsidR="008E4CB1" w:rsidRPr="0090030E" w:rsidRDefault="008E4CB1" w:rsidP="00833DEE">
            <w:pPr>
              <w:jc w:val="both"/>
              <w:rPr>
                <w:rFonts w:ascii="Arial" w:eastAsia="TimesNewRomanPSMT" w:hAnsi="Arial" w:cs="Arial"/>
                <w:b/>
                <w:bCs/>
                <w:sz w:val="20"/>
                <w:szCs w:val="20"/>
              </w:rPr>
            </w:pPr>
            <w:r w:rsidRPr="0090030E">
              <w:rPr>
                <w:rFonts w:ascii="Arial" w:eastAsia="TimesNewRomanPSMT" w:hAnsi="Arial" w:cs="Arial"/>
                <w:b/>
                <w:bCs/>
                <w:sz w:val="20"/>
                <w:szCs w:val="20"/>
              </w:rPr>
              <w:t xml:space="preserve">Руковалац </w:t>
            </w:r>
            <w:r w:rsidR="00833DEE">
              <w:rPr>
                <w:rFonts w:ascii="Arial" w:eastAsia="TimesNewRomanPSMT" w:hAnsi="Arial" w:cs="Arial"/>
                <w:b/>
                <w:bCs/>
                <w:sz w:val="20"/>
                <w:szCs w:val="20"/>
                <w:lang w:val="sr-Cyrl-RS"/>
              </w:rPr>
              <w:t xml:space="preserve">једноставних </w:t>
            </w:r>
            <w:r w:rsidRPr="0090030E">
              <w:rPr>
                <w:rFonts w:ascii="Arial" w:eastAsia="TimesNewRomanPSMT" w:hAnsi="Arial" w:cs="Arial"/>
                <w:b/>
                <w:bCs/>
                <w:sz w:val="20"/>
                <w:szCs w:val="20"/>
              </w:rPr>
              <w:t xml:space="preserve">грађевинских машина </w:t>
            </w:r>
          </w:p>
        </w:tc>
        <w:tc>
          <w:tcPr>
            <w:tcW w:w="1620" w:type="dxa"/>
          </w:tcPr>
          <w:p w:rsidR="008E4CB1" w:rsidRPr="0090030E" w:rsidRDefault="00833DEE" w:rsidP="00D92176">
            <w:pPr>
              <w:rPr>
                <w:rFonts w:ascii="Arial" w:eastAsia="TimesNewRomanPSMT" w:hAnsi="Arial" w:cs="Arial"/>
                <w:b/>
                <w:bCs/>
                <w:sz w:val="20"/>
                <w:szCs w:val="20"/>
              </w:rPr>
            </w:pPr>
            <w:r>
              <w:rPr>
                <w:rFonts w:ascii="Arial" w:eastAsia="TimesNewRomanPSMT" w:hAnsi="Arial" w:cs="Arial"/>
                <w:b/>
                <w:bCs/>
                <w:sz w:val="20"/>
                <w:szCs w:val="20"/>
              </w:rPr>
              <w:t>2</w:t>
            </w:r>
          </w:p>
        </w:tc>
        <w:tc>
          <w:tcPr>
            <w:tcW w:w="1260" w:type="dxa"/>
          </w:tcPr>
          <w:p w:rsidR="008E4CB1" w:rsidRPr="00600A73" w:rsidRDefault="00600A73" w:rsidP="00600A73">
            <w:pPr>
              <w:rPr>
                <w:rFonts w:ascii="Arial" w:hAnsi="Arial" w:cs="Arial"/>
                <w:b/>
                <w:sz w:val="20"/>
                <w:szCs w:val="20"/>
              </w:rPr>
            </w:pPr>
            <w:r>
              <w:rPr>
                <w:rFonts w:ascii="Arial" w:hAnsi="Arial" w:cs="Arial"/>
                <w:b/>
                <w:sz w:val="20"/>
                <w:szCs w:val="20"/>
                <w:lang w:val="sr-Cyrl-RS"/>
              </w:rPr>
              <w:t>168</w:t>
            </w:r>
            <w:r w:rsidR="008E4CB1" w:rsidRPr="00181176">
              <w:rPr>
                <w:rFonts w:ascii="Arial" w:hAnsi="Arial" w:cs="Arial"/>
                <w:b/>
                <w:sz w:val="20"/>
                <w:szCs w:val="20"/>
                <w:lang w:val="sr-Cyrl-RS"/>
              </w:rPr>
              <w:t>,</w:t>
            </w:r>
            <w:r>
              <w:rPr>
                <w:rFonts w:ascii="Arial" w:hAnsi="Arial" w:cs="Arial"/>
                <w:b/>
                <w:sz w:val="20"/>
                <w:szCs w:val="20"/>
              </w:rPr>
              <w:t>61</w:t>
            </w:r>
          </w:p>
        </w:tc>
        <w:tc>
          <w:tcPr>
            <w:tcW w:w="1440" w:type="dxa"/>
          </w:tcPr>
          <w:p w:rsidR="008E4CB1" w:rsidRDefault="008E4CB1" w:rsidP="00600A73">
            <w:r>
              <w:rPr>
                <w:rFonts w:ascii="Arial" w:eastAsia="TimesNewRomanPSMT" w:hAnsi="Arial" w:cs="Arial"/>
                <w:b/>
                <w:bCs/>
                <w:sz w:val="20"/>
                <w:szCs w:val="20"/>
                <w:lang w:val="sr-Cyrl-RS"/>
              </w:rPr>
              <w:t>2</w:t>
            </w:r>
            <w:r w:rsidR="00600A73">
              <w:rPr>
                <w:rFonts w:ascii="Arial" w:eastAsia="TimesNewRomanPSMT" w:hAnsi="Arial" w:cs="Arial"/>
                <w:b/>
                <w:bCs/>
                <w:sz w:val="20"/>
                <w:szCs w:val="20"/>
              </w:rPr>
              <w:t>67,57</w:t>
            </w:r>
          </w:p>
        </w:tc>
        <w:tc>
          <w:tcPr>
            <w:tcW w:w="2160" w:type="dxa"/>
          </w:tcPr>
          <w:p w:rsidR="008E4CB1" w:rsidRPr="008E4CB1" w:rsidRDefault="008E4CB1" w:rsidP="00D92176">
            <w:pPr>
              <w:rPr>
                <w:rFonts w:ascii="Arial" w:eastAsia="TimesNewRomanPSMT" w:hAnsi="Arial" w:cs="Arial"/>
                <w:b/>
                <w:bCs/>
                <w:sz w:val="20"/>
                <w:szCs w:val="20"/>
                <w:lang w:val="sr-Cyrl-RS"/>
              </w:rPr>
            </w:pPr>
            <w:r>
              <w:rPr>
                <w:rFonts w:ascii="Arial" w:eastAsia="TimesNewRomanPSMT" w:hAnsi="Arial" w:cs="Arial"/>
                <w:b/>
                <w:bCs/>
                <w:sz w:val="20"/>
                <w:szCs w:val="20"/>
                <w:lang w:val="sr-Cyrl-RS"/>
              </w:rPr>
              <w:t>176</w:t>
            </w:r>
          </w:p>
        </w:tc>
        <w:tc>
          <w:tcPr>
            <w:tcW w:w="1620" w:type="dxa"/>
          </w:tcPr>
          <w:p w:rsidR="008E4CB1" w:rsidRPr="0090030E" w:rsidRDefault="008E4CB1" w:rsidP="00DD11E9">
            <w:pPr>
              <w:jc w:val="both"/>
              <w:rPr>
                <w:rFonts w:ascii="Arial" w:eastAsia="TimesNewRomanPSMT" w:hAnsi="Arial" w:cs="Arial"/>
                <w:b/>
                <w:bCs/>
                <w:sz w:val="20"/>
                <w:szCs w:val="20"/>
              </w:rPr>
            </w:pPr>
          </w:p>
        </w:tc>
        <w:tc>
          <w:tcPr>
            <w:tcW w:w="2340" w:type="dxa"/>
          </w:tcPr>
          <w:p w:rsidR="008E4CB1" w:rsidRPr="0090030E" w:rsidRDefault="008E4CB1" w:rsidP="00DD11E9">
            <w:pPr>
              <w:jc w:val="both"/>
              <w:rPr>
                <w:rFonts w:ascii="Arial" w:eastAsia="TimesNewRomanPSMT" w:hAnsi="Arial" w:cs="Arial"/>
                <w:b/>
                <w:bCs/>
                <w:sz w:val="20"/>
                <w:szCs w:val="20"/>
              </w:rPr>
            </w:pPr>
          </w:p>
        </w:tc>
      </w:tr>
      <w:tr w:rsidR="00600A73" w:rsidRPr="0090030E" w:rsidTr="008E4CB1">
        <w:tc>
          <w:tcPr>
            <w:tcW w:w="540" w:type="dxa"/>
          </w:tcPr>
          <w:p w:rsidR="00600A73" w:rsidRDefault="00600A73" w:rsidP="00600A73">
            <w:pPr>
              <w:jc w:val="both"/>
              <w:rPr>
                <w:rFonts w:ascii="Arial" w:eastAsia="TimesNewRomanPSMT" w:hAnsi="Arial" w:cs="Arial"/>
                <w:b/>
                <w:bCs/>
                <w:sz w:val="20"/>
                <w:szCs w:val="20"/>
              </w:rPr>
            </w:pPr>
          </w:p>
          <w:p w:rsidR="00600A73" w:rsidRPr="0090030E" w:rsidRDefault="00600A73" w:rsidP="00600A73">
            <w:pPr>
              <w:jc w:val="both"/>
              <w:rPr>
                <w:rFonts w:ascii="Arial" w:eastAsia="TimesNewRomanPSMT" w:hAnsi="Arial" w:cs="Arial"/>
                <w:b/>
                <w:bCs/>
                <w:sz w:val="20"/>
                <w:szCs w:val="20"/>
              </w:rPr>
            </w:pPr>
            <w:r w:rsidRPr="0090030E">
              <w:rPr>
                <w:rFonts w:ascii="Arial" w:eastAsia="TimesNewRomanPSMT" w:hAnsi="Arial" w:cs="Arial"/>
                <w:b/>
                <w:bCs/>
                <w:sz w:val="20"/>
                <w:szCs w:val="20"/>
              </w:rPr>
              <w:t>3</w:t>
            </w:r>
          </w:p>
        </w:tc>
        <w:tc>
          <w:tcPr>
            <w:tcW w:w="4567" w:type="dxa"/>
          </w:tcPr>
          <w:p w:rsidR="00600A73" w:rsidRDefault="00600A73" w:rsidP="00600A73">
            <w:pPr>
              <w:jc w:val="both"/>
              <w:rPr>
                <w:rFonts w:ascii="Arial" w:eastAsia="TimesNewRomanPSMT" w:hAnsi="Arial" w:cs="Arial"/>
                <w:b/>
                <w:bCs/>
                <w:sz w:val="20"/>
                <w:szCs w:val="20"/>
              </w:rPr>
            </w:pPr>
          </w:p>
          <w:p w:rsidR="00600A73" w:rsidRPr="00E62643" w:rsidRDefault="00600A73" w:rsidP="00600A73">
            <w:pPr>
              <w:tabs>
                <w:tab w:val="center" w:pos="1328"/>
              </w:tabs>
              <w:jc w:val="both"/>
              <w:rPr>
                <w:rFonts w:ascii="Arial" w:eastAsia="TimesNewRomanPSMT" w:hAnsi="Arial" w:cs="Arial"/>
                <w:b/>
                <w:bCs/>
                <w:sz w:val="20"/>
                <w:szCs w:val="20"/>
                <w:lang w:val="sr-Cyrl-RS"/>
              </w:rPr>
            </w:pPr>
            <w:r>
              <w:rPr>
                <w:rFonts w:ascii="Arial" w:eastAsia="TimesNewRomanPSMT" w:hAnsi="Arial" w:cs="Arial"/>
                <w:b/>
                <w:bCs/>
                <w:sz w:val="20"/>
                <w:szCs w:val="20"/>
                <w:lang w:val="sr-Cyrl-RS"/>
              </w:rPr>
              <w:t>Возач теретног моторног возила</w:t>
            </w:r>
          </w:p>
        </w:tc>
        <w:tc>
          <w:tcPr>
            <w:tcW w:w="1620" w:type="dxa"/>
          </w:tcPr>
          <w:p w:rsidR="00600A73" w:rsidRPr="0090030E" w:rsidRDefault="00600A73" w:rsidP="00600A73">
            <w:pPr>
              <w:rPr>
                <w:rFonts w:ascii="Arial" w:eastAsia="TimesNewRomanPSMT" w:hAnsi="Arial" w:cs="Arial"/>
                <w:b/>
                <w:bCs/>
                <w:sz w:val="20"/>
                <w:szCs w:val="20"/>
              </w:rPr>
            </w:pPr>
            <w:r>
              <w:rPr>
                <w:rFonts w:ascii="Arial" w:eastAsia="TimesNewRomanPSMT" w:hAnsi="Arial" w:cs="Arial"/>
                <w:b/>
                <w:bCs/>
                <w:sz w:val="20"/>
                <w:szCs w:val="20"/>
              </w:rPr>
              <w:t>3</w:t>
            </w:r>
          </w:p>
        </w:tc>
        <w:tc>
          <w:tcPr>
            <w:tcW w:w="1260" w:type="dxa"/>
          </w:tcPr>
          <w:p w:rsidR="00600A73" w:rsidRPr="00600A73" w:rsidRDefault="00600A73" w:rsidP="00600A73">
            <w:pPr>
              <w:rPr>
                <w:rFonts w:ascii="Arial" w:hAnsi="Arial" w:cs="Arial"/>
                <w:b/>
                <w:sz w:val="20"/>
                <w:szCs w:val="20"/>
              </w:rPr>
            </w:pPr>
            <w:r>
              <w:rPr>
                <w:rFonts w:ascii="Arial" w:hAnsi="Arial" w:cs="Arial"/>
                <w:b/>
                <w:sz w:val="20"/>
                <w:szCs w:val="20"/>
                <w:lang w:val="sr-Cyrl-RS"/>
              </w:rPr>
              <w:t>168</w:t>
            </w:r>
            <w:r w:rsidRPr="00181176">
              <w:rPr>
                <w:rFonts w:ascii="Arial" w:hAnsi="Arial" w:cs="Arial"/>
                <w:b/>
                <w:sz w:val="20"/>
                <w:szCs w:val="20"/>
                <w:lang w:val="sr-Cyrl-RS"/>
              </w:rPr>
              <w:t>,</w:t>
            </w:r>
            <w:r>
              <w:rPr>
                <w:rFonts w:ascii="Arial" w:hAnsi="Arial" w:cs="Arial"/>
                <w:b/>
                <w:sz w:val="20"/>
                <w:szCs w:val="20"/>
              </w:rPr>
              <w:t>61</w:t>
            </w:r>
          </w:p>
        </w:tc>
        <w:tc>
          <w:tcPr>
            <w:tcW w:w="1440" w:type="dxa"/>
          </w:tcPr>
          <w:p w:rsidR="00600A73" w:rsidRPr="00600A73" w:rsidRDefault="00600A73" w:rsidP="00600A73">
            <w:r>
              <w:rPr>
                <w:rFonts w:ascii="Arial" w:eastAsia="TimesNewRomanPSMT" w:hAnsi="Arial" w:cs="Arial"/>
                <w:b/>
                <w:bCs/>
                <w:sz w:val="20"/>
                <w:szCs w:val="20"/>
                <w:lang w:val="sr-Cyrl-RS"/>
              </w:rPr>
              <w:t>267,</w:t>
            </w:r>
            <w:r>
              <w:rPr>
                <w:rFonts w:ascii="Arial" w:eastAsia="TimesNewRomanPSMT" w:hAnsi="Arial" w:cs="Arial"/>
                <w:b/>
                <w:bCs/>
                <w:sz w:val="20"/>
                <w:szCs w:val="20"/>
              </w:rPr>
              <w:t>57</w:t>
            </w:r>
          </w:p>
        </w:tc>
        <w:tc>
          <w:tcPr>
            <w:tcW w:w="2160" w:type="dxa"/>
          </w:tcPr>
          <w:p w:rsidR="00600A73" w:rsidRPr="008E4CB1" w:rsidRDefault="00600A73" w:rsidP="00600A73">
            <w:pPr>
              <w:rPr>
                <w:rFonts w:ascii="Arial" w:eastAsia="TimesNewRomanPSMT" w:hAnsi="Arial" w:cs="Arial"/>
                <w:b/>
                <w:bCs/>
                <w:sz w:val="20"/>
                <w:szCs w:val="20"/>
                <w:lang w:val="sr-Cyrl-RS"/>
              </w:rPr>
            </w:pPr>
            <w:r>
              <w:rPr>
                <w:rFonts w:ascii="Arial" w:eastAsia="TimesNewRomanPSMT" w:hAnsi="Arial" w:cs="Arial"/>
                <w:b/>
                <w:bCs/>
                <w:sz w:val="20"/>
                <w:szCs w:val="20"/>
                <w:lang w:val="sr-Cyrl-RS"/>
              </w:rPr>
              <w:t>176</w:t>
            </w:r>
          </w:p>
        </w:tc>
        <w:tc>
          <w:tcPr>
            <w:tcW w:w="1620" w:type="dxa"/>
          </w:tcPr>
          <w:p w:rsidR="00600A73" w:rsidRPr="0090030E" w:rsidRDefault="00600A73" w:rsidP="00600A73">
            <w:pPr>
              <w:jc w:val="both"/>
              <w:rPr>
                <w:rFonts w:ascii="Arial" w:eastAsia="TimesNewRomanPSMT" w:hAnsi="Arial" w:cs="Arial"/>
                <w:b/>
                <w:bCs/>
                <w:sz w:val="20"/>
                <w:szCs w:val="20"/>
              </w:rPr>
            </w:pPr>
          </w:p>
        </w:tc>
        <w:tc>
          <w:tcPr>
            <w:tcW w:w="2340" w:type="dxa"/>
          </w:tcPr>
          <w:p w:rsidR="00600A73" w:rsidRPr="0090030E" w:rsidRDefault="00600A73" w:rsidP="00600A73">
            <w:pPr>
              <w:jc w:val="both"/>
              <w:rPr>
                <w:rFonts w:ascii="Arial" w:eastAsia="TimesNewRomanPSMT" w:hAnsi="Arial" w:cs="Arial"/>
                <w:b/>
                <w:bCs/>
                <w:sz w:val="20"/>
                <w:szCs w:val="20"/>
              </w:rPr>
            </w:pPr>
          </w:p>
        </w:tc>
      </w:tr>
      <w:tr w:rsidR="00600A73" w:rsidRPr="0090030E" w:rsidTr="008E4CB1">
        <w:tc>
          <w:tcPr>
            <w:tcW w:w="540" w:type="dxa"/>
          </w:tcPr>
          <w:p w:rsidR="00600A73" w:rsidRDefault="00600A73" w:rsidP="00600A73">
            <w:pPr>
              <w:jc w:val="both"/>
              <w:rPr>
                <w:rFonts w:ascii="Arial" w:eastAsia="TimesNewRomanPSMT" w:hAnsi="Arial" w:cs="Arial"/>
                <w:b/>
                <w:bCs/>
                <w:sz w:val="20"/>
                <w:szCs w:val="20"/>
              </w:rPr>
            </w:pPr>
          </w:p>
          <w:p w:rsidR="00600A73" w:rsidRPr="0090030E" w:rsidRDefault="00600A73" w:rsidP="00600A73">
            <w:pPr>
              <w:jc w:val="both"/>
              <w:rPr>
                <w:rFonts w:ascii="Arial" w:eastAsia="TimesNewRomanPSMT" w:hAnsi="Arial" w:cs="Arial"/>
                <w:b/>
                <w:bCs/>
                <w:sz w:val="20"/>
                <w:szCs w:val="20"/>
              </w:rPr>
            </w:pPr>
            <w:r>
              <w:rPr>
                <w:rFonts w:ascii="Arial" w:eastAsia="TimesNewRomanPSMT" w:hAnsi="Arial" w:cs="Arial"/>
                <w:b/>
                <w:bCs/>
                <w:sz w:val="20"/>
                <w:szCs w:val="20"/>
              </w:rPr>
              <w:t xml:space="preserve">4 </w:t>
            </w:r>
          </w:p>
        </w:tc>
        <w:tc>
          <w:tcPr>
            <w:tcW w:w="4567" w:type="dxa"/>
          </w:tcPr>
          <w:p w:rsidR="00600A73" w:rsidRDefault="00600A73" w:rsidP="00600A73">
            <w:pPr>
              <w:jc w:val="both"/>
              <w:rPr>
                <w:rFonts w:ascii="Arial" w:eastAsia="TimesNewRomanPSMT" w:hAnsi="Arial" w:cs="Arial"/>
                <w:b/>
                <w:bCs/>
                <w:sz w:val="20"/>
                <w:szCs w:val="20"/>
              </w:rPr>
            </w:pPr>
          </w:p>
          <w:p w:rsidR="00600A73" w:rsidRDefault="00600A73" w:rsidP="00600A73">
            <w:pPr>
              <w:jc w:val="both"/>
              <w:rPr>
                <w:rFonts w:ascii="Arial" w:eastAsia="TimesNewRomanPSMT" w:hAnsi="Arial" w:cs="Arial"/>
                <w:b/>
                <w:bCs/>
                <w:sz w:val="20"/>
                <w:szCs w:val="20"/>
              </w:rPr>
            </w:pPr>
            <w:r>
              <w:rPr>
                <w:rFonts w:ascii="Arial" w:eastAsia="TimesNewRomanPSMT" w:hAnsi="Arial" w:cs="Arial"/>
                <w:b/>
                <w:bCs/>
                <w:sz w:val="20"/>
                <w:szCs w:val="20"/>
              </w:rPr>
              <w:t>Путар</w:t>
            </w:r>
          </w:p>
        </w:tc>
        <w:tc>
          <w:tcPr>
            <w:tcW w:w="1620" w:type="dxa"/>
          </w:tcPr>
          <w:p w:rsidR="00600A73" w:rsidRPr="0090030E" w:rsidRDefault="00600A73" w:rsidP="00600A73">
            <w:pPr>
              <w:rPr>
                <w:rFonts w:ascii="Arial" w:eastAsia="TimesNewRomanPSMT" w:hAnsi="Arial" w:cs="Arial"/>
                <w:b/>
                <w:bCs/>
                <w:sz w:val="20"/>
                <w:szCs w:val="20"/>
              </w:rPr>
            </w:pPr>
            <w:r>
              <w:rPr>
                <w:rFonts w:ascii="Arial" w:eastAsia="TimesNewRomanPSMT" w:hAnsi="Arial" w:cs="Arial"/>
                <w:b/>
                <w:bCs/>
                <w:sz w:val="20"/>
                <w:szCs w:val="20"/>
              </w:rPr>
              <w:t>2</w:t>
            </w:r>
          </w:p>
        </w:tc>
        <w:tc>
          <w:tcPr>
            <w:tcW w:w="1260" w:type="dxa"/>
          </w:tcPr>
          <w:p w:rsidR="00600A73" w:rsidRDefault="00600A73" w:rsidP="00600A73">
            <w:r>
              <w:rPr>
                <w:rFonts w:ascii="Arial" w:eastAsia="TimesNewRomanPSMT" w:hAnsi="Arial" w:cs="Arial"/>
                <w:b/>
                <w:bCs/>
                <w:sz w:val="20"/>
                <w:szCs w:val="20"/>
                <w:lang w:val="sr-Cyrl-RS"/>
              </w:rPr>
              <w:t>155,30</w:t>
            </w:r>
          </w:p>
        </w:tc>
        <w:tc>
          <w:tcPr>
            <w:tcW w:w="1440" w:type="dxa"/>
          </w:tcPr>
          <w:p w:rsidR="00600A73" w:rsidRDefault="00600A73" w:rsidP="00600A73">
            <w:r>
              <w:rPr>
                <w:rFonts w:ascii="Arial" w:eastAsia="TimesNewRomanPSMT" w:hAnsi="Arial" w:cs="Arial"/>
                <w:b/>
                <w:bCs/>
                <w:sz w:val="20"/>
                <w:szCs w:val="20"/>
                <w:lang w:val="sr-Cyrl-RS"/>
              </w:rPr>
              <w:t>258</w:t>
            </w:r>
            <w:r w:rsidRPr="000C4F7E">
              <w:rPr>
                <w:rFonts w:ascii="Arial" w:eastAsia="TimesNewRomanPSMT" w:hAnsi="Arial" w:cs="Arial"/>
                <w:b/>
                <w:bCs/>
                <w:sz w:val="20"/>
                <w:szCs w:val="20"/>
                <w:lang w:val="sr-Cyrl-RS"/>
              </w:rPr>
              <w:t>,</w:t>
            </w:r>
            <w:r>
              <w:rPr>
                <w:rFonts w:ascii="Arial" w:eastAsia="TimesNewRomanPSMT" w:hAnsi="Arial" w:cs="Arial"/>
                <w:b/>
                <w:bCs/>
                <w:sz w:val="20"/>
                <w:szCs w:val="20"/>
                <w:lang w:val="sr-Cyrl-RS"/>
              </w:rPr>
              <w:t>44</w:t>
            </w:r>
          </w:p>
        </w:tc>
        <w:tc>
          <w:tcPr>
            <w:tcW w:w="2160" w:type="dxa"/>
          </w:tcPr>
          <w:p w:rsidR="00600A73" w:rsidRPr="008E4CB1" w:rsidRDefault="00600A73" w:rsidP="00600A73">
            <w:pPr>
              <w:rPr>
                <w:rFonts w:ascii="Arial" w:eastAsia="TimesNewRomanPSMT" w:hAnsi="Arial" w:cs="Arial"/>
                <w:b/>
                <w:bCs/>
                <w:sz w:val="20"/>
                <w:szCs w:val="20"/>
                <w:lang w:val="sr-Cyrl-RS"/>
              </w:rPr>
            </w:pPr>
            <w:r>
              <w:rPr>
                <w:rFonts w:ascii="Arial" w:eastAsia="TimesNewRomanPSMT" w:hAnsi="Arial" w:cs="Arial"/>
                <w:b/>
                <w:bCs/>
                <w:sz w:val="20"/>
                <w:szCs w:val="20"/>
                <w:lang w:val="sr-Cyrl-RS"/>
              </w:rPr>
              <w:t>176</w:t>
            </w:r>
          </w:p>
        </w:tc>
        <w:tc>
          <w:tcPr>
            <w:tcW w:w="1620" w:type="dxa"/>
          </w:tcPr>
          <w:p w:rsidR="00600A73" w:rsidRPr="0090030E" w:rsidRDefault="00600A73" w:rsidP="00600A73">
            <w:pPr>
              <w:jc w:val="both"/>
              <w:rPr>
                <w:rFonts w:ascii="Arial" w:eastAsia="TimesNewRomanPSMT" w:hAnsi="Arial" w:cs="Arial"/>
                <w:b/>
                <w:bCs/>
                <w:sz w:val="20"/>
                <w:szCs w:val="20"/>
              </w:rPr>
            </w:pPr>
          </w:p>
        </w:tc>
        <w:tc>
          <w:tcPr>
            <w:tcW w:w="2340" w:type="dxa"/>
          </w:tcPr>
          <w:p w:rsidR="00600A73" w:rsidRPr="0090030E" w:rsidRDefault="00600A73" w:rsidP="00600A73">
            <w:pPr>
              <w:jc w:val="both"/>
              <w:rPr>
                <w:rFonts w:ascii="Arial" w:eastAsia="TimesNewRomanPSMT" w:hAnsi="Arial" w:cs="Arial"/>
                <w:b/>
                <w:bCs/>
                <w:sz w:val="20"/>
                <w:szCs w:val="20"/>
              </w:rPr>
            </w:pPr>
          </w:p>
        </w:tc>
      </w:tr>
      <w:tr w:rsidR="00600A73" w:rsidTr="008E4CB1">
        <w:tc>
          <w:tcPr>
            <w:tcW w:w="9427" w:type="dxa"/>
            <w:gridSpan w:val="5"/>
          </w:tcPr>
          <w:p w:rsidR="00600A73" w:rsidRDefault="00600A73" w:rsidP="00600A73">
            <w:pPr>
              <w:jc w:val="both"/>
              <w:rPr>
                <w:rFonts w:ascii="Arial" w:eastAsia="TimesNewRomanPSMT" w:hAnsi="Arial" w:cs="Arial"/>
                <w:b/>
                <w:bCs/>
              </w:rPr>
            </w:pPr>
            <w:r>
              <w:rPr>
                <w:rFonts w:ascii="Arial" w:eastAsia="TimesNewRomanPSMT" w:hAnsi="Arial" w:cs="Arial"/>
                <w:b/>
                <w:bCs/>
              </w:rPr>
              <w:t xml:space="preserve">Укупно </w:t>
            </w:r>
          </w:p>
        </w:tc>
        <w:tc>
          <w:tcPr>
            <w:tcW w:w="2160" w:type="dxa"/>
          </w:tcPr>
          <w:p w:rsidR="00600A73" w:rsidRDefault="00600A73" w:rsidP="00600A73">
            <w:pPr>
              <w:jc w:val="both"/>
              <w:rPr>
                <w:rFonts w:ascii="Arial" w:eastAsia="TimesNewRomanPSMT" w:hAnsi="Arial" w:cs="Arial"/>
                <w:b/>
                <w:bCs/>
              </w:rPr>
            </w:pPr>
          </w:p>
        </w:tc>
        <w:tc>
          <w:tcPr>
            <w:tcW w:w="1620" w:type="dxa"/>
          </w:tcPr>
          <w:p w:rsidR="00600A73" w:rsidRDefault="00600A73" w:rsidP="00600A73">
            <w:pPr>
              <w:jc w:val="both"/>
              <w:rPr>
                <w:rFonts w:ascii="Arial" w:eastAsia="TimesNewRomanPSMT" w:hAnsi="Arial" w:cs="Arial"/>
                <w:b/>
                <w:bCs/>
              </w:rPr>
            </w:pPr>
          </w:p>
        </w:tc>
        <w:tc>
          <w:tcPr>
            <w:tcW w:w="2340" w:type="dxa"/>
          </w:tcPr>
          <w:p w:rsidR="00600A73" w:rsidRDefault="00600A73" w:rsidP="00600A73">
            <w:pPr>
              <w:jc w:val="both"/>
              <w:rPr>
                <w:rFonts w:ascii="Arial" w:eastAsia="TimesNewRomanPSMT" w:hAnsi="Arial" w:cs="Arial"/>
                <w:b/>
                <w:bCs/>
              </w:rPr>
            </w:pPr>
          </w:p>
        </w:tc>
      </w:tr>
    </w:tbl>
    <w:p w:rsidR="0090030E" w:rsidRPr="00A07FAC" w:rsidRDefault="0090030E" w:rsidP="00F50675">
      <w:pPr>
        <w:jc w:val="both"/>
        <w:rPr>
          <w:rFonts w:ascii="Arial" w:eastAsia="TimesNewRomanPSMT" w:hAnsi="Arial" w:cs="Arial"/>
          <w:b/>
          <w:bCs/>
          <w:color w:val="FF0000"/>
        </w:rPr>
      </w:pPr>
    </w:p>
    <w:tbl>
      <w:tblPr>
        <w:tblW w:w="0" w:type="auto"/>
        <w:tblInd w:w="-275" w:type="dxa"/>
        <w:tblLayout w:type="fixed"/>
        <w:tblLook w:val="0000" w:firstRow="0" w:lastRow="0" w:firstColumn="0" w:lastColumn="0" w:noHBand="0" w:noVBand="0"/>
      </w:tblPr>
      <w:tblGrid>
        <w:gridCol w:w="8190"/>
        <w:gridCol w:w="5490"/>
      </w:tblGrid>
      <w:tr w:rsidR="00F50675" w:rsidRPr="00A07FAC" w:rsidTr="00D92176">
        <w:trPr>
          <w:trHeight w:val="70"/>
        </w:trPr>
        <w:tc>
          <w:tcPr>
            <w:tcW w:w="8190" w:type="dxa"/>
            <w:tcBorders>
              <w:top w:val="single" w:sz="4" w:space="0" w:color="000000"/>
              <w:left w:val="single" w:sz="4" w:space="0" w:color="000000"/>
              <w:bottom w:val="single" w:sz="4" w:space="0" w:color="000000"/>
            </w:tcBorders>
            <w:shd w:val="clear" w:color="auto" w:fill="auto"/>
          </w:tcPr>
          <w:p w:rsidR="00F50675" w:rsidRPr="00A07FAC" w:rsidRDefault="005B29E8"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Понуђена месечна вредност понуде без ПДВ-а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F50675" w:rsidRPr="00A07FAC" w:rsidRDefault="00F50675" w:rsidP="00EB7955">
            <w:pPr>
              <w:jc w:val="both"/>
              <w:rPr>
                <w:rFonts w:ascii="Arial" w:eastAsia="TimesNewRomanPSMT" w:hAnsi="Arial" w:cs="Arial"/>
                <w:bCs/>
                <w:color w:val="auto"/>
                <w:lang w:val="ru-RU"/>
              </w:rPr>
            </w:pPr>
          </w:p>
        </w:tc>
      </w:tr>
      <w:tr w:rsidR="005644D4" w:rsidRPr="00A07FAC" w:rsidTr="00D92176">
        <w:tc>
          <w:tcPr>
            <w:tcW w:w="8190" w:type="dxa"/>
            <w:tcBorders>
              <w:top w:val="single" w:sz="4" w:space="0" w:color="000000"/>
              <w:left w:val="single" w:sz="4" w:space="0" w:color="000000"/>
              <w:bottom w:val="single" w:sz="4" w:space="0" w:color="000000"/>
            </w:tcBorders>
            <w:shd w:val="clear" w:color="auto" w:fill="auto"/>
          </w:tcPr>
          <w:p w:rsidR="005644D4" w:rsidRPr="00A07FAC" w:rsidRDefault="00341C72" w:rsidP="001B2E75">
            <w:pPr>
              <w:jc w:val="both"/>
              <w:rPr>
                <w:rFonts w:ascii="Arial" w:eastAsia="TimesNewRomanPSMT" w:hAnsi="Arial" w:cs="Arial"/>
                <w:bCs/>
                <w:color w:val="auto"/>
                <w:lang w:val="ru-RU"/>
              </w:rPr>
            </w:pPr>
            <w:r w:rsidRPr="00A07FAC">
              <w:rPr>
                <w:rFonts w:ascii="Arial" w:eastAsia="TimesNewRomanPSMT" w:hAnsi="Arial" w:cs="Arial"/>
                <w:bCs/>
                <w:color w:val="auto"/>
                <w:lang w:val="ru-RU"/>
              </w:rPr>
              <w:t>Понуђена месечна вредност понуде са ПДВ-а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5644D4" w:rsidRPr="00A07FAC" w:rsidRDefault="005644D4" w:rsidP="00EB7955">
            <w:pPr>
              <w:snapToGrid w:val="0"/>
              <w:jc w:val="both"/>
              <w:rPr>
                <w:rFonts w:ascii="Arial" w:eastAsia="TimesNewRomanPSMT" w:hAnsi="Arial" w:cs="Arial"/>
                <w:bCs/>
                <w:color w:val="auto"/>
                <w:lang w:val="ru-RU"/>
              </w:rPr>
            </w:pPr>
          </w:p>
        </w:tc>
      </w:tr>
      <w:tr w:rsidR="0090030E" w:rsidRPr="00A07FAC" w:rsidTr="00D92176">
        <w:tc>
          <w:tcPr>
            <w:tcW w:w="8190" w:type="dxa"/>
            <w:tcBorders>
              <w:top w:val="single" w:sz="4" w:space="0" w:color="000000"/>
              <w:left w:val="single" w:sz="4" w:space="0" w:color="000000"/>
              <w:bottom w:val="single" w:sz="4" w:space="0" w:color="000000"/>
            </w:tcBorders>
            <w:shd w:val="clear" w:color="auto" w:fill="auto"/>
          </w:tcPr>
          <w:p w:rsidR="0090030E" w:rsidRPr="00A07FAC" w:rsidRDefault="00A07FAC" w:rsidP="001B2E75">
            <w:pPr>
              <w:jc w:val="both"/>
              <w:rPr>
                <w:rFonts w:ascii="Arial" w:eastAsia="TimesNewRomanPSMT" w:hAnsi="Arial" w:cs="Arial"/>
                <w:bCs/>
                <w:color w:val="auto"/>
                <w:lang w:val="ru-RU"/>
              </w:rPr>
            </w:pPr>
            <w:r w:rsidRPr="00A07FAC">
              <w:rPr>
                <w:rFonts w:ascii="Arial" w:eastAsia="TimesNewRomanPSMT" w:hAnsi="Arial" w:cs="Arial"/>
                <w:bCs/>
                <w:color w:val="auto"/>
                <w:lang w:val="ru-RU"/>
              </w:rPr>
              <w:t>Провизија</w:t>
            </w:r>
            <w:r w:rsidR="00D92176">
              <w:rPr>
                <w:rFonts w:ascii="Arial" w:eastAsia="TimesNewRomanPSMT" w:hAnsi="Arial" w:cs="Arial"/>
                <w:bCs/>
                <w:color w:val="auto"/>
                <w:lang w:val="ru-RU"/>
              </w:rPr>
              <w:t xml:space="preserve">  </w:t>
            </w:r>
            <w:r w:rsidRPr="00A07FAC">
              <w:rPr>
                <w:rFonts w:ascii="Arial" w:eastAsia="TimesNewRomanPSMT" w:hAnsi="Arial" w:cs="Arial"/>
                <w:bCs/>
                <w:color w:val="auto"/>
                <w:lang w:val="ru-RU"/>
              </w:rPr>
              <w:t xml:space="preserve"> </w:t>
            </w:r>
            <w:r w:rsidR="0090030E" w:rsidRPr="00A07FAC">
              <w:rPr>
                <w:rFonts w:ascii="Arial" w:eastAsia="TimesNewRomanPSMT" w:hAnsi="Arial" w:cs="Arial"/>
                <w:bCs/>
                <w:color w:val="auto"/>
                <w:lang w:val="ru-RU"/>
              </w:rPr>
              <w:t>у %</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EB7955">
            <w:pPr>
              <w:snapToGrid w:val="0"/>
              <w:jc w:val="both"/>
              <w:rPr>
                <w:rFonts w:ascii="Arial" w:eastAsia="TimesNewRomanPSMT" w:hAnsi="Arial" w:cs="Arial"/>
                <w:bCs/>
                <w:color w:val="auto"/>
                <w:lang w:val="ru-RU"/>
              </w:rPr>
            </w:pPr>
          </w:p>
        </w:tc>
      </w:tr>
      <w:tr w:rsidR="0090030E" w:rsidRPr="00A07FAC" w:rsidTr="00D92176">
        <w:tc>
          <w:tcPr>
            <w:tcW w:w="819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и начин плаћањ</w:t>
            </w:r>
            <w:r w:rsidR="001B2E75" w:rsidRPr="00A07FAC">
              <w:rPr>
                <w:rFonts w:ascii="Arial" w:eastAsia="TimesNewRomanPSMT" w:hAnsi="Arial" w:cs="Arial"/>
                <w:bCs/>
                <w:color w:val="auto"/>
                <w:lang w:val="ru-RU"/>
              </w:rPr>
              <w:t>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C6591E" w:rsidP="00EB7955">
            <w:pPr>
              <w:snapToGrid w:val="0"/>
              <w:jc w:val="both"/>
              <w:rPr>
                <w:rFonts w:ascii="Arial" w:eastAsia="TimesNewRomanPSMT" w:hAnsi="Arial" w:cs="Arial"/>
                <w:bCs/>
                <w:color w:val="auto"/>
                <w:lang w:val="ru-RU"/>
              </w:rPr>
            </w:pPr>
            <w:r>
              <w:rPr>
                <w:rFonts w:ascii="Arial" w:eastAsia="TimesNewRomanPSMT" w:hAnsi="Arial" w:cs="Arial"/>
                <w:bCs/>
                <w:color w:val="auto"/>
                <w:lang w:val="ru-RU"/>
              </w:rPr>
              <w:t xml:space="preserve">45 </w:t>
            </w:r>
            <w:r w:rsidR="0090030E" w:rsidRPr="00A07FAC">
              <w:rPr>
                <w:rFonts w:ascii="Arial" w:eastAsia="TimesNewRomanPSMT" w:hAnsi="Arial" w:cs="Arial"/>
                <w:bCs/>
                <w:color w:val="auto"/>
                <w:lang w:val="ru-RU"/>
              </w:rPr>
              <w:t>дана</w:t>
            </w:r>
            <w:r>
              <w:rPr>
                <w:rFonts w:ascii="Arial" w:eastAsia="TimesNewRomanPSMT" w:hAnsi="Arial" w:cs="Arial"/>
                <w:bCs/>
                <w:color w:val="auto"/>
                <w:lang w:val="ru-RU"/>
              </w:rPr>
              <w:t xml:space="preserve"> од пријема исправног рачуна</w:t>
            </w:r>
          </w:p>
        </w:tc>
      </w:tr>
      <w:tr w:rsidR="0090030E" w:rsidRPr="00A07FAC" w:rsidTr="00D92176">
        <w:tc>
          <w:tcPr>
            <w:tcW w:w="819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lang w:val="ru-RU"/>
              </w:rPr>
            </w:pPr>
            <w:r w:rsidRPr="00A07FAC">
              <w:rPr>
                <w:rFonts w:ascii="Arial" w:eastAsia="TimesNewRomanPSMT" w:hAnsi="Arial" w:cs="Arial"/>
                <w:bCs/>
                <w:color w:val="auto"/>
                <w:lang w:val="ru-RU"/>
              </w:rPr>
              <w:t>Рок важења понуде</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0030E" w:rsidRPr="00A07FAC" w:rsidRDefault="0090030E" w:rsidP="001B2E75">
            <w:pPr>
              <w:snapToGrid w:val="0"/>
              <w:jc w:val="both"/>
              <w:rPr>
                <w:rFonts w:ascii="Arial" w:eastAsia="TimesNewRomanPSMT" w:hAnsi="Arial" w:cs="Arial"/>
                <w:bCs/>
                <w:color w:val="auto"/>
                <w:lang w:val="ru-RU"/>
              </w:rPr>
            </w:pPr>
            <w:r w:rsidRPr="00A07FAC">
              <w:rPr>
                <w:rFonts w:ascii="Arial" w:eastAsia="TimesNewRomanPSMT" w:hAnsi="Arial" w:cs="Arial"/>
                <w:bCs/>
                <w:color w:val="auto"/>
                <w:lang w:val="ru-RU"/>
              </w:rPr>
              <w:t xml:space="preserve"> ____ дана</w:t>
            </w:r>
            <w:r w:rsidR="00C6591E">
              <w:rPr>
                <w:rFonts w:ascii="Arial" w:eastAsia="TimesNewRomanPSMT" w:hAnsi="Arial" w:cs="Arial"/>
                <w:bCs/>
                <w:color w:val="auto"/>
                <w:lang w:val="ru-RU"/>
              </w:rPr>
              <w:t xml:space="preserve"> од дана отварања понуде</w:t>
            </w:r>
          </w:p>
        </w:tc>
      </w:tr>
      <w:tr w:rsidR="0090030E" w:rsidRPr="00A07FAC" w:rsidTr="00D92176">
        <w:tc>
          <w:tcPr>
            <w:tcW w:w="8190" w:type="dxa"/>
            <w:tcBorders>
              <w:top w:val="single" w:sz="4" w:space="0" w:color="000000"/>
              <w:left w:val="single" w:sz="4" w:space="0" w:color="000000"/>
              <w:bottom w:val="single" w:sz="4" w:space="0" w:color="000000"/>
            </w:tcBorders>
            <w:shd w:val="clear" w:color="auto" w:fill="auto"/>
          </w:tcPr>
          <w:p w:rsidR="0090030E" w:rsidRPr="00A07FAC" w:rsidRDefault="0090030E" w:rsidP="00EB7955">
            <w:pPr>
              <w:jc w:val="both"/>
              <w:rPr>
                <w:rFonts w:ascii="Arial" w:eastAsia="TimesNewRomanPSMT" w:hAnsi="Arial" w:cs="Arial"/>
                <w:bCs/>
                <w:color w:val="auto"/>
              </w:rPr>
            </w:pPr>
            <w:r w:rsidRPr="00A07FAC">
              <w:rPr>
                <w:rFonts w:ascii="Arial" w:eastAsia="TimesNewRomanPSMT" w:hAnsi="Arial" w:cs="Arial"/>
                <w:bCs/>
                <w:color w:val="auto"/>
              </w:rPr>
              <w:t xml:space="preserve">Место извршења услуге </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90030E" w:rsidRPr="00D92176" w:rsidRDefault="00CF071D" w:rsidP="00D92176">
            <w:pPr>
              <w:snapToGrid w:val="0"/>
              <w:jc w:val="both"/>
              <w:rPr>
                <w:rFonts w:ascii="Arial" w:eastAsia="TimesNewRomanPSMT" w:hAnsi="Arial" w:cs="Arial"/>
                <w:bCs/>
                <w:color w:val="auto"/>
                <w:lang w:val="sr-Cyrl-RS"/>
              </w:rPr>
            </w:pPr>
            <w:r>
              <w:rPr>
                <w:rFonts w:ascii="Arial" w:eastAsia="TimesNewRomanPSMT" w:hAnsi="Arial" w:cs="Arial"/>
                <w:bCs/>
                <w:color w:val="auto"/>
              </w:rPr>
              <w:t xml:space="preserve"> </w:t>
            </w:r>
            <w:r w:rsidR="00FC7428" w:rsidRPr="00A07FAC">
              <w:rPr>
                <w:rFonts w:ascii="Arial" w:eastAsia="TimesNewRomanPSMT" w:hAnsi="Arial" w:cs="Arial"/>
                <w:bCs/>
                <w:color w:val="auto"/>
              </w:rPr>
              <w:t>На територији Општине Алексина</w:t>
            </w:r>
            <w:r w:rsidR="00D92176">
              <w:rPr>
                <w:rFonts w:ascii="Arial" w:eastAsia="TimesNewRomanPSMT" w:hAnsi="Arial" w:cs="Arial"/>
                <w:bCs/>
                <w:color w:val="auto"/>
                <w:lang w:val="sr-Cyrl-RS"/>
              </w:rPr>
              <w:t>ц</w:t>
            </w:r>
          </w:p>
        </w:tc>
      </w:tr>
    </w:tbl>
    <w:p w:rsidR="00FC7428" w:rsidRPr="00D92176" w:rsidRDefault="00FC7428" w:rsidP="00D92176">
      <w:pPr>
        <w:jc w:val="both"/>
        <w:rPr>
          <w:rFonts w:ascii="Arial" w:hAnsi="Arial" w:cs="Arial"/>
          <w:i/>
          <w:color w:val="auto"/>
          <w:sz w:val="20"/>
          <w:szCs w:val="20"/>
        </w:rPr>
      </w:pPr>
      <w:r w:rsidRPr="00A07FAC">
        <w:rPr>
          <w:rFonts w:ascii="Arial" w:hAnsi="Arial" w:cs="Arial"/>
          <w:b/>
          <w:color w:val="auto"/>
        </w:rPr>
        <w:t>Напомена</w:t>
      </w:r>
      <w:proofErr w:type="gramStart"/>
      <w:r w:rsidRPr="00D92176">
        <w:rPr>
          <w:rFonts w:ascii="Arial" w:hAnsi="Arial" w:cs="Arial"/>
          <w:b/>
          <w:i/>
          <w:color w:val="auto"/>
          <w:sz w:val="20"/>
          <w:szCs w:val="20"/>
        </w:rPr>
        <w:t>:</w:t>
      </w:r>
      <w:bookmarkStart w:id="3" w:name="_Hlk956930"/>
      <w:r w:rsidRPr="00D92176">
        <w:rPr>
          <w:rFonts w:ascii="Arial" w:hAnsi="Arial" w:cs="Arial"/>
          <w:i/>
          <w:color w:val="auto"/>
          <w:sz w:val="20"/>
          <w:szCs w:val="20"/>
        </w:rPr>
        <w:t>При</w:t>
      </w:r>
      <w:proofErr w:type="gramEnd"/>
      <w:r w:rsidRPr="00D92176">
        <w:rPr>
          <w:rFonts w:ascii="Arial" w:hAnsi="Arial" w:cs="Arial"/>
          <w:i/>
          <w:color w:val="auto"/>
          <w:sz w:val="20"/>
          <w:szCs w:val="20"/>
        </w:rPr>
        <w:t xml:space="preserve"> исплати Нето зараде неопходно је увећати</w:t>
      </w:r>
      <w:r w:rsidR="005403E6" w:rsidRPr="00D92176">
        <w:rPr>
          <w:rFonts w:ascii="Arial" w:hAnsi="Arial" w:cs="Arial"/>
          <w:i/>
          <w:color w:val="auto"/>
          <w:sz w:val="20"/>
          <w:szCs w:val="20"/>
          <w:lang w:val="sr-Cyrl-RS"/>
        </w:rPr>
        <w:t xml:space="preserve"> за</w:t>
      </w:r>
      <w:r w:rsidR="00A07FAC" w:rsidRPr="00D92176">
        <w:rPr>
          <w:rFonts w:ascii="Arial" w:eastAsia="TimesNewRomanPSMT" w:hAnsi="Arial" w:cs="Arial"/>
          <w:bCs/>
          <w:i/>
          <w:color w:val="auto"/>
          <w:sz w:val="20"/>
          <w:szCs w:val="20"/>
        </w:rPr>
        <w:t xml:space="preserve"> </w:t>
      </w:r>
      <w:r w:rsidR="005403E6" w:rsidRPr="00D92176">
        <w:rPr>
          <w:rFonts w:ascii="Arial" w:eastAsia="TimesNewRomanPSMT" w:hAnsi="Arial" w:cs="Arial"/>
          <w:bCs/>
          <w:i/>
          <w:color w:val="auto"/>
          <w:sz w:val="20"/>
          <w:szCs w:val="20"/>
          <w:lang w:val="sr-Cyrl-RS"/>
        </w:rPr>
        <w:t>п</w:t>
      </w:r>
      <w:r w:rsidR="00A07FAC" w:rsidRPr="00D92176">
        <w:rPr>
          <w:rFonts w:ascii="Arial" w:eastAsia="TimesNewRomanPSMT" w:hAnsi="Arial" w:cs="Arial"/>
          <w:bCs/>
          <w:i/>
          <w:color w:val="auto"/>
          <w:sz w:val="20"/>
          <w:szCs w:val="20"/>
        </w:rPr>
        <w:t>рековремени рад</w:t>
      </w:r>
      <w:r w:rsidR="000A1CED" w:rsidRPr="00D92176">
        <w:rPr>
          <w:rFonts w:ascii="Arial" w:eastAsia="TimesNewRomanPSMT" w:hAnsi="Arial" w:cs="Arial"/>
          <w:bCs/>
          <w:i/>
          <w:color w:val="auto"/>
          <w:sz w:val="20"/>
          <w:szCs w:val="20"/>
        </w:rPr>
        <w:t>,</w:t>
      </w:r>
      <w:r w:rsidR="005403E6" w:rsidRPr="00D92176">
        <w:rPr>
          <w:rFonts w:ascii="Arial" w:eastAsia="TimesNewRomanPSMT" w:hAnsi="Arial" w:cs="Arial"/>
          <w:bCs/>
          <w:i/>
          <w:color w:val="auto"/>
          <w:sz w:val="20"/>
          <w:szCs w:val="20"/>
        </w:rPr>
        <w:t xml:space="preserve"> </w:t>
      </w:r>
      <w:r w:rsidR="000A1CED" w:rsidRPr="00D92176">
        <w:rPr>
          <w:rFonts w:ascii="Arial" w:eastAsia="TimesNewRomanPSMT" w:hAnsi="Arial" w:cs="Arial"/>
          <w:bCs/>
          <w:i/>
          <w:color w:val="auto"/>
          <w:sz w:val="20"/>
          <w:szCs w:val="20"/>
          <w:lang w:val="sr-Cyrl-RS"/>
        </w:rPr>
        <w:t>рад ноћу</w:t>
      </w:r>
      <w:r w:rsidR="005403E6" w:rsidRPr="00D92176">
        <w:rPr>
          <w:rFonts w:ascii="Arial" w:eastAsia="TimesNewRomanPSMT" w:hAnsi="Arial" w:cs="Arial"/>
          <w:bCs/>
          <w:i/>
          <w:color w:val="auto"/>
          <w:sz w:val="20"/>
          <w:szCs w:val="20"/>
          <w:lang w:val="sr-Latn-RS"/>
        </w:rPr>
        <w:t>,</w:t>
      </w:r>
      <w:r w:rsidR="000A1CED" w:rsidRPr="00D92176">
        <w:rPr>
          <w:rFonts w:ascii="Arial" w:eastAsia="TimesNewRomanPSMT" w:hAnsi="Arial" w:cs="Arial"/>
          <w:bCs/>
          <w:i/>
          <w:color w:val="auto"/>
          <w:sz w:val="20"/>
          <w:szCs w:val="20"/>
          <w:lang w:val="sr-Cyrl-RS"/>
        </w:rPr>
        <w:t xml:space="preserve"> рад на дан државног празник</w:t>
      </w:r>
      <w:r w:rsidR="005403E6" w:rsidRPr="00D92176">
        <w:rPr>
          <w:rFonts w:ascii="Arial" w:eastAsia="TimesNewRomanPSMT" w:hAnsi="Arial" w:cs="Arial"/>
          <w:bCs/>
          <w:i/>
          <w:color w:val="auto"/>
          <w:sz w:val="20"/>
          <w:szCs w:val="20"/>
          <w:lang w:val="sr-Latn-RS"/>
        </w:rPr>
        <w:t xml:space="preserve"> </w:t>
      </w:r>
      <w:r w:rsidR="005403E6" w:rsidRPr="00D92176">
        <w:rPr>
          <w:rFonts w:ascii="Arial" w:eastAsia="TimesNewRomanPSMT" w:hAnsi="Arial" w:cs="Arial"/>
          <w:bCs/>
          <w:i/>
          <w:color w:val="auto"/>
          <w:sz w:val="20"/>
          <w:szCs w:val="20"/>
          <w:lang w:val="sr-Cyrl-RS"/>
        </w:rPr>
        <w:t>и трошкове месечног превоза</w:t>
      </w:r>
      <w:r w:rsidR="000A1CED" w:rsidRPr="00D92176">
        <w:rPr>
          <w:rFonts w:ascii="Arial" w:eastAsia="TimesNewRomanPSMT" w:hAnsi="Arial" w:cs="Arial"/>
          <w:bCs/>
          <w:i/>
          <w:color w:val="auto"/>
          <w:sz w:val="20"/>
          <w:szCs w:val="20"/>
          <w:lang w:val="sr-Cyrl-RS"/>
        </w:rPr>
        <w:t xml:space="preserve"> уколико је</w:t>
      </w:r>
      <w:r w:rsidR="00A07FAC" w:rsidRPr="00D92176">
        <w:rPr>
          <w:rFonts w:ascii="Arial" w:eastAsia="TimesNewRomanPSMT" w:hAnsi="Arial" w:cs="Arial"/>
          <w:bCs/>
          <w:i/>
          <w:color w:val="auto"/>
          <w:sz w:val="20"/>
          <w:szCs w:val="20"/>
        </w:rPr>
        <w:t xml:space="preserve"> остварен у месецу исплате</w:t>
      </w:r>
      <w:r w:rsidR="005403E6" w:rsidRPr="00D92176">
        <w:rPr>
          <w:rFonts w:ascii="Arial" w:eastAsia="TimesNewRomanPSMT" w:hAnsi="Arial" w:cs="Arial"/>
          <w:bCs/>
          <w:i/>
          <w:color w:val="auto"/>
          <w:sz w:val="20"/>
          <w:szCs w:val="20"/>
          <w:lang w:val="sr-Cyrl-RS"/>
        </w:rPr>
        <w:t>, сви напред наведени додатни трошкови падају на терет Наручиоца.</w:t>
      </w:r>
      <w:bookmarkEnd w:id="3"/>
    </w:p>
    <w:p w:rsidR="00F50675" w:rsidRPr="00856B39" w:rsidRDefault="00F50675" w:rsidP="00F50675">
      <w:pPr>
        <w:ind w:left="720" w:firstLine="720"/>
        <w:jc w:val="both"/>
        <w:rPr>
          <w:rFonts w:eastAsia="TimesNewRomanPSMT"/>
          <w:bCs/>
          <w:color w:val="auto"/>
        </w:rPr>
      </w:pPr>
      <w:r w:rsidRPr="00856B39">
        <w:rPr>
          <w:rFonts w:eastAsia="TimesNewRomanPSMT"/>
          <w:bCs/>
          <w:color w:val="auto"/>
        </w:rPr>
        <w:t xml:space="preserve">Датум </w:t>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r>
      <w:r w:rsidRPr="00856B39">
        <w:rPr>
          <w:rFonts w:eastAsia="TimesNewRomanPSMT"/>
          <w:bCs/>
          <w:color w:val="auto"/>
        </w:rPr>
        <w:tab/>
        <w:t xml:space="preserve">            </w:t>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r w:rsidR="00D92176">
        <w:rPr>
          <w:rFonts w:eastAsia="TimesNewRomanPSMT"/>
          <w:bCs/>
          <w:color w:val="auto"/>
        </w:rPr>
        <w:tab/>
      </w:r>
      <w:r w:rsidRPr="00856B39">
        <w:rPr>
          <w:rFonts w:eastAsia="TimesNewRomanPSMT"/>
          <w:bCs/>
          <w:color w:val="auto"/>
        </w:rPr>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w:t>
      </w:r>
      <w:r w:rsidR="00D92176">
        <w:rPr>
          <w:rFonts w:eastAsia="TimesNewRomanPSMT"/>
          <w:bCs/>
        </w:rPr>
        <w:tab/>
      </w:r>
      <w:r w:rsidR="00D92176">
        <w:rPr>
          <w:rFonts w:eastAsia="TimesNewRomanPSMT"/>
          <w:bCs/>
        </w:rPr>
        <w:tab/>
      </w:r>
      <w:r w:rsidR="00D92176">
        <w:rPr>
          <w:rFonts w:eastAsia="TimesNewRomanPSMT"/>
          <w:bCs/>
        </w:rPr>
        <w:tab/>
      </w:r>
      <w:r w:rsidR="00D92176">
        <w:rPr>
          <w:rFonts w:eastAsia="TimesNewRomanPSMT"/>
          <w:bCs/>
        </w:rPr>
        <w:tab/>
      </w:r>
      <w:r>
        <w:rPr>
          <w:rFonts w:eastAsia="TimesNewRomanPSMT"/>
          <w:bCs/>
        </w:rPr>
        <w:t xml:space="preserve">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sidR="00D92176">
        <w:rPr>
          <w:rFonts w:eastAsia="TimesNewRomanPS-BoldMT"/>
          <w:b/>
          <w:bCs/>
          <w:i/>
          <w:iCs/>
          <w:color w:val="002060"/>
        </w:rPr>
        <w:tab/>
      </w:r>
      <w:r>
        <w:rPr>
          <w:rFonts w:eastAsia="TimesNewRomanPS-BoldMT"/>
          <w:b/>
          <w:bCs/>
          <w:i/>
          <w:iCs/>
          <w:color w:val="002060"/>
        </w:rPr>
        <w:t>________________________________</w:t>
      </w: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E4CB1" w:rsidRDefault="00F50675" w:rsidP="00A07FAC">
      <w:pPr>
        <w:jc w:val="both"/>
        <w:rPr>
          <w:rFonts w:ascii="Arial" w:hAnsi="Arial" w:cs="Arial"/>
          <w:i/>
          <w:iCs/>
          <w:sz w:val="20"/>
          <w:szCs w:val="20"/>
        </w:rPr>
        <w:sectPr w:rsidR="008E4CB1" w:rsidSect="008E4CB1">
          <w:pgSz w:w="16838" w:h="11906" w:orient="landscape" w:code="9"/>
          <w:pgMar w:top="1440" w:right="1440" w:bottom="1440" w:left="1440" w:header="720" w:footer="720" w:gutter="0"/>
          <w:cols w:space="720"/>
          <w:docGrid w:linePitch="360" w:charSpace="32768"/>
        </w:sectPr>
      </w:pPr>
      <w:r w:rsidRPr="00FC7428">
        <w:rPr>
          <w:rFonts w:ascii="Arial" w:hAnsi="Arial" w:cs="Arial"/>
          <w:i/>
          <w:iCs/>
          <w:sz w:val="20"/>
          <w:szCs w:val="20"/>
        </w:rPr>
        <w:t xml:space="preserve">Образац понуде понуђач мора да попуни, овери печатом и потпише, чиме </w:t>
      </w:r>
      <w:r w:rsidRPr="00FC7428">
        <w:rPr>
          <w:rFonts w:ascii="Arial" w:hAnsi="Arial" w:cs="Arial"/>
          <w:i/>
          <w:iCs/>
          <w:sz w:val="20"/>
          <w:szCs w:val="20"/>
          <w:lang w:val="sr-Cyrl-CS"/>
        </w:rPr>
        <w:t>п</w:t>
      </w:r>
      <w:r w:rsidRPr="00FC7428">
        <w:rPr>
          <w:rFonts w:ascii="Arial" w:hAnsi="Arial" w:cs="Arial"/>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FD6D79">
        <w:rPr>
          <w:rFonts w:ascii="Arial" w:hAnsi="Arial" w:cs="Arial"/>
          <w:i/>
          <w:iCs/>
          <w:sz w:val="20"/>
          <w:szCs w:val="20"/>
        </w:rPr>
        <w:t>печатом оверити образац понуде.</w:t>
      </w:r>
    </w:p>
    <w:p w:rsidR="006B04DF" w:rsidRPr="00FD6D79" w:rsidRDefault="006B04DF" w:rsidP="00FD6D79">
      <w:pPr>
        <w:jc w:val="both"/>
        <w:rPr>
          <w:rFonts w:ascii="Arial" w:hAnsi="Arial" w:cs="Arial"/>
          <w:i/>
          <w:iCs/>
          <w:sz w:val="20"/>
          <w:szCs w:val="20"/>
        </w:rPr>
      </w:pPr>
    </w:p>
    <w:p w:rsidR="006B04DF" w:rsidRPr="00927C44" w:rsidRDefault="0034577A" w:rsidP="00927C44">
      <w:pPr>
        <w:pStyle w:val="ListParagraph"/>
        <w:numPr>
          <w:ilvl w:val="0"/>
          <w:numId w:val="12"/>
        </w:numPr>
        <w:rPr>
          <w:rFonts w:ascii="Arial" w:hAnsi="Arial" w:cs="Arial"/>
          <w:b/>
          <w:bCs/>
          <w:i/>
          <w:iCs/>
        </w:rPr>
      </w:pPr>
      <w:r w:rsidRPr="00927C44">
        <w:rPr>
          <w:rFonts w:ascii="Arial" w:hAnsi="Arial" w:cs="Arial"/>
          <w:b/>
          <w:bCs/>
          <w:i/>
          <w:iCs/>
        </w:rPr>
        <w:t>ОБРАЗАЦ СТРУКТУРЕ ЦЕНЕ СА УПУТСТВОМ КАКО ДА СЕ ПОПУНИ</w:t>
      </w:r>
    </w:p>
    <w:p w:rsidR="0034577A" w:rsidRPr="003E24FE" w:rsidRDefault="0034577A" w:rsidP="00F50675">
      <w:pPr>
        <w:rPr>
          <w:rFonts w:ascii="Arial" w:hAnsi="Arial" w:cs="Arial"/>
          <w:b/>
          <w:bCs/>
          <w:i/>
          <w:iCs/>
          <w:color w:val="auto"/>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3067"/>
        <w:gridCol w:w="2880"/>
      </w:tblGrid>
      <w:tr w:rsidR="00A338E3" w:rsidRPr="000D1017" w:rsidTr="00A338E3">
        <w:tc>
          <w:tcPr>
            <w:tcW w:w="1398" w:type="dxa"/>
            <w:shd w:val="clear" w:color="auto" w:fill="auto"/>
          </w:tcPr>
          <w:p w:rsidR="00A338E3" w:rsidRPr="000D1017" w:rsidRDefault="00A338E3" w:rsidP="00E36E68">
            <w:pPr>
              <w:pStyle w:val="TableContents"/>
              <w:jc w:val="center"/>
              <w:rPr>
                <w:rFonts w:ascii="Arial" w:hAnsi="Arial" w:cs="Arial"/>
                <w:lang w:val="sr-Cyrl-CS"/>
              </w:rPr>
            </w:pPr>
            <w:r w:rsidRPr="000D1017">
              <w:rPr>
                <w:rFonts w:ascii="Arial" w:hAnsi="Arial" w:cs="Arial"/>
                <w:lang w:val="sr-Cyrl-CS"/>
              </w:rPr>
              <w:t>Предмет ЈН</w:t>
            </w:r>
          </w:p>
        </w:tc>
        <w:tc>
          <w:tcPr>
            <w:tcW w:w="1470" w:type="dxa"/>
            <w:shd w:val="clear" w:color="auto" w:fill="auto"/>
          </w:tcPr>
          <w:p w:rsidR="00A338E3" w:rsidRDefault="00A338E3" w:rsidP="00E36E68">
            <w:pPr>
              <w:pStyle w:val="TableContents"/>
              <w:jc w:val="center"/>
              <w:rPr>
                <w:rFonts w:ascii="Arial" w:hAnsi="Arial" w:cs="Arial"/>
                <w:lang w:val="sr-Cyrl-CS"/>
              </w:rPr>
            </w:pPr>
            <w:r>
              <w:rPr>
                <w:rFonts w:ascii="Arial" w:hAnsi="Arial" w:cs="Arial"/>
                <w:lang w:val="sr-Cyrl-CS"/>
              </w:rPr>
              <w:t>Оквирна</w:t>
            </w:r>
          </w:p>
          <w:p w:rsidR="00A338E3" w:rsidRPr="000D1017" w:rsidRDefault="00A338E3" w:rsidP="00E36E68">
            <w:pPr>
              <w:pStyle w:val="TableContents"/>
              <w:jc w:val="center"/>
              <w:rPr>
                <w:rFonts w:ascii="Arial" w:hAnsi="Arial" w:cs="Arial"/>
                <w:lang w:val="sr-Cyrl-CS"/>
              </w:rPr>
            </w:pPr>
            <w:r w:rsidRPr="000D1017">
              <w:rPr>
                <w:rFonts w:ascii="Arial" w:hAnsi="Arial" w:cs="Arial"/>
                <w:lang w:val="sr-Cyrl-CS"/>
              </w:rPr>
              <w:t>Количина</w:t>
            </w:r>
          </w:p>
        </w:tc>
        <w:tc>
          <w:tcPr>
            <w:tcW w:w="3067" w:type="dxa"/>
            <w:shd w:val="clear" w:color="auto" w:fill="auto"/>
          </w:tcPr>
          <w:p w:rsidR="00A338E3" w:rsidRPr="000D1017" w:rsidRDefault="00A338E3" w:rsidP="00E36E6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2880" w:type="dxa"/>
            <w:shd w:val="clear" w:color="auto" w:fill="auto"/>
          </w:tcPr>
          <w:p w:rsidR="00A338E3" w:rsidRPr="000D1017" w:rsidRDefault="00A338E3" w:rsidP="00E36E68">
            <w:pPr>
              <w:pStyle w:val="TableContents"/>
              <w:jc w:val="center"/>
              <w:rPr>
                <w:rFonts w:ascii="Arial" w:hAnsi="Arial" w:cs="Arial"/>
                <w:lang w:val="sr-Cyrl-CS"/>
              </w:rPr>
            </w:pPr>
            <w:r w:rsidRPr="000D1017">
              <w:rPr>
                <w:rFonts w:ascii="Arial" w:hAnsi="Arial" w:cs="Arial"/>
                <w:lang w:val="sr-Cyrl-CS"/>
              </w:rPr>
              <w:t>Јединична цена са ПДВ-ом</w:t>
            </w:r>
          </w:p>
        </w:tc>
      </w:tr>
      <w:tr w:rsidR="00A338E3" w:rsidRPr="000D1017" w:rsidTr="00A338E3">
        <w:trPr>
          <w:trHeight w:val="291"/>
        </w:trPr>
        <w:tc>
          <w:tcPr>
            <w:tcW w:w="1398" w:type="dxa"/>
            <w:shd w:val="clear" w:color="auto" w:fill="auto"/>
          </w:tcPr>
          <w:p w:rsidR="00A338E3" w:rsidRPr="000D1017" w:rsidRDefault="00A338E3" w:rsidP="00E36E68">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A338E3" w:rsidRPr="000D1017" w:rsidRDefault="00A338E3" w:rsidP="00E36E68">
            <w:pPr>
              <w:pStyle w:val="TableContents"/>
              <w:jc w:val="center"/>
              <w:rPr>
                <w:rFonts w:ascii="Arial" w:hAnsi="Arial" w:cs="Arial"/>
                <w:lang w:val="sr-Cyrl-CS"/>
              </w:rPr>
            </w:pPr>
            <w:r w:rsidRPr="000D1017">
              <w:rPr>
                <w:rFonts w:ascii="Arial" w:hAnsi="Arial" w:cs="Arial"/>
                <w:lang w:val="sr-Cyrl-CS"/>
              </w:rPr>
              <w:t>2</w:t>
            </w:r>
          </w:p>
        </w:tc>
        <w:tc>
          <w:tcPr>
            <w:tcW w:w="3067" w:type="dxa"/>
            <w:shd w:val="clear" w:color="auto" w:fill="auto"/>
          </w:tcPr>
          <w:p w:rsidR="00A338E3" w:rsidRPr="000D1017" w:rsidRDefault="00A338E3" w:rsidP="00E36E68">
            <w:pPr>
              <w:pStyle w:val="TableContents"/>
              <w:jc w:val="center"/>
              <w:rPr>
                <w:rFonts w:ascii="Arial" w:hAnsi="Arial" w:cs="Arial"/>
                <w:lang w:val="sr-Cyrl-CS"/>
              </w:rPr>
            </w:pPr>
            <w:r w:rsidRPr="000D1017">
              <w:rPr>
                <w:rFonts w:ascii="Arial" w:hAnsi="Arial" w:cs="Arial"/>
                <w:lang w:val="sr-Cyrl-CS"/>
              </w:rPr>
              <w:t>3</w:t>
            </w:r>
          </w:p>
        </w:tc>
        <w:tc>
          <w:tcPr>
            <w:tcW w:w="2880" w:type="dxa"/>
            <w:shd w:val="clear" w:color="auto" w:fill="auto"/>
          </w:tcPr>
          <w:p w:rsidR="00A338E3" w:rsidRPr="000D1017" w:rsidRDefault="00A338E3" w:rsidP="00E36E68">
            <w:pPr>
              <w:pStyle w:val="TableContents"/>
              <w:jc w:val="center"/>
              <w:rPr>
                <w:rFonts w:ascii="Arial" w:hAnsi="Arial" w:cs="Arial"/>
                <w:lang w:val="sr-Cyrl-CS"/>
              </w:rPr>
            </w:pPr>
            <w:r w:rsidRPr="000D1017">
              <w:rPr>
                <w:rFonts w:ascii="Arial" w:hAnsi="Arial" w:cs="Arial"/>
                <w:lang w:val="sr-Cyrl-CS"/>
              </w:rPr>
              <w:t>4</w:t>
            </w:r>
          </w:p>
        </w:tc>
      </w:tr>
      <w:tr w:rsidR="00A338E3" w:rsidRPr="000D1017" w:rsidTr="00A338E3">
        <w:trPr>
          <w:trHeight w:val="773"/>
        </w:trPr>
        <w:tc>
          <w:tcPr>
            <w:tcW w:w="1398" w:type="dxa"/>
            <w:shd w:val="clear" w:color="auto" w:fill="auto"/>
          </w:tcPr>
          <w:p w:rsidR="00A338E3" w:rsidRPr="000D1017" w:rsidRDefault="00A338E3" w:rsidP="00E36E68">
            <w:pPr>
              <w:pStyle w:val="TableContents"/>
              <w:jc w:val="center"/>
              <w:rPr>
                <w:rFonts w:ascii="Arial" w:hAnsi="Arial" w:cs="Arial"/>
                <w:i/>
                <w:iCs/>
              </w:rPr>
            </w:pPr>
            <w:r>
              <w:rPr>
                <w:rFonts w:ascii="Arial" w:hAnsi="Arial" w:cs="Arial"/>
                <w:i/>
                <w:iCs/>
                <w:lang w:val="sr-Cyrl-CS"/>
              </w:rPr>
              <w:t>Понуђена месечна вредност</w:t>
            </w:r>
          </w:p>
        </w:tc>
        <w:tc>
          <w:tcPr>
            <w:tcW w:w="1470" w:type="dxa"/>
            <w:shd w:val="clear" w:color="auto" w:fill="auto"/>
          </w:tcPr>
          <w:p w:rsidR="00A338E3" w:rsidRPr="00E36E68" w:rsidRDefault="00A338E3" w:rsidP="00E36E68">
            <w:pPr>
              <w:pStyle w:val="TableContents"/>
              <w:jc w:val="center"/>
              <w:rPr>
                <w:rFonts w:ascii="Arial" w:hAnsi="Arial" w:cs="Arial"/>
                <w:lang w:val="sr-Cyrl-RS"/>
              </w:rPr>
            </w:pPr>
            <w:r>
              <w:rPr>
                <w:rFonts w:ascii="Arial" w:hAnsi="Arial" w:cs="Arial"/>
                <w:lang w:val="sr-Cyrl-RS"/>
              </w:rPr>
              <w:t>1.месец</w:t>
            </w:r>
          </w:p>
        </w:tc>
        <w:tc>
          <w:tcPr>
            <w:tcW w:w="3067" w:type="dxa"/>
            <w:shd w:val="clear" w:color="auto" w:fill="auto"/>
          </w:tcPr>
          <w:p w:rsidR="00A338E3" w:rsidRPr="000D1017" w:rsidRDefault="00A338E3" w:rsidP="00E36E68">
            <w:pPr>
              <w:pStyle w:val="TableContents"/>
              <w:snapToGrid w:val="0"/>
              <w:jc w:val="center"/>
              <w:rPr>
                <w:rFonts w:ascii="Arial" w:hAnsi="Arial" w:cs="Arial"/>
              </w:rPr>
            </w:pPr>
          </w:p>
        </w:tc>
        <w:tc>
          <w:tcPr>
            <w:tcW w:w="2880" w:type="dxa"/>
            <w:shd w:val="clear" w:color="auto" w:fill="auto"/>
          </w:tcPr>
          <w:p w:rsidR="00A338E3" w:rsidRPr="000D1017" w:rsidRDefault="00A338E3" w:rsidP="00E36E68">
            <w:pPr>
              <w:pStyle w:val="TableContents"/>
              <w:snapToGrid w:val="0"/>
              <w:jc w:val="center"/>
              <w:rPr>
                <w:rFonts w:ascii="Arial" w:hAnsi="Arial" w:cs="Arial"/>
              </w:rPr>
            </w:pPr>
          </w:p>
        </w:tc>
      </w:tr>
      <w:tr w:rsidR="00A338E3" w:rsidTr="00A338E3">
        <w:trPr>
          <w:trHeight w:val="728"/>
        </w:trPr>
        <w:tc>
          <w:tcPr>
            <w:tcW w:w="1398" w:type="dxa"/>
            <w:shd w:val="clear" w:color="auto" w:fill="auto"/>
          </w:tcPr>
          <w:p w:rsidR="00A338E3" w:rsidRPr="000D1017" w:rsidRDefault="00A338E3" w:rsidP="00E36E68">
            <w:pPr>
              <w:pStyle w:val="TableContents"/>
              <w:jc w:val="center"/>
              <w:rPr>
                <w:rFonts w:ascii="Arial" w:hAnsi="Arial" w:cs="Arial"/>
                <w:i/>
                <w:iCs/>
              </w:rPr>
            </w:pPr>
            <w:r>
              <w:rPr>
                <w:rFonts w:ascii="Arial" w:hAnsi="Arial" w:cs="Arial"/>
                <w:i/>
                <w:iCs/>
                <w:lang w:val="sr-Cyrl-CS"/>
              </w:rPr>
              <w:t>Остали трошкови</w:t>
            </w:r>
          </w:p>
        </w:tc>
        <w:tc>
          <w:tcPr>
            <w:tcW w:w="1470" w:type="dxa"/>
            <w:shd w:val="clear" w:color="auto" w:fill="auto"/>
          </w:tcPr>
          <w:p w:rsidR="00A338E3" w:rsidRPr="000D1017" w:rsidRDefault="00A338E3" w:rsidP="00E36E68">
            <w:pPr>
              <w:pStyle w:val="TableContents"/>
              <w:jc w:val="center"/>
              <w:rPr>
                <w:rFonts w:ascii="Arial" w:hAnsi="Arial" w:cs="Arial"/>
              </w:rPr>
            </w:pPr>
            <w:r>
              <w:rPr>
                <w:rFonts w:ascii="Arial" w:hAnsi="Arial" w:cs="Arial"/>
                <w:i/>
                <w:iCs/>
                <w:lang w:val="sr-Cyrl-CS"/>
              </w:rPr>
              <w:t>1</w:t>
            </w:r>
          </w:p>
        </w:tc>
        <w:tc>
          <w:tcPr>
            <w:tcW w:w="3067" w:type="dxa"/>
            <w:shd w:val="clear" w:color="auto" w:fill="auto"/>
          </w:tcPr>
          <w:p w:rsidR="00A338E3" w:rsidRPr="000D1017" w:rsidRDefault="00A338E3" w:rsidP="00E36E68">
            <w:pPr>
              <w:pStyle w:val="TableContents"/>
              <w:snapToGrid w:val="0"/>
              <w:rPr>
                <w:rFonts w:ascii="Arial" w:hAnsi="Arial" w:cs="Arial"/>
              </w:rPr>
            </w:pPr>
          </w:p>
        </w:tc>
        <w:tc>
          <w:tcPr>
            <w:tcW w:w="2880" w:type="dxa"/>
            <w:shd w:val="clear" w:color="auto" w:fill="auto"/>
          </w:tcPr>
          <w:p w:rsidR="00A338E3" w:rsidRPr="000D1017" w:rsidRDefault="00A338E3" w:rsidP="00E36E68">
            <w:pPr>
              <w:pStyle w:val="TableContents"/>
              <w:snapToGrid w:val="0"/>
              <w:rPr>
                <w:rFonts w:ascii="Arial" w:hAnsi="Arial" w:cs="Arial"/>
              </w:rPr>
            </w:pPr>
          </w:p>
        </w:tc>
      </w:tr>
      <w:tr w:rsidR="00A338E3" w:rsidTr="00A338E3">
        <w:tc>
          <w:tcPr>
            <w:tcW w:w="8815" w:type="dxa"/>
            <w:gridSpan w:val="4"/>
            <w:shd w:val="clear" w:color="auto" w:fill="auto"/>
          </w:tcPr>
          <w:p w:rsidR="00A338E3" w:rsidRPr="000D1017" w:rsidRDefault="00A338E3" w:rsidP="00E36E68">
            <w:pPr>
              <w:pStyle w:val="TableContents"/>
              <w:snapToGrid w:val="0"/>
              <w:rPr>
                <w:rFonts w:ascii="Arial" w:hAnsi="Arial" w:cs="Arial"/>
                <w:b/>
                <w:i/>
                <w:lang w:val="sr-Cyrl-RS"/>
              </w:rPr>
            </w:pPr>
            <w:r w:rsidRPr="000D1017">
              <w:rPr>
                <w:rFonts w:ascii="Arial" w:hAnsi="Arial" w:cs="Arial"/>
                <w:lang w:val="sr-Cyrl-CS"/>
              </w:rPr>
              <w:t>Укупна цена  без ПДВ-а</w:t>
            </w:r>
          </w:p>
        </w:tc>
      </w:tr>
      <w:tr w:rsidR="00A338E3" w:rsidTr="00A338E3">
        <w:tc>
          <w:tcPr>
            <w:tcW w:w="8815" w:type="dxa"/>
            <w:gridSpan w:val="4"/>
            <w:shd w:val="clear" w:color="auto" w:fill="auto"/>
          </w:tcPr>
          <w:p w:rsidR="00A338E3" w:rsidRPr="000D1017" w:rsidRDefault="00A338E3" w:rsidP="00E36E68">
            <w:pPr>
              <w:pStyle w:val="TableContents"/>
              <w:snapToGrid w:val="0"/>
              <w:rPr>
                <w:rFonts w:ascii="Arial" w:hAnsi="Arial" w:cs="Arial"/>
                <w:b/>
                <w:i/>
                <w:lang w:val="sr-Cyrl-RS"/>
              </w:rPr>
            </w:pPr>
            <w:r w:rsidRPr="000D1017">
              <w:rPr>
                <w:rFonts w:ascii="Arial" w:hAnsi="Arial" w:cs="Arial"/>
                <w:lang w:val="sr-Cyrl-CS"/>
              </w:rPr>
              <w:t>Укупна цена са ПДВ-ом</w:t>
            </w:r>
          </w:p>
        </w:tc>
      </w:tr>
    </w:tbl>
    <w:p w:rsidR="00E36E68" w:rsidRDefault="00E36E68" w:rsidP="00E36E68">
      <w:pPr>
        <w:rPr>
          <w:lang w:val="sr-Cyrl-RS"/>
        </w:rPr>
      </w:pPr>
    </w:p>
    <w:p w:rsidR="00E36E68" w:rsidRDefault="00E36E68" w:rsidP="00E36E68">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E36E68" w:rsidRPr="00486266" w:rsidRDefault="00E36E68" w:rsidP="00E36E68">
      <w:pPr>
        <w:ind w:left="360"/>
        <w:jc w:val="both"/>
        <w:rPr>
          <w:rFonts w:ascii="Arial" w:hAnsi="Arial" w:cs="Arial"/>
          <w:bCs/>
          <w:iCs/>
          <w:color w:val="002060"/>
          <w:lang w:val="sr-Cyrl-RS"/>
        </w:rPr>
      </w:pPr>
    </w:p>
    <w:p w:rsidR="00E36E68" w:rsidRDefault="00E36E68" w:rsidP="00E36E68">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E36E68" w:rsidRDefault="00E36E68" w:rsidP="00E36E68">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E36E68" w:rsidRDefault="00E36E68" w:rsidP="00E36E68">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 xml:space="preserve">у колони </w:t>
      </w:r>
      <w:r>
        <w:rPr>
          <w:rFonts w:ascii="Arial" w:hAnsi="Arial" w:cs="Arial"/>
          <w:bCs/>
          <w:iCs/>
        </w:rPr>
        <w:t>4.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rsidR="00E36E68" w:rsidRPr="002F4414" w:rsidRDefault="00E36E68" w:rsidP="00E36E68">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 xml:space="preserve">у </w:t>
      </w:r>
      <w:r w:rsidR="00A338E3">
        <w:rPr>
          <w:rFonts w:ascii="Arial" w:hAnsi="Arial" w:cs="Arial"/>
          <w:bCs/>
          <w:iCs/>
          <w:lang w:val="sr-Cyrl-RS"/>
        </w:rPr>
        <w:t>реду</w:t>
      </w:r>
      <w:r>
        <w:rPr>
          <w:rFonts w:ascii="Arial" w:hAnsi="Arial" w:cs="Arial"/>
          <w:bCs/>
          <w:iCs/>
          <w:lang w:val="sr-Cyrl-RS"/>
        </w:rPr>
        <w:t xml:space="preserve"> </w:t>
      </w:r>
      <w:r>
        <w:rPr>
          <w:rFonts w:ascii="Arial" w:hAnsi="Arial" w:cs="Arial"/>
          <w:bCs/>
          <w:iCs/>
        </w:rPr>
        <w:t xml:space="preserve">укупна цена без ПДВ-а за сваки тражени предмет јавне набавке и то тако што ће </w:t>
      </w:r>
      <w:r w:rsidR="00A338E3">
        <w:rPr>
          <w:rFonts w:ascii="Arial" w:hAnsi="Arial" w:cs="Arial"/>
          <w:bCs/>
          <w:iCs/>
          <w:lang w:val="sr-Cyrl-RS"/>
        </w:rPr>
        <w:t>сабрати</w:t>
      </w:r>
      <w:r>
        <w:rPr>
          <w:rFonts w:ascii="Arial" w:hAnsi="Arial" w:cs="Arial"/>
          <w:bCs/>
          <w:iCs/>
        </w:rPr>
        <w:t xml:space="preserve"> јединичну цену без ПДВ-а (наведену у колони 3.) </w:t>
      </w:r>
      <w:r w:rsidR="00A338E3">
        <w:rPr>
          <w:rFonts w:ascii="Arial" w:hAnsi="Arial" w:cs="Arial"/>
          <w:bCs/>
          <w:iCs/>
          <w:lang w:val="sr-Cyrl-RS"/>
        </w:rPr>
        <w:t xml:space="preserve"> са осталим трошковима.</w:t>
      </w:r>
      <w:r w:rsidRPr="002F4414">
        <w:rPr>
          <w:rFonts w:ascii="Arial" w:hAnsi="Arial" w:cs="Arial"/>
          <w:bCs/>
          <w:iCs/>
          <w:color w:val="auto"/>
          <w:lang w:val="sr-Cyrl-RS"/>
        </w:rPr>
        <w:t xml:space="preserve">На крају уписати укупну цену предмета набавке </w:t>
      </w:r>
      <w:r w:rsidRPr="002F4414">
        <w:rPr>
          <w:rFonts w:ascii="Arial" w:hAnsi="Arial" w:cs="Arial"/>
          <w:bCs/>
          <w:iCs/>
          <w:color w:val="auto"/>
        </w:rPr>
        <w:t>без ПДВ-а</w:t>
      </w:r>
      <w:r w:rsidRPr="002F4414">
        <w:rPr>
          <w:rFonts w:ascii="Arial" w:hAnsi="Arial" w:cs="Arial"/>
          <w:bCs/>
          <w:iCs/>
          <w:color w:val="auto"/>
          <w:lang w:val="sr-Cyrl-RS"/>
        </w:rPr>
        <w:t>.</w:t>
      </w:r>
    </w:p>
    <w:p w:rsidR="00E36E68" w:rsidRPr="002F4414" w:rsidRDefault="00E36E68" w:rsidP="00E36E68">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w:t>
      </w:r>
      <w:r w:rsidR="00A338E3">
        <w:rPr>
          <w:rFonts w:ascii="Arial" w:hAnsi="Arial" w:cs="Arial"/>
          <w:bCs/>
          <w:iCs/>
          <w:color w:val="auto"/>
          <w:lang w:val="sr-Cyrl-CS"/>
        </w:rPr>
        <w:t>реду</w:t>
      </w:r>
      <w:r w:rsidRPr="002F4414">
        <w:rPr>
          <w:rFonts w:ascii="Arial" w:hAnsi="Arial" w:cs="Arial"/>
          <w:bCs/>
          <w:iCs/>
          <w:color w:val="auto"/>
        </w:rPr>
        <w:t xml:space="preserve"> укупна цена са ПДВ-ом за сваки тражени предмет јавне набавке и то тако што ће </w:t>
      </w:r>
      <w:r w:rsidR="00A338E3">
        <w:rPr>
          <w:rFonts w:ascii="Arial" w:hAnsi="Arial" w:cs="Arial"/>
          <w:bCs/>
          <w:iCs/>
          <w:color w:val="auto"/>
          <w:lang w:val="sr-Cyrl-RS"/>
        </w:rPr>
        <w:t>сабрати</w:t>
      </w:r>
      <w:r w:rsidRPr="002F4414">
        <w:rPr>
          <w:rFonts w:ascii="Arial" w:hAnsi="Arial" w:cs="Arial"/>
          <w:bCs/>
          <w:iCs/>
          <w:color w:val="auto"/>
        </w:rPr>
        <w:t xml:space="preserve"> јединичну цену </w:t>
      </w:r>
      <w:r w:rsidRPr="002F4414">
        <w:rPr>
          <w:rFonts w:ascii="Arial" w:hAnsi="Arial" w:cs="Arial"/>
          <w:bCs/>
          <w:iCs/>
          <w:color w:val="auto"/>
          <w:lang w:val="sr-Cyrl-RS"/>
        </w:rPr>
        <w:t>са</w:t>
      </w:r>
      <w:r w:rsidRPr="002F4414">
        <w:rPr>
          <w:rFonts w:ascii="Arial" w:hAnsi="Arial" w:cs="Arial"/>
          <w:bCs/>
          <w:iCs/>
          <w:color w:val="auto"/>
        </w:rPr>
        <w:t xml:space="preserve"> ПДВ-</w:t>
      </w:r>
      <w:r w:rsidRPr="002F4414">
        <w:rPr>
          <w:rFonts w:ascii="Arial" w:hAnsi="Arial" w:cs="Arial"/>
          <w:bCs/>
          <w:iCs/>
          <w:color w:val="auto"/>
          <w:lang w:val="sr-Cyrl-RS"/>
        </w:rPr>
        <w:t>ом</w:t>
      </w:r>
      <w:r w:rsidRPr="002F4414">
        <w:rPr>
          <w:rFonts w:ascii="Arial" w:hAnsi="Arial" w:cs="Arial"/>
          <w:bCs/>
          <w:iCs/>
          <w:color w:val="auto"/>
        </w:rPr>
        <w:t xml:space="preserve"> (наведену у колони </w:t>
      </w:r>
      <w:r w:rsidRPr="002F4414">
        <w:rPr>
          <w:rFonts w:ascii="Arial" w:hAnsi="Arial" w:cs="Arial"/>
          <w:bCs/>
          <w:iCs/>
          <w:color w:val="auto"/>
          <w:lang w:val="sr-Cyrl-RS"/>
        </w:rPr>
        <w:t>4</w:t>
      </w:r>
      <w:r w:rsidRPr="002F4414">
        <w:rPr>
          <w:rFonts w:ascii="Arial" w:hAnsi="Arial" w:cs="Arial"/>
          <w:bCs/>
          <w:iCs/>
          <w:color w:val="auto"/>
        </w:rPr>
        <w:t xml:space="preserve">.) са </w:t>
      </w:r>
      <w:r w:rsidR="00A338E3">
        <w:rPr>
          <w:rFonts w:ascii="Arial" w:hAnsi="Arial" w:cs="Arial"/>
          <w:bCs/>
          <w:iCs/>
          <w:color w:val="auto"/>
          <w:lang w:val="sr-Cyrl-RS"/>
        </w:rPr>
        <w:t>осталим трошковима.</w:t>
      </w:r>
      <w:bookmarkStart w:id="4" w:name="_GoBack"/>
      <w:bookmarkEnd w:id="4"/>
      <w:r w:rsidRPr="002F4414">
        <w:rPr>
          <w:rFonts w:ascii="Arial" w:hAnsi="Arial" w:cs="Arial"/>
          <w:bCs/>
          <w:iCs/>
          <w:color w:val="auto"/>
          <w:lang w:val="sr-Cyrl-RS"/>
        </w:rPr>
        <w:t xml:space="preserve"> На крају уписати укупну цену предмета набавке са</w:t>
      </w:r>
      <w:r w:rsidRPr="002F4414">
        <w:rPr>
          <w:rFonts w:ascii="Arial" w:hAnsi="Arial" w:cs="Arial"/>
          <w:bCs/>
          <w:iCs/>
          <w:color w:val="auto"/>
        </w:rPr>
        <w:t xml:space="preserve"> ПДВ-</w:t>
      </w:r>
      <w:r w:rsidRPr="002F4414">
        <w:rPr>
          <w:rFonts w:ascii="Arial" w:hAnsi="Arial" w:cs="Arial"/>
          <w:bCs/>
          <w:iCs/>
          <w:color w:val="auto"/>
          <w:lang w:val="sr-Cyrl-RS"/>
        </w:rPr>
        <w:t>ом.</w:t>
      </w:r>
    </w:p>
    <w:p w:rsidR="00A338E3" w:rsidRPr="00A338E3" w:rsidRDefault="00A338E3" w:rsidP="00A338E3">
      <w:pPr>
        <w:suppressAutoHyphens w:val="0"/>
        <w:autoSpaceDE w:val="0"/>
        <w:autoSpaceDN w:val="0"/>
        <w:adjustRightInd w:val="0"/>
        <w:spacing w:line="240" w:lineRule="auto"/>
        <w:rPr>
          <w:rFonts w:ascii="Arial" w:eastAsiaTheme="minorHAnsi" w:hAnsi="Arial" w:cs="Arial"/>
          <w:kern w:val="0"/>
          <w:lang w:eastAsia="en-US"/>
        </w:rPr>
      </w:pPr>
      <w:r w:rsidRPr="00A338E3">
        <w:rPr>
          <w:rFonts w:ascii="Arial" w:eastAsiaTheme="minorHAnsi" w:hAnsi="Arial" w:cs="Arial"/>
          <w:kern w:val="0"/>
          <w:lang w:eastAsia="en-US"/>
        </w:rPr>
        <w:t xml:space="preserve">Исказана укупна вредност у обрасцу структуре цене мора бити идентична укупној вредности исказаној у обрасцу понуде. </w:t>
      </w:r>
    </w:p>
    <w:p w:rsidR="00A338E3" w:rsidRPr="00A338E3" w:rsidRDefault="00A338E3" w:rsidP="00A338E3">
      <w:pPr>
        <w:rPr>
          <w:rFonts w:ascii="Arial" w:eastAsiaTheme="minorHAnsi" w:hAnsi="Arial" w:cs="Arial"/>
          <w:kern w:val="0"/>
          <w:lang w:eastAsia="en-US"/>
        </w:rPr>
      </w:pPr>
      <w:r w:rsidRPr="00A338E3">
        <w:rPr>
          <w:rFonts w:ascii="Arial" w:eastAsiaTheme="minorHAnsi" w:hAnsi="Arial" w:cs="Arial"/>
          <w:kern w:val="0"/>
          <w:lang w:eastAsia="en-US"/>
        </w:rPr>
        <w:t>Образац структуре цене понуђач мора да попуни, овери печатом и потпише, чиме потврђује да су тачни подаци који су у обрасцу наведени.</w:t>
      </w:r>
    </w:p>
    <w:p w:rsidR="00E36E68" w:rsidRDefault="00E36E68" w:rsidP="00E36E68">
      <w:pPr>
        <w:pStyle w:val="ListParagraph"/>
        <w:tabs>
          <w:tab w:val="left" w:pos="90"/>
        </w:tabs>
        <w:ind w:left="90"/>
        <w:jc w:val="both"/>
        <w:rPr>
          <w:rFonts w:ascii="Arial" w:hAnsi="Arial" w:cs="Arial"/>
        </w:rPr>
      </w:pPr>
    </w:p>
    <w:p w:rsidR="00A338E3" w:rsidRDefault="00A338E3" w:rsidP="00E36E68">
      <w:pPr>
        <w:pStyle w:val="ListParagraph"/>
        <w:tabs>
          <w:tab w:val="left" w:pos="90"/>
        </w:tabs>
        <w:ind w:left="90"/>
        <w:jc w:val="both"/>
        <w:rPr>
          <w:rFonts w:ascii="Arial" w:hAnsi="Arial" w:cs="Arial"/>
        </w:rPr>
      </w:pPr>
    </w:p>
    <w:p w:rsidR="00A338E3" w:rsidRDefault="00A338E3" w:rsidP="00E36E68">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E36E68" w:rsidTr="00E36E68">
        <w:tc>
          <w:tcPr>
            <w:tcW w:w="3080" w:type="dxa"/>
            <w:shd w:val="clear" w:color="auto" w:fill="auto"/>
            <w:vAlign w:val="center"/>
          </w:tcPr>
          <w:p w:rsidR="00E36E68" w:rsidRDefault="00E36E68" w:rsidP="00E36E6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36E68" w:rsidRDefault="00E36E68" w:rsidP="00E36E68">
            <w:pPr>
              <w:pStyle w:val="BodyText2"/>
              <w:spacing w:line="100" w:lineRule="atLeast"/>
              <w:jc w:val="center"/>
              <w:rPr>
                <w:rFonts w:ascii="Arial" w:hAnsi="Arial" w:cs="Arial"/>
              </w:rPr>
            </w:pPr>
          </w:p>
        </w:tc>
        <w:tc>
          <w:tcPr>
            <w:tcW w:w="3094" w:type="dxa"/>
            <w:shd w:val="clear" w:color="auto" w:fill="auto"/>
            <w:vAlign w:val="center"/>
          </w:tcPr>
          <w:p w:rsidR="00E36E68" w:rsidRDefault="00E36E68" w:rsidP="00E36E68">
            <w:pPr>
              <w:pStyle w:val="BodyText2"/>
              <w:spacing w:line="100" w:lineRule="atLeast"/>
              <w:jc w:val="center"/>
              <w:rPr>
                <w:rFonts w:ascii="Arial" w:hAnsi="Arial" w:cs="Arial"/>
              </w:rPr>
            </w:pPr>
            <w:r>
              <w:rPr>
                <w:rFonts w:ascii="Arial" w:hAnsi="Arial" w:cs="Arial"/>
              </w:rPr>
              <w:t>Потпис понуђача</w:t>
            </w:r>
          </w:p>
        </w:tc>
      </w:tr>
      <w:tr w:rsidR="00E36E68" w:rsidTr="00E36E68">
        <w:tc>
          <w:tcPr>
            <w:tcW w:w="3080" w:type="dxa"/>
            <w:tcBorders>
              <w:bottom w:val="single" w:sz="4" w:space="0" w:color="000000"/>
            </w:tcBorders>
            <w:shd w:val="clear" w:color="auto" w:fill="auto"/>
          </w:tcPr>
          <w:p w:rsidR="00E36E68" w:rsidRDefault="00E36E68" w:rsidP="00E36E68">
            <w:pPr>
              <w:pStyle w:val="BodyText2"/>
              <w:snapToGrid w:val="0"/>
              <w:spacing w:line="100" w:lineRule="atLeast"/>
              <w:jc w:val="both"/>
              <w:rPr>
                <w:rFonts w:ascii="Arial" w:hAnsi="Arial" w:cs="Arial"/>
              </w:rPr>
            </w:pPr>
          </w:p>
        </w:tc>
        <w:tc>
          <w:tcPr>
            <w:tcW w:w="3068" w:type="dxa"/>
            <w:shd w:val="clear" w:color="auto" w:fill="auto"/>
          </w:tcPr>
          <w:p w:rsidR="00E36E68" w:rsidRDefault="00E36E68" w:rsidP="00E36E6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36E68" w:rsidRDefault="00E36E68" w:rsidP="00E36E68">
            <w:pPr>
              <w:pStyle w:val="BodyText2"/>
              <w:snapToGrid w:val="0"/>
              <w:spacing w:line="100" w:lineRule="atLeast"/>
              <w:jc w:val="both"/>
              <w:rPr>
                <w:rFonts w:ascii="Arial" w:hAnsi="Arial" w:cs="Arial"/>
              </w:rPr>
            </w:pPr>
          </w:p>
        </w:tc>
      </w:tr>
    </w:tbl>
    <w:p w:rsidR="005B29E8" w:rsidRDefault="005B29E8" w:rsidP="005B29E8">
      <w:pPr>
        <w:ind w:firstLine="720"/>
        <w:rPr>
          <w:rFonts w:ascii="Arial" w:eastAsiaTheme="minorHAnsi" w:hAnsi="Arial" w:cs="Arial"/>
          <w:kern w:val="0"/>
          <w:sz w:val="22"/>
          <w:szCs w:val="22"/>
          <w:lang w:eastAsia="en-US"/>
        </w:rPr>
      </w:pP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5B29E8" w:rsidRDefault="005B29E8" w:rsidP="00F50675">
      <w:pPr>
        <w:rPr>
          <w:rFonts w:ascii="Arial" w:hAnsi="Arial" w:cs="Arial"/>
          <w:b/>
          <w:bCs/>
          <w:i/>
          <w:iCs/>
        </w:rPr>
      </w:pPr>
    </w:p>
    <w:p w:rsidR="00A2037D" w:rsidRDefault="00A2037D" w:rsidP="00F50675">
      <w:pPr>
        <w:rPr>
          <w:rFonts w:ascii="Arial" w:hAnsi="Arial" w:cs="Arial"/>
          <w:b/>
          <w:bCs/>
          <w:i/>
          <w:iCs/>
        </w:rPr>
      </w:pPr>
    </w:p>
    <w:p w:rsidR="00A338E3" w:rsidRDefault="00A338E3" w:rsidP="00F50675">
      <w:pPr>
        <w:rPr>
          <w:rFonts w:ascii="Arial" w:hAnsi="Arial" w:cs="Arial"/>
          <w:b/>
          <w:bCs/>
          <w:i/>
          <w:iCs/>
        </w:rPr>
      </w:pPr>
    </w:p>
    <w:p w:rsidR="00E92CE2" w:rsidRDefault="00E92CE2" w:rsidP="00E61E4D">
      <w:pPr>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Pr="00633B79" w:rsidRDefault="00F50675" w:rsidP="00F50675">
      <w:pPr>
        <w:jc w:val="center"/>
        <w:rPr>
          <w:rFonts w:ascii="Arial" w:hAnsi="Arial" w:cs="Arial"/>
          <w:b/>
          <w:bCs/>
          <w:i/>
          <w:iCs/>
        </w:rPr>
      </w:pPr>
      <w:r>
        <w:rPr>
          <w:rFonts w:ascii="Arial" w:hAnsi="Arial" w:cs="Arial"/>
          <w:b/>
          <w:bCs/>
          <w:i/>
          <w:iCs/>
        </w:rPr>
        <w:t xml:space="preserve">УГОВОР О </w:t>
      </w:r>
      <w:r w:rsidR="00927C44">
        <w:rPr>
          <w:rFonts w:ascii="Arial" w:hAnsi="Arial" w:cs="Arial"/>
          <w:b/>
          <w:bCs/>
          <w:i/>
          <w:iCs/>
        </w:rPr>
        <w:t xml:space="preserve">ПРУЖАЊУ УСЛУГА </w:t>
      </w:r>
      <w:r w:rsidR="00633B79">
        <w:rPr>
          <w:rFonts w:ascii="Arial" w:hAnsi="Arial" w:cs="Arial"/>
          <w:b/>
          <w:bCs/>
          <w:i/>
          <w:iCs/>
        </w:rPr>
        <w:t>АНГАЖОВАЊА РАДНЕ СНАГЕ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w:t>
      </w:r>
      <w:r w:rsidR="00E62643">
        <w:rPr>
          <w:rFonts w:ascii="Arial" w:hAnsi="Arial" w:cs="Arial"/>
          <w:iCs/>
        </w:rPr>
        <w:t>/</w:t>
      </w:r>
      <w:r w:rsidRPr="001430D4">
        <w:rPr>
          <w:rFonts w:ascii="Arial" w:hAnsi="Arial" w:cs="Arial"/>
          <w:iCs/>
        </w:rPr>
        <w:t>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D74AE6">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ПИБ:100305659 </w:t>
      </w:r>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160-9485-</w:t>
      </w:r>
      <w:proofErr w:type="gramStart"/>
      <w:r w:rsidR="00385CB9">
        <w:rPr>
          <w:rFonts w:ascii="Arial" w:hAnsi="Arial" w:cs="Arial"/>
          <w:i/>
          <w:iCs/>
        </w:rPr>
        <w:t>42  Назив</w:t>
      </w:r>
      <w:proofErr w:type="gramEnd"/>
      <w:r w:rsidR="00385CB9">
        <w:rPr>
          <w:rFonts w:ascii="Arial" w:hAnsi="Arial" w:cs="Arial"/>
          <w:i/>
          <w:iCs/>
        </w:rPr>
        <w:t xml:space="preserve">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0D4334">
        <w:rPr>
          <w:rFonts w:ascii="Arial" w:hAnsi="Arial" w:cs="Arial"/>
          <w:iCs/>
        </w:rPr>
        <w:t>Милош Милошеви</w:t>
      </w:r>
      <w:r w:rsidR="006A709B">
        <w:rPr>
          <w:rFonts w:ascii="Arial" w:hAnsi="Arial" w:cs="Arial"/>
          <w:iCs/>
        </w:rPr>
        <w:t>ћ инж.спец.собр.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F50675"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F50675"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F50675" w:rsidRDefault="00F50675" w:rsidP="00F50675">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D74AE6" w:rsidRDefault="00D74AE6" w:rsidP="00F50675">
      <w:pPr>
        <w:rPr>
          <w:rFonts w:ascii="Arial" w:hAnsi="Arial" w:cs="Arial"/>
          <w:i/>
          <w:iCs/>
        </w:rPr>
      </w:pPr>
      <w:proofErr w:type="gramStart"/>
      <w:r>
        <w:rPr>
          <w:rFonts w:ascii="Arial" w:hAnsi="Arial" w:cs="Arial"/>
          <w:i/>
          <w:iCs/>
        </w:rPr>
        <w:t>ЈНВ</w:t>
      </w:r>
      <w:r w:rsidR="00385CB9">
        <w:rPr>
          <w:rFonts w:ascii="Arial" w:hAnsi="Arial" w:cs="Arial"/>
          <w:i/>
          <w:iCs/>
        </w:rPr>
        <w:t>В  Број</w:t>
      </w:r>
      <w:proofErr w:type="gramEnd"/>
      <w:r w:rsidR="00385CB9">
        <w:rPr>
          <w:rFonts w:ascii="Arial" w:hAnsi="Arial" w:cs="Arial"/>
          <w:i/>
          <w:iCs/>
        </w:rPr>
        <w:t xml:space="preserve">: </w:t>
      </w:r>
      <w:r w:rsidR="00600A73">
        <w:rPr>
          <w:rFonts w:ascii="Arial" w:hAnsi="Arial" w:cs="Arial"/>
          <w:i/>
          <w:iCs/>
        </w:rPr>
        <w:t>4</w:t>
      </w:r>
      <w:r w:rsidR="00385CB9">
        <w:rPr>
          <w:rFonts w:ascii="Arial" w:hAnsi="Arial" w:cs="Arial"/>
          <w:i/>
          <w:iCs/>
        </w:rPr>
        <w:t>/20</w:t>
      </w:r>
      <w:r w:rsidR="00EB4A07">
        <w:rPr>
          <w:rFonts w:ascii="Arial" w:hAnsi="Arial" w:cs="Arial"/>
          <w:i/>
          <w:iCs/>
        </w:rPr>
        <w:t>19</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F50675" w:rsidRPr="00670A3A" w:rsidRDefault="00F50675" w:rsidP="00F50675">
      <w:pPr>
        <w:rPr>
          <w:rFonts w:ascii="Arial" w:hAnsi="Arial" w:cs="Arial"/>
          <w:i/>
          <w:iCs/>
        </w:rPr>
      </w:pPr>
      <w:r>
        <w:rPr>
          <w:rFonts w:ascii="Arial" w:hAnsi="Arial" w:cs="Arial"/>
          <w:i/>
          <w:iCs/>
        </w:rPr>
        <w:t>Понуда изабраног понуђача бр. ______ од...............................</w:t>
      </w:r>
    </w:p>
    <w:p w:rsidR="00583D02" w:rsidRDefault="00583D02" w:rsidP="00EE59C3">
      <w:pPr>
        <w:suppressAutoHyphens w:val="0"/>
        <w:autoSpaceDE w:val="0"/>
        <w:autoSpaceDN w:val="0"/>
        <w:adjustRightInd w:val="0"/>
        <w:spacing w:line="240" w:lineRule="auto"/>
        <w:rPr>
          <w:rFonts w:ascii="Arial" w:eastAsiaTheme="minorHAnsi" w:hAnsi="Arial" w:cs="Arial"/>
          <w:b/>
          <w:bCs/>
          <w:kern w:val="0"/>
          <w:lang w:eastAsia="en-US"/>
        </w:rPr>
      </w:pP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lastRenderedPageBreak/>
        <w:t>Члан 1.</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Предмет уговора је </w:t>
      </w:r>
      <w:r w:rsidRPr="00583D02">
        <w:rPr>
          <w:rFonts w:ascii="Arial" w:eastAsiaTheme="minorHAnsi" w:hAnsi="Arial" w:cs="Arial"/>
          <w:b/>
          <w:bCs/>
          <w:kern w:val="0"/>
          <w:lang w:eastAsia="en-US"/>
        </w:rPr>
        <w:t xml:space="preserve">ангажовања радне снаге, </w:t>
      </w:r>
      <w:r w:rsidRPr="00583D02">
        <w:rPr>
          <w:rFonts w:ascii="Arial" w:eastAsiaTheme="minorHAnsi" w:hAnsi="Arial" w:cs="Arial"/>
          <w:kern w:val="0"/>
          <w:lang w:eastAsia="en-US"/>
        </w:rPr>
        <w:t xml:space="preserve">што обухвата: </w:t>
      </w:r>
      <w:r w:rsidR="009D4C04" w:rsidRPr="00412EF2">
        <w:rPr>
          <w:rFonts w:ascii="Arial" w:eastAsiaTheme="minorHAnsi" w:hAnsi="Arial" w:cs="Arial"/>
          <w:color w:val="auto"/>
          <w:kern w:val="0"/>
          <w:lang w:eastAsia="en-US"/>
        </w:rPr>
        <w:t xml:space="preserve">Ангажовање радне снаге обухвата: проналажење, одабир и запошљавање извршилаца, обрачун и исплата зараде и других обавеза у складу са законом, </w:t>
      </w:r>
      <w:r w:rsidR="009D4C04">
        <w:rPr>
          <w:rFonts w:ascii="Arial" w:eastAsiaTheme="minorHAnsi" w:hAnsi="Arial" w:cs="Arial"/>
          <w:color w:val="auto"/>
          <w:kern w:val="0"/>
          <w:lang w:val="sr-Cyrl-RS" w:eastAsia="en-US"/>
        </w:rPr>
        <w:t>пријава и одјава агажованих радника у матичну евиденцију ПИО</w:t>
      </w:r>
      <w:proofErr w:type="gramStart"/>
      <w:r w:rsidR="009D4C04">
        <w:rPr>
          <w:rFonts w:ascii="Arial" w:eastAsiaTheme="minorHAnsi" w:hAnsi="Arial" w:cs="Arial"/>
          <w:color w:val="auto"/>
          <w:kern w:val="0"/>
          <w:lang w:val="sr-Cyrl-RS" w:eastAsia="en-US"/>
        </w:rPr>
        <w:t>,НСЗ</w:t>
      </w:r>
      <w:proofErr w:type="gramEnd"/>
      <w:r w:rsidR="009D4C04">
        <w:rPr>
          <w:rFonts w:ascii="Arial" w:eastAsiaTheme="minorHAnsi" w:hAnsi="Arial" w:cs="Arial"/>
          <w:color w:val="auto"/>
          <w:kern w:val="0"/>
          <w:lang w:val="sr-Cyrl-RS" w:eastAsia="en-US"/>
        </w:rPr>
        <w:t xml:space="preserve"> и СЗО </w:t>
      </w:r>
      <w:r w:rsidR="009D4C04" w:rsidRPr="00412EF2">
        <w:rPr>
          <w:rFonts w:ascii="Arial" w:eastAsiaTheme="minorHAnsi" w:hAnsi="Arial" w:cs="Arial"/>
          <w:color w:val="auto"/>
          <w:kern w:val="0"/>
          <w:lang w:eastAsia="en-US"/>
        </w:rPr>
        <w:t>вођење личне администрације</w:t>
      </w:r>
      <w:r w:rsidR="009D4C04">
        <w:rPr>
          <w:rFonts w:ascii="Arial" w:eastAsiaTheme="minorHAnsi" w:hAnsi="Arial" w:cs="Arial"/>
          <w:color w:val="auto"/>
          <w:kern w:val="0"/>
          <w:lang w:val="sr-Cyrl-RS" w:eastAsia="en-US"/>
        </w:rPr>
        <w:t>,</w:t>
      </w:r>
      <w:r w:rsidRPr="00583D02">
        <w:rPr>
          <w:rFonts w:ascii="Arial" w:eastAsiaTheme="minorHAnsi" w:hAnsi="Arial" w:cs="Arial"/>
          <w:kern w:val="0"/>
          <w:lang w:eastAsia="en-US"/>
        </w:rPr>
        <w:t xml:space="preserve"> осигурање извршилаца</w:t>
      </w:r>
      <w:r w:rsidR="006B3202">
        <w:rPr>
          <w:rFonts w:ascii="Arial" w:eastAsiaTheme="minorHAnsi" w:hAnsi="Arial" w:cs="Arial"/>
          <w:kern w:val="0"/>
          <w:lang w:val="sr-Cyrl-RS" w:eastAsia="en-US"/>
        </w:rPr>
        <w:t xml:space="preserve"> од несрећног случаја и причињену штету трећим лицима</w:t>
      </w:r>
      <w:r w:rsidRPr="00583D02">
        <w:rPr>
          <w:rFonts w:ascii="Arial" w:eastAsiaTheme="minorHAnsi" w:hAnsi="Arial" w:cs="Arial"/>
          <w:kern w:val="0"/>
          <w:lang w:eastAsia="en-US"/>
        </w:rPr>
        <w:t>, све у складу са Понудом Пружаоца услуга бр. _______ од ___________ 201</w:t>
      </w:r>
      <w:r w:rsidR="006B3202">
        <w:rPr>
          <w:rFonts w:ascii="Arial" w:eastAsiaTheme="minorHAnsi" w:hAnsi="Arial" w:cs="Arial"/>
          <w:kern w:val="0"/>
          <w:lang w:val="sr-Cyrl-RS" w:eastAsia="en-US"/>
        </w:rPr>
        <w:t>9</w:t>
      </w:r>
      <w:r w:rsidRPr="00583D02">
        <w:rPr>
          <w:rFonts w:ascii="Arial" w:eastAsiaTheme="minorHAnsi" w:hAnsi="Arial" w:cs="Arial"/>
          <w:kern w:val="0"/>
          <w:lang w:eastAsia="en-US"/>
        </w:rPr>
        <w:t xml:space="preserve">. године, која је код Наручиоца заведена под бр. _______ </w:t>
      </w:r>
      <w:proofErr w:type="gramStart"/>
      <w:r w:rsidRPr="00583D02">
        <w:rPr>
          <w:rFonts w:ascii="Arial" w:eastAsiaTheme="minorHAnsi" w:hAnsi="Arial" w:cs="Arial"/>
          <w:kern w:val="0"/>
          <w:lang w:eastAsia="en-US"/>
        </w:rPr>
        <w:t>од</w:t>
      </w:r>
      <w:proofErr w:type="gramEnd"/>
      <w:r w:rsidRPr="00583D02">
        <w:rPr>
          <w:rFonts w:ascii="Arial" w:eastAsiaTheme="minorHAnsi" w:hAnsi="Arial" w:cs="Arial"/>
          <w:kern w:val="0"/>
          <w:lang w:eastAsia="en-US"/>
        </w:rPr>
        <w:t xml:space="preserve"> _________ године и која чини саставни део конкурсне</w:t>
      </w:r>
      <w:r>
        <w:rPr>
          <w:rFonts w:ascii="Arial" w:eastAsiaTheme="minorHAnsi" w:hAnsi="Arial" w:cs="Arial"/>
          <w:kern w:val="0"/>
          <w:lang w:eastAsia="en-US"/>
        </w:rPr>
        <w:t xml:space="preserve"> документације у поступку ЈНВВ </w:t>
      </w:r>
      <w:r w:rsidR="00600A73">
        <w:rPr>
          <w:rFonts w:ascii="Arial" w:eastAsiaTheme="minorHAnsi" w:hAnsi="Arial" w:cs="Arial"/>
          <w:kern w:val="0"/>
          <w:lang w:eastAsia="en-US"/>
        </w:rPr>
        <w:t>4</w:t>
      </w:r>
      <w:r>
        <w:rPr>
          <w:rFonts w:ascii="Arial" w:eastAsiaTheme="minorHAnsi" w:hAnsi="Arial" w:cs="Arial"/>
          <w:kern w:val="0"/>
          <w:lang w:eastAsia="en-US"/>
        </w:rPr>
        <w:t>/201</w:t>
      </w:r>
      <w:r w:rsidR="002034BE">
        <w:rPr>
          <w:rFonts w:ascii="Arial" w:eastAsiaTheme="minorHAnsi" w:hAnsi="Arial" w:cs="Arial"/>
          <w:kern w:val="0"/>
          <w:lang w:val="sr-Cyrl-RS" w:eastAsia="en-US"/>
        </w:rPr>
        <w:t>9</w:t>
      </w:r>
      <w:r w:rsidRPr="00583D02">
        <w:rPr>
          <w:rFonts w:ascii="Arial" w:eastAsiaTheme="minorHAnsi" w:hAnsi="Arial" w:cs="Arial"/>
          <w:kern w:val="0"/>
          <w:lang w:eastAsia="en-US"/>
        </w:rPr>
        <w:t xml:space="preserve"> код Наручиоца. </w:t>
      </w:r>
    </w:p>
    <w:p w:rsidR="00583D02" w:rsidRPr="00583D02" w:rsidRDefault="00583D02" w:rsidP="00A07FAC">
      <w:pPr>
        <w:suppressAutoHyphens w:val="0"/>
        <w:autoSpaceDE w:val="0"/>
        <w:autoSpaceDN w:val="0"/>
        <w:adjustRightInd w:val="0"/>
        <w:spacing w:line="240" w:lineRule="auto"/>
        <w:jc w:val="center"/>
        <w:rPr>
          <w:rFonts w:ascii="Arial" w:eastAsiaTheme="minorHAnsi" w:hAnsi="Arial" w:cs="Arial"/>
          <w:kern w:val="0"/>
          <w:lang w:eastAsia="en-US"/>
        </w:rPr>
      </w:pPr>
      <w:r w:rsidRPr="00583D02">
        <w:rPr>
          <w:rFonts w:ascii="Arial" w:eastAsiaTheme="minorHAnsi" w:hAnsi="Arial" w:cs="Arial"/>
          <w:kern w:val="0"/>
          <w:lang w:eastAsia="en-US"/>
        </w:rPr>
        <w:t>Члан 2.</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Потребу за извршењем посла исказује Наручилац, а Пружалац услуга је обавезан да у року од </w:t>
      </w:r>
      <w:r w:rsidR="002034BE">
        <w:rPr>
          <w:rFonts w:ascii="Arial" w:eastAsiaTheme="minorHAnsi" w:hAnsi="Arial" w:cs="Arial"/>
          <w:kern w:val="0"/>
          <w:lang w:val="sr-Cyrl-RS" w:eastAsia="en-US"/>
        </w:rPr>
        <w:t xml:space="preserve">2 </w:t>
      </w:r>
      <w:r w:rsidRPr="00583D02">
        <w:rPr>
          <w:rFonts w:ascii="Arial" w:eastAsiaTheme="minorHAnsi" w:hAnsi="Arial" w:cs="Arial"/>
          <w:kern w:val="0"/>
          <w:lang w:eastAsia="en-US"/>
        </w:rPr>
        <w:t xml:space="preserve">дана од позива Наручиоца, ангажује и код Наручиоца упути Извршиоце, који ће извршавати послове за којима је исказана потреба.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Пружалац услуга је обавезан да током трајања уговореног периода, обезбеди довољан број Извршилаца за обављање послова код Наручиоца, у сваком моменту, по његовом захтеву, а у циљу обезбеђења оптималног режима рада.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Детаљан опис послова из става 1. овог члана дат је у спецификацији конкурсне документације Наручиоца, са дефинисаним оквирним бројем извршилаца и условима које извршиоци морају да испуне у погледу стручне спреме, а која је прилог и саставни део овог уговора. </w:t>
      </w:r>
    </w:p>
    <w:p w:rsidR="00A07FAC" w:rsidRDefault="00583D02" w:rsidP="00A07FAC">
      <w:pPr>
        <w:suppressAutoHyphens w:val="0"/>
        <w:autoSpaceDE w:val="0"/>
        <w:autoSpaceDN w:val="0"/>
        <w:adjustRightInd w:val="0"/>
        <w:spacing w:line="240" w:lineRule="auto"/>
        <w:ind w:firstLine="720"/>
        <w:rPr>
          <w:rFonts w:ascii="Arial" w:eastAsiaTheme="minorHAnsi" w:hAnsi="Arial" w:cs="Arial"/>
          <w:kern w:val="0"/>
          <w:lang w:eastAsia="en-US"/>
        </w:rPr>
      </w:pPr>
      <w:r w:rsidRPr="00583D02">
        <w:rPr>
          <w:rFonts w:ascii="Arial" w:eastAsiaTheme="minorHAnsi" w:hAnsi="Arial" w:cs="Arial"/>
          <w:kern w:val="0"/>
          <w:lang w:eastAsia="en-US"/>
        </w:rPr>
        <w:t xml:space="preserve">Избор извршилаца, који ће бити ангажовани за потребе Наручиоца, вршиће Наручилац, који задржава право да у периоду важења Уговора, утврђује коначан број извршилаца за рад на наведеним пословима, према потребама организације процеса рада, зависно од смањења, односно повећања обима одговарајуће врсте послова, а све до укупно уговорене вредности Уговора. </w:t>
      </w:r>
    </w:p>
    <w:p w:rsidR="00583D02" w:rsidRPr="00583D02" w:rsidRDefault="00583D02" w:rsidP="00A07FAC">
      <w:pPr>
        <w:suppressAutoHyphens w:val="0"/>
        <w:autoSpaceDE w:val="0"/>
        <w:autoSpaceDN w:val="0"/>
        <w:adjustRightInd w:val="0"/>
        <w:spacing w:line="240" w:lineRule="auto"/>
        <w:ind w:firstLine="720"/>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3.</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Избор Извршилаца, вршиће се према потребама Наручиоца из редова лица која обезбеђује Пружалац услуга, а која морају да испуњавају следеће услове: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захт</w:t>
      </w:r>
      <w:r w:rsidR="00A07FAC">
        <w:rPr>
          <w:rFonts w:ascii="Arial" w:eastAsiaTheme="minorHAnsi" w:hAnsi="Arial" w:cs="Arial"/>
          <w:color w:val="auto"/>
          <w:kern w:val="0"/>
          <w:lang w:eastAsia="en-US"/>
        </w:rPr>
        <w:t xml:space="preserve">евани  </w:t>
      </w:r>
      <w:r w:rsidRPr="00583D02">
        <w:rPr>
          <w:rFonts w:ascii="Arial" w:eastAsiaTheme="minorHAnsi" w:hAnsi="Arial" w:cs="Arial"/>
          <w:color w:val="auto"/>
          <w:kern w:val="0"/>
          <w:lang w:eastAsia="en-US"/>
        </w:rPr>
        <w:t>степе</w:t>
      </w:r>
      <w:r w:rsidR="00A07FAC">
        <w:rPr>
          <w:rFonts w:ascii="Arial" w:eastAsiaTheme="minorHAnsi" w:hAnsi="Arial" w:cs="Arial"/>
          <w:color w:val="auto"/>
          <w:kern w:val="0"/>
          <w:lang w:eastAsia="en-US"/>
        </w:rPr>
        <w:t>н</w:t>
      </w:r>
      <w:proofErr w:type="gramEnd"/>
      <w:r w:rsidRPr="00583D02">
        <w:rPr>
          <w:rFonts w:ascii="Arial" w:eastAsiaTheme="minorHAnsi" w:hAnsi="Arial" w:cs="Arial"/>
          <w:color w:val="auto"/>
          <w:kern w:val="0"/>
          <w:lang w:eastAsia="en-US"/>
        </w:rPr>
        <w:t xml:space="preserve"> стручне спреме ,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поседовање опште здравствене способности,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задовољавајући ниво опште културе понашања и опхођења, </w:t>
      </w:r>
    </w:p>
    <w:p w:rsidR="00583D02" w:rsidRPr="00583D02" w:rsidRDefault="00583D02" w:rsidP="002034BE">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за послове који се обављају ван објеката, посебно: спремност и прихватљивост за рад на отвореном у свим временским условима и са трећим лицима; задовољавајући ниво квалитета комуникације с</w:t>
      </w:r>
      <w:r w:rsidR="002034BE">
        <w:rPr>
          <w:rFonts w:ascii="Arial" w:eastAsiaTheme="minorHAnsi" w:hAnsi="Arial" w:cs="Arial"/>
          <w:color w:val="auto"/>
          <w:kern w:val="0"/>
          <w:lang w:eastAsia="en-US"/>
        </w:rPr>
        <w:t xml:space="preserve">а трећим лицима, </w:t>
      </w:r>
    </w:p>
    <w:p w:rsidR="00583D02" w:rsidRPr="00583D02" w:rsidRDefault="00583D02" w:rsidP="00A07FA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спровести обуку ангажованих Извршилаца из области безбедности и здравља на раду, сходно одредбама важећег закона из те области. </w:t>
      </w:r>
    </w:p>
    <w:p w:rsidR="00CE7972" w:rsidRDefault="00583D02" w:rsidP="00CE7972">
      <w:pPr>
        <w:ind w:firstLine="720"/>
        <w:jc w:val="both"/>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има обавезу да о свом трошку обезбеди лична заштитна средства и комплетну опрему </w:t>
      </w:r>
      <w:r w:rsidR="002034BE">
        <w:rPr>
          <w:rFonts w:ascii="Arial" w:eastAsiaTheme="minorHAnsi" w:hAnsi="Arial" w:cs="Arial"/>
          <w:color w:val="auto"/>
          <w:kern w:val="0"/>
          <w:lang w:eastAsia="en-US"/>
        </w:rPr>
        <w:t xml:space="preserve">за извршиоце и средства за рад </w:t>
      </w:r>
      <w:r w:rsidRPr="00583D02">
        <w:rPr>
          <w:rFonts w:ascii="Arial" w:eastAsiaTheme="minorHAnsi" w:hAnsi="Arial" w:cs="Arial"/>
          <w:color w:val="auto"/>
          <w:kern w:val="0"/>
          <w:lang w:eastAsia="en-US"/>
        </w:rPr>
        <w:t xml:space="preserve">сходно одредбама важећег закона. </w:t>
      </w:r>
    </w:p>
    <w:p w:rsidR="00CE7972" w:rsidRPr="002034BE" w:rsidRDefault="00CE7972" w:rsidP="002034BE">
      <w:pPr>
        <w:ind w:firstLine="720"/>
        <w:jc w:val="both"/>
        <w:rPr>
          <w:rFonts w:ascii="Arial" w:hAnsi="Arial" w:cs="Arial"/>
          <w:color w:val="auto"/>
        </w:rPr>
      </w:pPr>
      <w:r w:rsidRPr="00A07FAC">
        <w:rPr>
          <w:rFonts w:ascii="Arial" w:hAnsi="Arial" w:cs="Arial"/>
          <w:color w:val="auto"/>
        </w:rPr>
        <w:t>При исплати Нето зараде неопходно је увећати</w:t>
      </w:r>
      <w:r>
        <w:rPr>
          <w:rFonts w:ascii="Arial" w:hAnsi="Arial" w:cs="Arial"/>
          <w:color w:val="auto"/>
          <w:lang w:val="sr-Cyrl-RS"/>
        </w:rPr>
        <w:t xml:space="preserve"> за</w:t>
      </w:r>
      <w:r>
        <w:rPr>
          <w:rFonts w:ascii="Arial" w:eastAsia="TimesNewRomanPSMT" w:hAnsi="Arial" w:cs="Arial"/>
          <w:bCs/>
          <w:color w:val="auto"/>
        </w:rPr>
        <w:t xml:space="preserve"> </w:t>
      </w:r>
      <w:r>
        <w:rPr>
          <w:rFonts w:ascii="Arial" w:eastAsia="TimesNewRomanPSMT" w:hAnsi="Arial" w:cs="Arial"/>
          <w:bCs/>
          <w:color w:val="auto"/>
          <w:lang w:val="sr-Cyrl-RS"/>
        </w:rPr>
        <w:t>п</w:t>
      </w:r>
      <w:r w:rsidRPr="00A07FAC">
        <w:rPr>
          <w:rFonts w:ascii="Arial" w:eastAsia="TimesNewRomanPSMT" w:hAnsi="Arial" w:cs="Arial"/>
          <w:bCs/>
          <w:color w:val="auto"/>
        </w:rPr>
        <w:t>рековремени рад</w:t>
      </w:r>
      <w:r>
        <w:rPr>
          <w:rFonts w:ascii="Arial" w:eastAsia="TimesNewRomanPSMT" w:hAnsi="Arial" w:cs="Arial"/>
          <w:bCs/>
          <w:color w:val="auto"/>
        </w:rPr>
        <w:t xml:space="preserve">, </w:t>
      </w:r>
      <w:r>
        <w:rPr>
          <w:rFonts w:ascii="Arial" w:eastAsia="TimesNewRomanPSMT" w:hAnsi="Arial" w:cs="Arial"/>
          <w:bCs/>
          <w:color w:val="auto"/>
          <w:lang w:val="sr-Cyrl-RS"/>
        </w:rPr>
        <w:t>рад ноћу</w:t>
      </w:r>
      <w:r>
        <w:rPr>
          <w:rFonts w:ascii="Arial" w:eastAsia="TimesNewRomanPSMT" w:hAnsi="Arial" w:cs="Arial"/>
          <w:bCs/>
          <w:color w:val="auto"/>
          <w:lang w:val="sr-Latn-RS"/>
        </w:rPr>
        <w:t>,</w:t>
      </w:r>
      <w:r>
        <w:rPr>
          <w:rFonts w:ascii="Arial" w:eastAsia="TimesNewRomanPSMT" w:hAnsi="Arial" w:cs="Arial"/>
          <w:bCs/>
          <w:color w:val="auto"/>
          <w:lang w:val="sr-Cyrl-RS"/>
        </w:rPr>
        <w:t xml:space="preserve"> рад на дан државног празник</w:t>
      </w:r>
      <w:r>
        <w:rPr>
          <w:rFonts w:ascii="Arial" w:eastAsia="TimesNewRomanPSMT" w:hAnsi="Arial" w:cs="Arial"/>
          <w:bCs/>
          <w:color w:val="auto"/>
          <w:lang w:val="sr-Latn-RS"/>
        </w:rPr>
        <w:t xml:space="preserve"> </w:t>
      </w:r>
      <w:r>
        <w:rPr>
          <w:rFonts w:ascii="Arial" w:eastAsia="TimesNewRomanPSMT" w:hAnsi="Arial" w:cs="Arial"/>
          <w:bCs/>
          <w:color w:val="auto"/>
          <w:lang w:val="sr-Cyrl-RS"/>
        </w:rPr>
        <w:t>и трошкове месечног превоза уколико је</w:t>
      </w:r>
      <w:r w:rsidRPr="00A07FAC">
        <w:rPr>
          <w:rFonts w:ascii="Arial" w:eastAsia="TimesNewRomanPSMT" w:hAnsi="Arial" w:cs="Arial"/>
          <w:bCs/>
          <w:color w:val="auto"/>
        </w:rPr>
        <w:t xml:space="preserve"> остварен у месецу исплате</w:t>
      </w:r>
      <w:r>
        <w:rPr>
          <w:rFonts w:ascii="Arial" w:eastAsia="TimesNewRomanPSMT" w:hAnsi="Arial" w:cs="Arial"/>
          <w:bCs/>
          <w:color w:val="auto"/>
          <w:lang w:val="sr-Cyrl-RS"/>
        </w:rPr>
        <w:t>, сви напред наведени додатни трошкови падају на терет Наручиоца.</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lastRenderedPageBreak/>
        <w:t>Члан 4.</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Ангажовани извршиоци су дужни да обављају све послове искључиво по упутствима за рад и инструкцијама које добију од Наручиоца, односно руководилаца огранизационе целине у оквиру које се обављају послови.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Приликом о обављања послова за које су ангажовани, Извршиоци су дужни да се придржавају правила о раду, реду и дисциплини који важе код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Неопходну опрему и средства за рад извршилаца обезбеђује Наручилац.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обавезан да након престанка важења овог Уговора, врати Наручиоцу комплетну опрему и средства за рад са којом су задужени извршиоци, а у противном је обавезан да Наручиоцу накнади штету у складу са општим правилима о одговорности за накнаду штете.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5.</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Контролу рада ангажованих извршилаца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Наручилац има право да од Пружаоца услуга захтева замену тих извршилаца, а Пружалац услуга је у обавези да Наручиоцу обезбеди друге извршиоце најкасније у року од </w:t>
      </w:r>
      <w:r w:rsidR="002034BE">
        <w:rPr>
          <w:rFonts w:ascii="Arial" w:eastAsiaTheme="minorHAnsi" w:hAnsi="Arial" w:cs="Arial"/>
          <w:color w:val="auto"/>
          <w:kern w:val="0"/>
          <w:lang w:val="sr-Cyrl-RS" w:eastAsia="en-US"/>
        </w:rPr>
        <w:t>2</w:t>
      </w:r>
      <w:r w:rsidRPr="00583D02">
        <w:rPr>
          <w:rFonts w:ascii="Arial" w:eastAsiaTheme="minorHAnsi" w:hAnsi="Arial" w:cs="Arial"/>
          <w:color w:val="auto"/>
          <w:kern w:val="0"/>
          <w:lang w:eastAsia="en-US"/>
        </w:rPr>
        <w:t xml:space="preserve"> дана, од пријема захтева Наручиоца.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Под несавесним и немарним извршењем послова сматраће се када Извршиоци несавесно и немарно извршавају послове на којима су ангажовани, као и када не поступају у складу са чланом 4. став 1. и 2. Уговора.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дужан да Пружаоцу услуга достави у писаној форми обавештење о сваком несавесном и немарном извршењу послова. </w:t>
      </w:r>
    </w:p>
    <w:p w:rsidR="00583D02" w:rsidRPr="00583D02" w:rsidRDefault="00583D02" w:rsidP="00D40A95">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несавесног и немарног извршења послова Наручилац има право и да захтева смањење цене обављања тих послова у висини до 20% за тај месец, у ком случају се укупна цена нето зараде Извршиоца на тим пословима може смањити у истом проценту у односу на вредност понуђеног нето радног часа. </w:t>
      </w:r>
    </w:p>
    <w:p w:rsidR="00583D02" w:rsidRPr="00583D02" w:rsidRDefault="00583D02" w:rsidP="00D40A95">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6.</w:t>
      </w:r>
    </w:p>
    <w:p w:rsidR="00583D02" w:rsidRPr="00D62015" w:rsidRDefault="00583D02" w:rsidP="00D40A95">
      <w:pPr>
        <w:suppressAutoHyphens w:val="0"/>
        <w:autoSpaceDE w:val="0"/>
        <w:autoSpaceDN w:val="0"/>
        <w:adjustRightInd w:val="0"/>
        <w:spacing w:line="240" w:lineRule="auto"/>
        <w:ind w:firstLine="720"/>
        <w:rPr>
          <w:rFonts w:ascii="Arial" w:eastAsiaTheme="minorHAnsi" w:hAnsi="Arial" w:cs="Arial"/>
          <w:color w:val="FF0000"/>
          <w:kern w:val="0"/>
          <w:lang w:val="sr-Cyrl-RS" w:eastAsia="en-US"/>
        </w:rPr>
      </w:pPr>
      <w:r w:rsidRPr="00583D02">
        <w:rPr>
          <w:rFonts w:ascii="Arial" w:eastAsiaTheme="minorHAnsi" w:hAnsi="Arial" w:cs="Arial"/>
          <w:color w:val="auto"/>
          <w:kern w:val="0"/>
          <w:lang w:eastAsia="en-US"/>
        </w:rPr>
        <w:t xml:space="preserve">Уговорне стране су сагласне да ће се за пружање услуга које су предмет уговора, </w:t>
      </w:r>
      <w:r w:rsidRPr="00D07D02">
        <w:rPr>
          <w:rFonts w:ascii="Arial" w:eastAsiaTheme="minorHAnsi" w:hAnsi="Arial" w:cs="Arial"/>
          <w:color w:val="000000" w:themeColor="text1"/>
          <w:kern w:val="0"/>
          <w:lang w:eastAsia="en-US"/>
        </w:rPr>
        <w:t>применити модел радног сата, а до укупн</w:t>
      </w:r>
      <w:r w:rsidR="006B3202" w:rsidRPr="00D07D02">
        <w:rPr>
          <w:rFonts w:ascii="Arial" w:eastAsiaTheme="minorHAnsi" w:hAnsi="Arial" w:cs="Arial"/>
          <w:color w:val="000000" w:themeColor="text1"/>
          <w:kern w:val="0"/>
          <w:lang w:val="sr-Cyrl-RS" w:eastAsia="en-US"/>
        </w:rPr>
        <w:t>е</w:t>
      </w:r>
      <w:r w:rsidRPr="00D07D02">
        <w:rPr>
          <w:rFonts w:ascii="Arial" w:eastAsiaTheme="minorHAnsi" w:hAnsi="Arial" w:cs="Arial"/>
          <w:color w:val="000000" w:themeColor="text1"/>
          <w:kern w:val="0"/>
          <w:lang w:eastAsia="en-US"/>
        </w:rPr>
        <w:t xml:space="preserve"> уговорене вредности Уговора.</w:t>
      </w:r>
    </w:p>
    <w:p w:rsidR="00583D02" w:rsidRPr="00FE6E31" w:rsidRDefault="00583D02" w:rsidP="00D40A95">
      <w:pPr>
        <w:suppressAutoHyphens w:val="0"/>
        <w:autoSpaceDE w:val="0"/>
        <w:autoSpaceDN w:val="0"/>
        <w:adjustRightInd w:val="0"/>
        <w:spacing w:line="240" w:lineRule="auto"/>
        <w:ind w:firstLine="720"/>
        <w:rPr>
          <w:rFonts w:ascii="Arial" w:eastAsiaTheme="minorHAnsi" w:hAnsi="Arial" w:cs="Arial"/>
          <w:color w:val="000000" w:themeColor="text1"/>
          <w:kern w:val="0"/>
          <w:lang w:eastAsia="en-US"/>
        </w:rPr>
      </w:pPr>
      <w:r w:rsidRPr="00FE6E31">
        <w:rPr>
          <w:rFonts w:ascii="Arial" w:eastAsiaTheme="minorHAnsi" w:hAnsi="Arial" w:cs="Arial"/>
          <w:color w:val="000000" w:themeColor="text1"/>
          <w:kern w:val="0"/>
          <w:lang w:eastAsia="en-US"/>
        </w:rPr>
        <w:t xml:space="preserve">Цена услуга које су предмет Уговора, исказује се као бруто цена услуга по једном радном сату и тако формирана цена представља основ за обрачун, а у исту морају бити урачунати сви трошкови у вези са ангажовањем Извршилаца, у складу са Законом о раду и другим пропсима који регулишу предмет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Бруто цена услуга по једном радном сату рада и нето цена радног сата ангажованих Извршилаца (за редован рад, односно ефективно време проведено на раду), утврђена је у Понуди из члана 1. овог уговора, која је прилог и саставни део овог уговора.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Износ ПДВ на укупно уговорену цену услуга, пада на терет Наручиоца.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Републике Србије, уговорена нето цена радног сата за поједине послове, буде нижа од прописане минималне цене рада, или у ситуацији да </w:t>
      </w:r>
      <w:r w:rsidRPr="00583D02">
        <w:rPr>
          <w:rFonts w:ascii="Arial" w:eastAsiaTheme="minorHAnsi" w:hAnsi="Arial" w:cs="Arial"/>
          <w:color w:val="auto"/>
          <w:kern w:val="0"/>
          <w:lang w:eastAsia="en-US"/>
        </w:rPr>
        <w:lastRenderedPageBreak/>
        <w:t xml:space="preserve">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7.</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се обавезује да води Дневни извештај о сваком ангажованом Извршиоцу,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8.</w:t>
      </w:r>
    </w:p>
    <w:p w:rsidR="00583D02" w:rsidRPr="002034BE" w:rsidRDefault="00333F42" w:rsidP="0043604D">
      <w:pPr>
        <w:suppressAutoHyphens w:val="0"/>
        <w:autoSpaceDE w:val="0"/>
        <w:autoSpaceDN w:val="0"/>
        <w:adjustRightInd w:val="0"/>
        <w:spacing w:line="240" w:lineRule="auto"/>
        <w:ind w:firstLine="720"/>
        <w:rPr>
          <w:rFonts w:ascii="Arial" w:eastAsiaTheme="minorHAnsi" w:hAnsi="Arial" w:cs="Arial"/>
          <w:color w:val="auto"/>
          <w:kern w:val="0"/>
          <w:lang w:val="sr-Cyrl-RS" w:eastAsia="en-US"/>
        </w:rPr>
      </w:pPr>
      <w:r w:rsidRPr="002034BE">
        <w:rPr>
          <w:rFonts w:ascii="Arial" w:eastAsiaTheme="minorHAnsi" w:hAnsi="Arial" w:cs="Arial"/>
          <w:color w:val="auto"/>
          <w:kern w:val="0"/>
          <w:lang w:val="sr-Cyrl-RS" w:eastAsia="en-US"/>
        </w:rPr>
        <w:t>Рок плаћања је 45 дана од дана испостављања исправне фактуре</w:t>
      </w:r>
      <w:r w:rsidR="00583D02" w:rsidRPr="002034BE">
        <w:rPr>
          <w:rFonts w:ascii="Arial" w:eastAsiaTheme="minorHAnsi" w:hAnsi="Arial" w:cs="Arial"/>
          <w:color w:val="auto"/>
          <w:kern w:val="0"/>
          <w:lang w:eastAsia="en-US"/>
        </w:rPr>
        <w:t xml:space="preserve">, </w:t>
      </w:r>
      <w:r w:rsidR="003E74EA" w:rsidRPr="002034BE">
        <w:rPr>
          <w:rFonts w:ascii="Arial" w:eastAsiaTheme="minorHAnsi" w:hAnsi="Arial" w:cs="Arial"/>
          <w:color w:val="auto"/>
          <w:kern w:val="0"/>
          <w:lang w:val="sr-Cyrl-RS" w:eastAsia="en-US"/>
        </w:rPr>
        <w:t>уз фактуру приложити спецификацију обрачунатих радних сати за месец за кој се фактурише.</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је у обавези да изврши плаћање само за ефективно остварене радне сате (извршене радне сате), за укупан број извршилаца који су ангажовани за обављање послова по налогу Наручиоца, у месецу за који се врши обрачун.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9.</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у обавези, као послодавац ангажованих Извршилаца, да: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има закључене, или закључи одговарауће уговоре о раду са Извршиоцима,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има уредно извршене пријаве </w:t>
      </w:r>
      <w:r w:rsidR="003E74EA">
        <w:rPr>
          <w:rFonts w:ascii="Arial" w:eastAsiaTheme="minorHAnsi" w:hAnsi="Arial" w:cs="Arial"/>
          <w:color w:val="auto"/>
          <w:kern w:val="0"/>
          <w:lang w:val="sr-Cyrl-RS" w:eastAsia="en-US"/>
        </w:rPr>
        <w:t xml:space="preserve">радника </w:t>
      </w:r>
      <w:r w:rsidRPr="00583D02">
        <w:rPr>
          <w:rFonts w:ascii="Arial" w:eastAsiaTheme="minorHAnsi" w:hAnsi="Arial" w:cs="Arial"/>
          <w:color w:val="auto"/>
          <w:kern w:val="0"/>
          <w:lang w:eastAsia="en-US"/>
        </w:rPr>
        <w:t xml:space="preserve">на НСЗ, ПИО и СЗО,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извршава уредно обрачун и исплату зарада, накнада и трошкова Извршиоцима (у складу са чланом 6. Уговора)</w:t>
      </w:r>
      <w:r w:rsidR="00D10083">
        <w:rPr>
          <w:rFonts w:ascii="Arial" w:eastAsiaTheme="minorHAnsi" w:hAnsi="Arial" w:cs="Arial"/>
          <w:color w:val="auto"/>
          <w:kern w:val="0"/>
          <w:lang w:val="sr-Cyrl-RS" w:eastAsia="en-US"/>
        </w:rPr>
        <w:t xml:space="preserve"> и ускаду са Законом</w:t>
      </w:r>
      <w:r w:rsidRPr="00583D02">
        <w:rPr>
          <w:rFonts w:ascii="Arial" w:eastAsiaTheme="minorHAnsi" w:hAnsi="Arial" w:cs="Arial"/>
          <w:color w:val="auto"/>
          <w:kern w:val="0"/>
          <w:lang w:eastAsia="en-US"/>
        </w:rPr>
        <w:t xml:space="preserve">,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изврши осигурање запослених,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w:t>
      </w:r>
      <w:proofErr w:type="gramStart"/>
      <w:r w:rsidRPr="00583D02">
        <w:rPr>
          <w:rFonts w:ascii="Arial" w:eastAsiaTheme="minorHAnsi" w:hAnsi="Arial" w:cs="Arial"/>
          <w:color w:val="auto"/>
          <w:kern w:val="0"/>
          <w:lang w:eastAsia="en-US"/>
        </w:rPr>
        <w:t>води</w:t>
      </w:r>
      <w:proofErr w:type="gramEnd"/>
      <w:r w:rsidRPr="00583D02">
        <w:rPr>
          <w:rFonts w:ascii="Arial" w:eastAsiaTheme="minorHAnsi" w:hAnsi="Arial" w:cs="Arial"/>
          <w:color w:val="auto"/>
          <w:kern w:val="0"/>
          <w:lang w:eastAsia="en-US"/>
        </w:rPr>
        <w:t xml:space="preserve"> потребне евиденције,.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Пружалац услуге је у обавези да редовно исплаћује извршиоцима, месечно уназа</w:t>
      </w:r>
      <w:r w:rsidR="003E74EA">
        <w:rPr>
          <w:rFonts w:ascii="Arial" w:eastAsiaTheme="minorHAnsi" w:hAnsi="Arial" w:cs="Arial"/>
          <w:color w:val="auto"/>
          <w:kern w:val="0"/>
          <w:lang w:val="sr-Cyrl-RS" w:eastAsia="en-US"/>
        </w:rPr>
        <w:t>д</w:t>
      </w:r>
      <w:r w:rsidRPr="00583D02">
        <w:rPr>
          <w:rFonts w:ascii="Arial" w:eastAsiaTheme="minorHAnsi" w:hAnsi="Arial" w:cs="Arial"/>
          <w:color w:val="auto"/>
          <w:kern w:val="0"/>
          <w:lang w:eastAsia="en-US"/>
        </w:rPr>
        <w:t xml:space="preserve">, најкасније до </w:t>
      </w:r>
      <w:r w:rsidR="003E74EA">
        <w:rPr>
          <w:rFonts w:ascii="Arial" w:eastAsiaTheme="minorHAnsi" w:hAnsi="Arial" w:cs="Arial"/>
          <w:color w:val="auto"/>
          <w:kern w:val="0"/>
          <w:lang w:val="sr-Cyrl-RS" w:eastAsia="en-US"/>
        </w:rPr>
        <w:t>3</w:t>
      </w:r>
      <w:r w:rsidRPr="00583D02">
        <w:rPr>
          <w:rFonts w:ascii="Arial" w:eastAsiaTheme="minorHAnsi" w:hAnsi="Arial" w:cs="Arial"/>
          <w:color w:val="auto"/>
          <w:kern w:val="0"/>
          <w:lang w:eastAsia="en-US"/>
        </w:rPr>
        <w:t xml:space="preserve">0-ог у текућем месецу за претходни месец, и </w:t>
      </w:r>
      <w:r w:rsidRPr="00A608BA">
        <w:rPr>
          <w:rFonts w:ascii="Arial" w:eastAsiaTheme="minorHAnsi" w:hAnsi="Arial" w:cs="Arial"/>
          <w:b/>
          <w:color w:val="auto"/>
          <w:kern w:val="0"/>
          <w:lang w:eastAsia="en-US"/>
        </w:rPr>
        <w:t xml:space="preserve">да Наручиоцу у року од 10 дана од дана исплате достави доказе о исплаћеним нето зарадама, накнадама трошкова и </w:t>
      </w:r>
      <w:r w:rsidR="00A608BA">
        <w:rPr>
          <w:rFonts w:ascii="Arial" w:eastAsiaTheme="minorHAnsi" w:hAnsi="Arial" w:cs="Arial"/>
          <w:b/>
          <w:color w:val="auto"/>
          <w:kern w:val="0"/>
          <w:lang w:eastAsia="en-US"/>
        </w:rPr>
        <w:t>плаћеним порезима и доприносима , а што је услов за измирење фактуре за претходни месец.</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10.</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w:t>
      </w:r>
      <w:r w:rsidRPr="00583D02">
        <w:rPr>
          <w:rFonts w:ascii="Arial" w:eastAsiaTheme="minorHAnsi" w:hAnsi="Arial" w:cs="Arial"/>
          <w:color w:val="auto"/>
          <w:kern w:val="0"/>
          <w:lang w:eastAsia="en-US"/>
        </w:rPr>
        <w:lastRenderedPageBreak/>
        <w:t xml:space="preserve">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 </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w:t>
      </w:r>
      <w:r>
        <w:rPr>
          <w:rFonts w:ascii="Arial" w:eastAsiaTheme="minorHAnsi" w:hAnsi="Arial" w:cs="Arial"/>
          <w:color w:val="auto"/>
          <w:kern w:val="0"/>
          <w:lang w:eastAsia="en-US"/>
        </w:rPr>
        <w:t>тности причињене трећим лицима.</w:t>
      </w:r>
      <w:r w:rsidRPr="00583D02">
        <w:rPr>
          <w:rFonts w:ascii="Arial" w:eastAsiaTheme="minorHAnsi" w:hAnsi="Arial" w:cs="Arial"/>
          <w:color w:val="auto"/>
          <w:kern w:val="0"/>
          <w:lang w:eastAsia="en-US"/>
        </w:rPr>
        <w:t xml:space="preserve">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11.</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 и обавезује се на заштиту добијених података који представљају пословну тајну Наручиоца. </w:t>
      </w:r>
    </w:p>
    <w:p w:rsidR="00D10083" w:rsidRDefault="00D10083"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p>
    <w:p w:rsidR="00D10083" w:rsidRDefault="00D10083"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p>
    <w:p w:rsidR="00583D02" w:rsidRPr="00B5596C"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B5596C">
        <w:rPr>
          <w:rFonts w:ascii="Arial" w:eastAsiaTheme="minorHAnsi" w:hAnsi="Arial" w:cs="Arial"/>
          <w:color w:val="auto"/>
          <w:kern w:val="0"/>
          <w:lang w:eastAsia="en-US"/>
        </w:rPr>
        <w:t>Члан 12.</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Укупн</w:t>
      </w:r>
      <w:r w:rsidR="0043604D" w:rsidRPr="00B5596C">
        <w:rPr>
          <w:rFonts w:ascii="Arial" w:eastAsiaTheme="minorHAnsi" w:hAnsi="Arial" w:cs="Arial"/>
          <w:color w:val="auto"/>
          <w:kern w:val="0"/>
          <w:lang w:eastAsia="en-US"/>
        </w:rPr>
        <w:t xml:space="preserve">а вредност овог уговора </w:t>
      </w:r>
      <w:r w:rsidRPr="00B5596C">
        <w:rPr>
          <w:rFonts w:ascii="Arial" w:eastAsiaTheme="minorHAnsi" w:hAnsi="Arial" w:cs="Arial"/>
          <w:color w:val="auto"/>
          <w:kern w:val="0"/>
          <w:lang w:eastAsia="en-US"/>
        </w:rPr>
        <w:t xml:space="preserve"> </w:t>
      </w:r>
      <w:r w:rsidR="0025313D">
        <w:rPr>
          <w:rFonts w:ascii="Arial" w:eastAsiaTheme="minorHAnsi" w:hAnsi="Arial" w:cs="Arial"/>
          <w:color w:val="auto"/>
          <w:kern w:val="0"/>
          <w:lang w:val="sr-Cyrl-RS" w:eastAsia="en-US"/>
        </w:rPr>
        <w:t>чини</w:t>
      </w:r>
      <w:r w:rsidRPr="0025313D">
        <w:rPr>
          <w:rFonts w:ascii="Arial" w:eastAsiaTheme="minorHAnsi" w:hAnsi="Arial" w:cs="Arial"/>
          <w:color w:val="000000" w:themeColor="text1"/>
          <w:kern w:val="0"/>
          <w:lang w:eastAsia="en-US"/>
        </w:rPr>
        <w:t xml:space="preserve"> </w:t>
      </w:r>
      <w:r w:rsidR="0025313D">
        <w:rPr>
          <w:rFonts w:ascii="Arial" w:eastAsiaTheme="minorHAnsi" w:hAnsi="Arial" w:cs="Arial"/>
          <w:color w:val="000000" w:themeColor="text1"/>
          <w:kern w:val="0"/>
          <w:lang w:val="sr-Cyrl-RS" w:eastAsia="en-US"/>
        </w:rPr>
        <w:t>процењена вредост набавке</w:t>
      </w:r>
      <w:r w:rsidR="00B5596C" w:rsidRPr="0025313D">
        <w:rPr>
          <w:rFonts w:ascii="Arial" w:eastAsiaTheme="minorHAnsi" w:hAnsi="Arial" w:cs="Arial"/>
          <w:color w:val="000000" w:themeColor="text1"/>
          <w:kern w:val="0"/>
          <w:lang w:eastAsia="en-US"/>
        </w:rPr>
        <w:t xml:space="preserve"> </w:t>
      </w:r>
      <w:r w:rsidR="00A608BA">
        <w:rPr>
          <w:rFonts w:ascii="Arial" w:eastAsiaTheme="minorHAnsi" w:hAnsi="Arial" w:cs="Arial"/>
          <w:color w:val="auto"/>
          <w:kern w:val="0"/>
          <w:lang w:eastAsia="en-US"/>
        </w:rPr>
        <w:t xml:space="preserve">4.250.000,00 </w:t>
      </w:r>
      <w:r w:rsidR="00B5596C" w:rsidRPr="00B5596C">
        <w:rPr>
          <w:rFonts w:ascii="Arial" w:eastAsiaTheme="minorHAnsi" w:hAnsi="Arial" w:cs="Arial"/>
          <w:color w:val="auto"/>
          <w:kern w:val="0"/>
          <w:lang w:eastAsia="en-US"/>
        </w:rPr>
        <w:t xml:space="preserve">динара без ПДВ-а, </w:t>
      </w:r>
      <w:r w:rsidR="00A608BA">
        <w:rPr>
          <w:rFonts w:ascii="Arial" w:eastAsiaTheme="minorHAnsi" w:hAnsi="Arial" w:cs="Arial"/>
          <w:color w:val="auto"/>
          <w:kern w:val="0"/>
          <w:lang w:val="sr-Cyrl-RS" w:eastAsia="en-US"/>
        </w:rPr>
        <w:t xml:space="preserve"> односно </w:t>
      </w:r>
      <w:r w:rsidRPr="00B5596C">
        <w:rPr>
          <w:rFonts w:ascii="Arial" w:eastAsiaTheme="minorHAnsi" w:hAnsi="Arial" w:cs="Arial"/>
          <w:color w:val="auto"/>
          <w:kern w:val="0"/>
          <w:lang w:eastAsia="en-US"/>
        </w:rPr>
        <w:t xml:space="preserve"> </w:t>
      </w:r>
      <w:r w:rsidR="00A608BA">
        <w:rPr>
          <w:rFonts w:ascii="Arial" w:eastAsiaTheme="minorHAnsi" w:hAnsi="Arial" w:cs="Arial"/>
          <w:color w:val="auto"/>
          <w:kern w:val="0"/>
          <w:lang w:val="sr-Cyrl-RS" w:eastAsia="en-US"/>
        </w:rPr>
        <w:t xml:space="preserve">5.100.000,00 </w:t>
      </w:r>
      <w:r w:rsidR="00B5596C" w:rsidRPr="00B5596C">
        <w:rPr>
          <w:rFonts w:ascii="Arial" w:eastAsiaTheme="minorHAnsi" w:hAnsi="Arial" w:cs="Arial"/>
          <w:color w:val="auto"/>
          <w:kern w:val="0"/>
          <w:lang w:eastAsia="en-US"/>
        </w:rPr>
        <w:t>динара</w:t>
      </w:r>
      <w:r w:rsidR="00A608BA">
        <w:rPr>
          <w:rFonts w:ascii="Arial" w:eastAsiaTheme="minorHAnsi" w:hAnsi="Arial" w:cs="Arial"/>
          <w:color w:val="auto"/>
          <w:kern w:val="0"/>
          <w:lang w:val="sr-Cyrl-RS" w:eastAsia="en-US"/>
        </w:rPr>
        <w:t xml:space="preserve"> са ПДВ-ом</w:t>
      </w:r>
      <w:r w:rsidR="00B5596C" w:rsidRPr="00B5596C">
        <w:rPr>
          <w:rFonts w:ascii="Arial" w:eastAsiaTheme="minorHAnsi" w:hAnsi="Arial" w:cs="Arial"/>
          <w:color w:val="auto"/>
          <w:kern w:val="0"/>
          <w:lang w:eastAsia="en-US"/>
        </w:rPr>
        <w:t>,</w:t>
      </w:r>
      <w:r w:rsidRPr="00B5596C">
        <w:rPr>
          <w:rFonts w:ascii="Arial" w:eastAsiaTheme="minorHAnsi" w:hAnsi="Arial" w:cs="Arial"/>
          <w:color w:val="auto"/>
          <w:kern w:val="0"/>
          <w:lang w:eastAsia="en-US"/>
        </w:rPr>
        <w:t xml:space="preserve"> на рачун бр. __________________ код _______________ банке. </w:t>
      </w:r>
    </w:p>
    <w:p w:rsidR="00583D02" w:rsidRPr="00B5596C"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B5596C">
        <w:rPr>
          <w:rFonts w:ascii="Arial" w:eastAsiaTheme="minorHAnsi" w:hAnsi="Arial" w:cs="Arial"/>
          <w:color w:val="auto"/>
          <w:kern w:val="0"/>
          <w:lang w:eastAsia="en-US"/>
        </w:rPr>
        <w:t xml:space="preserve">Плаћање ће се вршити сукцесивно по извршеној услузи на месечном нивоу и достављеном овереном рачуну, у законоском року. </w:t>
      </w:r>
    </w:p>
    <w:p w:rsidR="00583D02" w:rsidRPr="00583D02" w:rsidRDefault="00A608BA"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Pr>
          <w:rFonts w:ascii="Arial" w:eastAsiaTheme="minorHAnsi" w:hAnsi="Arial" w:cs="Arial"/>
          <w:color w:val="auto"/>
          <w:kern w:val="0"/>
          <w:lang w:val="sr-Cyrl-RS" w:eastAsia="en-US"/>
        </w:rPr>
        <w:t>У</w:t>
      </w:r>
      <w:r w:rsidR="00583D02" w:rsidRPr="00583D02">
        <w:rPr>
          <w:rFonts w:ascii="Arial" w:eastAsiaTheme="minorHAnsi" w:hAnsi="Arial" w:cs="Arial"/>
          <w:color w:val="auto"/>
          <w:kern w:val="0"/>
          <w:lang w:eastAsia="en-US"/>
        </w:rPr>
        <w:t xml:space="preserve">говорене </w:t>
      </w:r>
      <w:r w:rsidR="00583D02" w:rsidRPr="00583D02">
        <w:rPr>
          <w:rFonts w:ascii="Arial" w:eastAsiaTheme="minorHAnsi" w:hAnsi="Arial" w:cs="Arial"/>
          <w:b/>
          <w:bCs/>
          <w:color w:val="auto"/>
          <w:kern w:val="0"/>
          <w:lang w:eastAsia="en-US"/>
        </w:rPr>
        <w:t xml:space="preserve">бруто цене услуга </w:t>
      </w:r>
      <w:r w:rsidR="00583D02" w:rsidRPr="00583D02">
        <w:rPr>
          <w:rFonts w:ascii="Arial" w:eastAsiaTheme="minorHAnsi" w:hAnsi="Arial" w:cs="Arial"/>
          <w:color w:val="auto"/>
          <w:kern w:val="0"/>
          <w:lang w:eastAsia="en-US"/>
        </w:rPr>
        <w:t xml:space="preserve">по радном сату се могу мењати у периоду важења Уговора, </w:t>
      </w:r>
      <w:r w:rsidR="00583D02" w:rsidRPr="00A608BA">
        <w:rPr>
          <w:rFonts w:ascii="Arial" w:eastAsiaTheme="minorHAnsi" w:hAnsi="Arial" w:cs="Arial"/>
          <w:b/>
          <w:color w:val="auto"/>
          <w:kern w:val="0"/>
          <w:lang w:eastAsia="en-US"/>
        </w:rPr>
        <w:t>само уколико,</w:t>
      </w:r>
      <w:r w:rsidR="00583D02" w:rsidRPr="00583D02">
        <w:rPr>
          <w:rFonts w:ascii="Arial" w:eastAsiaTheme="minorHAnsi" w:hAnsi="Arial" w:cs="Arial"/>
          <w:color w:val="auto"/>
          <w:kern w:val="0"/>
          <w:lang w:eastAsia="en-US"/>
        </w:rPr>
        <w:t xml:space="preserve"> услед промене минималне цене рада према одлуци Владе Републике Србије, уговорена нето цена радног сата, </w:t>
      </w:r>
      <w:r w:rsidR="00583D02" w:rsidRPr="00583D02">
        <w:rPr>
          <w:rFonts w:ascii="Arial" w:eastAsiaTheme="minorHAnsi" w:hAnsi="Arial" w:cs="Arial"/>
          <w:b/>
          <w:bCs/>
          <w:color w:val="auto"/>
          <w:kern w:val="0"/>
          <w:lang w:eastAsia="en-US"/>
        </w:rPr>
        <w:t xml:space="preserve">буде нижа </w:t>
      </w:r>
      <w:r w:rsidR="00583D02" w:rsidRPr="00583D02">
        <w:rPr>
          <w:rFonts w:ascii="Arial" w:eastAsiaTheme="minorHAnsi" w:hAnsi="Arial" w:cs="Arial"/>
          <w:color w:val="auto"/>
          <w:kern w:val="0"/>
          <w:lang w:eastAsia="en-US"/>
        </w:rPr>
        <w:t xml:space="preserve">од прописане минималне цене рада, или у ситуацији да дође до промене законских прописа који регулишу запошљавање и начин обрачунавања припадајућих пореза и доприноса </w:t>
      </w:r>
    </w:p>
    <w:p w:rsidR="00583D02" w:rsidRPr="00583D02" w:rsidRDefault="00583D02" w:rsidP="0043604D">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13.</w:t>
      </w:r>
    </w:p>
    <w:p w:rsidR="00583D02" w:rsidRPr="00583D02" w:rsidRDefault="00583D02" w:rsidP="0043604D">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Период пружања услуга</w:t>
      </w:r>
      <w:r w:rsidR="00D10083">
        <w:rPr>
          <w:rFonts w:ascii="Arial" w:eastAsiaTheme="minorHAnsi" w:hAnsi="Arial" w:cs="Arial"/>
          <w:color w:val="auto"/>
          <w:kern w:val="0"/>
          <w:lang w:val="sr-Cyrl-RS" w:eastAsia="en-US"/>
        </w:rPr>
        <w:t xml:space="preserve"> </w:t>
      </w:r>
      <w:r w:rsidRPr="00583D02">
        <w:rPr>
          <w:rFonts w:ascii="Arial" w:eastAsiaTheme="minorHAnsi" w:hAnsi="Arial" w:cs="Arial"/>
          <w:color w:val="auto"/>
          <w:kern w:val="0"/>
          <w:lang w:eastAsia="en-US"/>
        </w:rPr>
        <w:t xml:space="preserve">је 12 месеци од дана закључења уговора.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Утрошком средстава одобрених за набавку услуге, која је предмет овог уговора, пре рока, овај уговор престаје да важи, о чему Наручилац обавештава Даваоца услуге.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Уговор престаје да важи и пре испуњења услова за престанак важења из става 2. овог члана, у следећим случајевима: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споразумом Уговорних страна у писаној форми;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једне од страна уговорница уколико друга уговорна страна у потпуности или делимично не извршава своје уговорне обавезе. О раскиду Уговора уговорна страна је дужна писаним путем обавестити другу уговорну страну, уз давање накнадног примереног рока за испуњење који не може бити дужи од 3 дана од дана пријема обавештења. Уговор ће се сматрати раскинутим протеком накнадног рока за испуњење; </w:t>
      </w:r>
    </w:p>
    <w:p w:rsid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једностраним раскидом од стране Наручиоца у случају престанка потребе за даљим пружањем услуга са отказним роком од 15 дана од дана добијања обавештења о једностраном раскиду, без обавезе Наручиоца да Пружаоцу </w:t>
      </w:r>
      <w:r w:rsidRPr="00583D02">
        <w:rPr>
          <w:rFonts w:ascii="Arial" w:eastAsiaTheme="minorHAnsi" w:hAnsi="Arial" w:cs="Arial"/>
          <w:color w:val="auto"/>
          <w:kern w:val="0"/>
          <w:lang w:eastAsia="en-US"/>
        </w:rPr>
        <w:lastRenderedPageBreak/>
        <w:t xml:space="preserve">услуга накнади евентуалну штету и трошкове које је имао у вези са закључењем овог Уговора; </w:t>
      </w:r>
    </w:p>
    <w:p w:rsidR="00583D02" w:rsidRPr="00EA29CE" w:rsidRDefault="00583D02" w:rsidP="00583D02">
      <w:pPr>
        <w:suppressAutoHyphens w:val="0"/>
        <w:autoSpaceDE w:val="0"/>
        <w:autoSpaceDN w:val="0"/>
        <w:adjustRightInd w:val="0"/>
        <w:spacing w:line="240" w:lineRule="auto"/>
        <w:rPr>
          <w:rFonts w:ascii="Arial" w:eastAsiaTheme="minorHAnsi" w:hAnsi="Arial" w:cs="Arial"/>
          <w:color w:val="FF0000"/>
          <w:kern w:val="0"/>
          <w:lang w:eastAsia="en-US"/>
        </w:rPr>
      </w:pPr>
      <w:r w:rsidRPr="00583D02">
        <w:rPr>
          <w:rFonts w:ascii="Arial" w:eastAsiaTheme="minorHAnsi" w:hAnsi="Arial" w:cs="Arial"/>
          <w:color w:val="auto"/>
          <w:kern w:val="0"/>
          <w:lang w:eastAsia="en-US"/>
        </w:rPr>
        <w:t xml:space="preserve">- </w:t>
      </w:r>
      <w:r w:rsidRPr="00D10083">
        <w:rPr>
          <w:rFonts w:ascii="Arial" w:eastAsiaTheme="minorHAnsi" w:hAnsi="Arial" w:cs="Arial"/>
          <w:color w:val="000000" w:themeColor="text1"/>
          <w:kern w:val="0"/>
          <w:lang w:eastAsia="en-US"/>
        </w:rPr>
        <w:t>уколико у периоду важења уговора Пружалац услуга нема важећу полису осигурања од опште одговорности</w:t>
      </w:r>
      <w:r w:rsidR="00EA29CE" w:rsidRPr="00D10083">
        <w:rPr>
          <w:rFonts w:ascii="Arial" w:eastAsiaTheme="minorHAnsi" w:hAnsi="Arial" w:cs="Arial"/>
          <w:color w:val="000000" w:themeColor="text1"/>
          <w:kern w:val="0"/>
          <w:lang w:val="sr-Cyrl-RS" w:eastAsia="en-US"/>
        </w:rPr>
        <w:t xml:space="preserve">, </w:t>
      </w:r>
      <w:r w:rsidRPr="00D10083">
        <w:rPr>
          <w:rFonts w:ascii="Arial" w:eastAsiaTheme="minorHAnsi" w:hAnsi="Arial" w:cs="Arial"/>
          <w:color w:val="000000" w:themeColor="text1"/>
          <w:kern w:val="0"/>
          <w:lang w:eastAsia="en-US"/>
        </w:rPr>
        <w:t xml:space="preserve"> </w:t>
      </w:r>
    </w:p>
    <w:p w:rsidR="00583D02" w:rsidRPr="00583D02" w:rsidRDefault="00583D02" w:rsidP="00583D02">
      <w:pPr>
        <w:suppressAutoHyphens w:val="0"/>
        <w:autoSpaceDE w:val="0"/>
        <w:autoSpaceDN w:val="0"/>
        <w:adjustRightInd w:val="0"/>
        <w:spacing w:line="240" w:lineRule="auto"/>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 у другим случајевима предвиђеним законом и овим уговором.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14.</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Наручилац ће одредити једно или више лица, која ће бити задужена за спровођење овог уговора, те о истом обавестити Даваоца услуга.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одреди лице задужено за организацију рада и спровођење овог уговора и одлуку о именовању достави Наручиоцу приликом закључења овог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 питања и тражења између Наручиоца и Пружаоца услуга у току извршења уговора, вршиће се преко ових лица, и то у писаној форми на адресе из уговора или на следеће е-маил адресе садржане у обавештењу, односу одлуци из става 1. и 2. овог члана Уговора.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У случају комуникације (достављање захтева, одобрења и сл.) електронским путем у складу са овим чланом уговора, дан слања захтева електонском поштом се сматра даном пријема истог од друге уговорне стране. </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Свака уговорна страна се обавезује другој да у случају промене података за комуникацију (овлашћеног лица или промене електронске адресе), обавести одмах другу страну. Измена података се примењује на уговорни однос од пријема писаног обавештења, без закључења анекса уговора.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15.</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Пружалац услуге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16.</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На сва питања која нису ближе уређена овим уговором примењују се одредбе Закона о облигационим односима, Кодекс пословне етике Привредне коморе Србије, прописи о безбедности и здрављу на раду, као и други важећи прописи Републике </w:t>
      </w:r>
      <w:proofErr w:type="gramStart"/>
      <w:r w:rsidRPr="00583D02">
        <w:rPr>
          <w:rFonts w:ascii="Arial" w:eastAsiaTheme="minorHAnsi" w:hAnsi="Arial" w:cs="Arial"/>
          <w:color w:val="auto"/>
          <w:kern w:val="0"/>
          <w:lang w:eastAsia="en-US"/>
        </w:rPr>
        <w:t>Србије .</w:t>
      </w:r>
      <w:proofErr w:type="gramEnd"/>
      <w:r w:rsidRPr="00583D02">
        <w:rPr>
          <w:rFonts w:ascii="Arial" w:eastAsiaTheme="minorHAnsi" w:hAnsi="Arial" w:cs="Arial"/>
          <w:color w:val="auto"/>
          <w:kern w:val="0"/>
          <w:lang w:eastAsia="en-US"/>
        </w:rPr>
        <w:t xml:space="preserve">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17.</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color w:val="auto"/>
          <w:kern w:val="0"/>
          <w:lang w:eastAsia="en-US"/>
        </w:rPr>
      </w:pPr>
      <w:r w:rsidRPr="00583D02">
        <w:rPr>
          <w:rFonts w:ascii="Arial" w:eastAsiaTheme="minorHAnsi" w:hAnsi="Arial" w:cs="Arial"/>
          <w:color w:val="auto"/>
          <w:kern w:val="0"/>
          <w:lang w:eastAsia="en-US"/>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w:t>
      </w:r>
      <w:r w:rsidR="00EA29CE">
        <w:rPr>
          <w:rFonts w:ascii="Arial" w:eastAsiaTheme="minorHAnsi" w:hAnsi="Arial" w:cs="Arial"/>
          <w:color w:val="auto"/>
          <w:kern w:val="0"/>
          <w:lang w:val="sr-Cyrl-RS" w:eastAsia="en-US"/>
        </w:rPr>
        <w:t>Привредног суда у Нишу</w:t>
      </w:r>
      <w:r w:rsidRPr="00583D02">
        <w:rPr>
          <w:rFonts w:ascii="Arial" w:eastAsiaTheme="minorHAnsi" w:hAnsi="Arial" w:cs="Arial"/>
          <w:color w:val="auto"/>
          <w:kern w:val="0"/>
          <w:lang w:eastAsia="en-US"/>
        </w:rPr>
        <w:t xml:space="preserve">. </w:t>
      </w:r>
    </w:p>
    <w:p w:rsidR="00583D02" w:rsidRPr="00583D02" w:rsidRDefault="00583D02" w:rsidP="00B5596C">
      <w:pPr>
        <w:suppressAutoHyphens w:val="0"/>
        <w:autoSpaceDE w:val="0"/>
        <w:autoSpaceDN w:val="0"/>
        <w:adjustRightInd w:val="0"/>
        <w:spacing w:line="240" w:lineRule="auto"/>
        <w:jc w:val="center"/>
        <w:rPr>
          <w:rFonts w:ascii="Arial" w:eastAsiaTheme="minorHAnsi" w:hAnsi="Arial" w:cs="Arial"/>
          <w:color w:val="auto"/>
          <w:kern w:val="0"/>
          <w:lang w:eastAsia="en-US"/>
        </w:rPr>
      </w:pPr>
      <w:r w:rsidRPr="00583D02">
        <w:rPr>
          <w:rFonts w:ascii="Arial" w:eastAsiaTheme="minorHAnsi" w:hAnsi="Arial" w:cs="Arial"/>
          <w:color w:val="auto"/>
          <w:kern w:val="0"/>
          <w:lang w:eastAsia="en-US"/>
        </w:rPr>
        <w:t>Члан 18</w:t>
      </w:r>
    </w:p>
    <w:p w:rsidR="00583D02" w:rsidRPr="00583D02" w:rsidRDefault="00583D02" w:rsidP="00B5596C">
      <w:pPr>
        <w:suppressAutoHyphens w:val="0"/>
        <w:autoSpaceDE w:val="0"/>
        <w:autoSpaceDN w:val="0"/>
        <w:adjustRightInd w:val="0"/>
        <w:spacing w:line="240" w:lineRule="auto"/>
        <w:ind w:firstLine="720"/>
        <w:rPr>
          <w:rFonts w:ascii="Arial" w:eastAsiaTheme="minorHAnsi" w:hAnsi="Arial" w:cs="Arial"/>
          <w:b/>
          <w:bCs/>
          <w:kern w:val="0"/>
          <w:lang w:eastAsia="en-US"/>
        </w:rPr>
      </w:pPr>
      <w:r w:rsidRPr="00583D02">
        <w:rPr>
          <w:rFonts w:ascii="Arial" w:eastAsiaTheme="minorHAnsi" w:hAnsi="Arial" w:cs="Arial"/>
          <w:color w:val="auto"/>
          <w:kern w:val="0"/>
          <w:lang w:eastAsia="en-US"/>
        </w:rPr>
        <w:t>Овај уговор је сачињен у 4 истоветних примерака, од којих је за Наручиоца 3 примерка, а Даваоца услуге 1 примерак</w:t>
      </w: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EE59C3" w:rsidRPr="00EE59C3" w:rsidTr="00AB01EC">
        <w:trPr>
          <w:trHeight w:val="697"/>
        </w:trPr>
        <w:tc>
          <w:tcPr>
            <w:tcW w:w="8900" w:type="dxa"/>
          </w:tcPr>
          <w:p w:rsidR="00AB01EC" w:rsidRPr="00583D02"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w:t>
            </w:r>
            <w:r w:rsidR="00EE59C3" w:rsidRPr="00EE59C3">
              <w:rPr>
                <w:rFonts w:ascii="Arial" w:eastAsiaTheme="minorHAnsi" w:hAnsi="Arial" w:cs="Arial"/>
                <w:b/>
                <w:bCs/>
                <w:kern w:val="0"/>
                <w:lang w:eastAsia="en-US"/>
              </w:rPr>
              <w:t xml:space="preserve"> </w:t>
            </w:r>
            <w:r>
              <w:rPr>
                <w:rFonts w:ascii="Arial" w:eastAsiaTheme="minorHAnsi" w:hAnsi="Arial" w:cs="Arial"/>
                <w:b/>
                <w:bCs/>
                <w:kern w:val="0"/>
                <w:lang w:eastAsia="en-US"/>
              </w:rPr>
              <w:t xml:space="preserve">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F50675" w:rsidRPr="00A2037D" w:rsidRDefault="00A2037D" w:rsidP="00F50675">
      <w:pPr>
        <w:shd w:val="clear" w:color="auto" w:fill="FFFFFF"/>
        <w:jc w:val="both"/>
      </w:pPr>
      <w:r>
        <w:t>Директор Милошевић Милош</w:t>
      </w:r>
    </w:p>
    <w:p w:rsidR="00385CB9" w:rsidRDefault="00385CB9" w:rsidP="00F50675">
      <w:pPr>
        <w:shd w:val="clear" w:color="auto" w:fill="FFFFFF"/>
        <w:jc w:val="both"/>
      </w:pPr>
    </w:p>
    <w:p w:rsidR="00670A3A" w:rsidRPr="00B5596C" w:rsidRDefault="00670A3A" w:rsidP="00F50675">
      <w:pPr>
        <w:shd w:val="clear" w:color="auto" w:fill="FFFFFF"/>
        <w:jc w:val="both"/>
      </w:pPr>
    </w:p>
    <w:p w:rsidR="00670A3A" w:rsidRPr="00670A3A" w:rsidRDefault="00670A3A"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141A28">
        <w:rPr>
          <w:rFonts w:ascii="Arial" w:hAnsi="Arial" w:cs="Arial"/>
          <w:iCs/>
        </w:rPr>
        <w:t xml:space="preserve">ангажовања радне </w:t>
      </w:r>
      <w:proofErr w:type="gramStart"/>
      <w:r w:rsidR="00141A28">
        <w:rPr>
          <w:rFonts w:ascii="Arial" w:hAnsi="Arial" w:cs="Arial"/>
          <w:iCs/>
        </w:rPr>
        <w:t>снаге</w:t>
      </w:r>
      <w:r w:rsidR="00A2037D">
        <w:rPr>
          <w:rFonts w:ascii="Arial" w:hAnsi="Arial" w:cs="Arial"/>
          <w:i/>
          <w:iCs/>
        </w:rPr>
        <w:t xml:space="preserve"> </w:t>
      </w:r>
      <w:r>
        <w:rPr>
          <w:rFonts w:ascii="Arial" w:hAnsi="Arial" w:cs="Arial"/>
          <w:i/>
          <w:iCs/>
        </w:rPr>
        <w:t>,</w:t>
      </w:r>
      <w:proofErr w:type="gramEnd"/>
      <w:r w:rsidR="000F3922">
        <w:rPr>
          <w:rFonts w:ascii="Arial" w:hAnsi="Arial" w:cs="Arial"/>
        </w:rPr>
        <w:t xml:space="preserve"> ЈН</w:t>
      </w:r>
      <w:r w:rsidR="00141A28">
        <w:rPr>
          <w:rFonts w:ascii="Arial" w:hAnsi="Arial" w:cs="Arial"/>
        </w:rPr>
        <w:t>В</w:t>
      </w:r>
      <w:r w:rsidR="000F3922">
        <w:rPr>
          <w:rFonts w:ascii="Arial" w:hAnsi="Arial" w:cs="Arial"/>
        </w:rPr>
        <w:t xml:space="preserve">В </w:t>
      </w:r>
      <w:r w:rsidR="00600A73">
        <w:rPr>
          <w:rFonts w:ascii="Arial" w:hAnsi="Arial" w:cs="Arial"/>
        </w:rPr>
        <w:t>4</w:t>
      </w:r>
      <w:r>
        <w:rPr>
          <w:rFonts w:ascii="Arial" w:hAnsi="Arial" w:cs="Arial"/>
        </w:rPr>
        <w:t>/201</w:t>
      </w:r>
      <w:r w:rsidR="00EB4A07">
        <w:rPr>
          <w:rFonts w:ascii="Arial" w:hAnsi="Arial" w:cs="Arial"/>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B5596C" w:rsidRPr="00B5596C" w:rsidRDefault="00B5596C" w:rsidP="004A0DE9">
      <w:pPr>
        <w:suppressAutoHyphens w:val="0"/>
        <w:autoSpaceDE w:val="0"/>
        <w:autoSpaceDN w:val="0"/>
        <w:adjustRightInd w:val="0"/>
        <w:spacing w:line="240" w:lineRule="auto"/>
        <w:rPr>
          <w:rFonts w:eastAsiaTheme="minorHAnsi"/>
          <w:b/>
          <w:bCs/>
          <w:kern w:val="0"/>
          <w:sz w:val="23"/>
          <w:szCs w:val="23"/>
          <w:lang w:eastAsia="en-US"/>
        </w:rPr>
      </w:pPr>
    </w:p>
    <w:p w:rsidR="00512E77" w:rsidRPr="00E61E4D" w:rsidRDefault="00512E77" w:rsidP="00512E77">
      <w:pPr>
        <w:suppressAutoHyphens w:val="0"/>
        <w:autoSpaceDE w:val="0"/>
        <w:autoSpaceDN w:val="0"/>
        <w:adjustRightInd w:val="0"/>
        <w:spacing w:line="240" w:lineRule="auto"/>
        <w:jc w:val="center"/>
        <w:rPr>
          <w:rFonts w:eastAsiaTheme="minorHAnsi"/>
          <w:color w:val="auto"/>
          <w:kern w:val="0"/>
          <w:sz w:val="23"/>
          <w:szCs w:val="23"/>
          <w:lang w:eastAsia="en-US"/>
        </w:rPr>
      </w:pPr>
      <w:r w:rsidRPr="00E61E4D">
        <w:rPr>
          <w:rFonts w:eastAsiaTheme="minorHAnsi"/>
          <w:b/>
          <w:bCs/>
          <w:color w:val="auto"/>
          <w:kern w:val="0"/>
          <w:sz w:val="23"/>
          <w:szCs w:val="23"/>
          <w:lang w:eastAsia="en-US"/>
        </w:rPr>
        <w:t>СПИСАК НАЈВАЖНИЈИХ КУПАЦА ОДНОСНО НАРУЧИЛАЦА</w:t>
      </w:r>
    </w:p>
    <w:p w:rsidR="00050C7C" w:rsidRPr="00E61E4D" w:rsidRDefault="00512E77" w:rsidP="00583D02">
      <w:pPr>
        <w:suppressAutoHyphens w:val="0"/>
        <w:autoSpaceDE w:val="0"/>
        <w:autoSpaceDN w:val="0"/>
        <w:adjustRightInd w:val="0"/>
        <w:spacing w:line="240" w:lineRule="auto"/>
        <w:jc w:val="center"/>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КОД КОЈИХ ЈЕ ОБАВЉАНА УСЛУГА </w:t>
      </w:r>
      <w:r w:rsidR="00583D02" w:rsidRPr="00E61E4D">
        <w:rPr>
          <w:rFonts w:eastAsiaTheme="minorHAnsi"/>
          <w:b/>
          <w:bCs/>
          <w:color w:val="auto"/>
          <w:kern w:val="0"/>
          <w:sz w:val="23"/>
          <w:szCs w:val="23"/>
          <w:lang w:eastAsia="en-US"/>
        </w:rPr>
        <w:t>АНГАЖОВАЊА РАДНЕ СНАГЕ</w:t>
      </w:r>
      <w:r w:rsidRPr="00E61E4D">
        <w:rPr>
          <w:rFonts w:eastAsiaTheme="minorHAnsi"/>
          <w:b/>
          <w:bCs/>
          <w:color w:val="auto"/>
          <w:kern w:val="0"/>
          <w:sz w:val="23"/>
          <w:szCs w:val="23"/>
          <w:lang w:eastAsia="en-US"/>
        </w:rPr>
        <w:t xml:space="preserve"> У ПОСЛЕДЊЕ </w:t>
      </w:r>
      <w:r w:rsidR="00E61E4D" w:rsidRPr="00E61E4D">
        <w:rPr>
          <w:rFonts w:eastAsiaTheme="minorHAnsi"/>
          <w:b/>
          <w:bCs/>
          <w:color w:val="auto"/>
          <w:kern w:val="0"/>
          <w:sz w:val="23"/>
          <w:szCs w:val="23"/>
          <w:lang w:val="sr-Cyrl-RS" w:eastAsia="en-US"/>
        </w:rPr>
        <w:t xml:space="preserve">ДВЕ </w:t>
      </w:r>
      <w:r w:rsidRPr="00E61E4D">
        <w:rPr>
          <w:rFonts w:eastAsiaTheme="minorHAnsi"/>
          <w:b/>
          <w:bCs/>
          <w:color w:val="auto"/>
          <w:kern w:val="0"/>
          <w:sz w:val="23"/>
          <w:szCs w:val="23"/>
          <w:lang w:eastAsia="en-US"/>
        </w:rPr>
        <w:t>ГОДИНЕ</w:t>
      </w:r>
      <w:r w:rsidR="00583D02" w:rsidRPr="00E61E4D">
        <w:rPr>
          <w:rFonts w:eastAsiaTheme="minorHAnsi"/>
          <w:b/>
          <w:bCs/>
          <w:color w:val="auto"/>
          <w:kern w:val="0"/>
          <w:sz w:val="23"/>
          <w:szCs w:val="23"/>
          <w:lang w:eastAsia="en-US"/>
        </w:rPr>
        <w:t xml:space="preserve"> </w:t>
      </w:r>
      <w:r w:rsidR="006A709B" w:rsidRPr="00E61E4D">
        <w:rPr>
          <w:rFonts w:eastAsiaTheme="minorHAnsi"/>
          <w:b/>
          <w:bCs/>
          <w:color w:val="auto"/>
          <w:kern w:val="0"/>
          <w:sz w:val="23"/>
          <w:szCs w:val="23"/>
          <w:lang w:eastAsia="en-US"/>
        </w:rPr>
        <w:t>201</w:t>
      </w:r>
      <w:r w:rsidR="00E61E4D" w:rsidRPr="00E61E4D">
        <w:rPr>
          <w:rFonts w:eastAsiaTheme="minorHAnsi"/>
          <w:b/>
          <w:bCs/>
          <w:color w:val="auto"/>
          <w:kern w:val="0"/>
          <w:sz w:val="23"/>
          <w:szCs w:val="23"/>
          <w:lang w:val="sr-Cyrl-RS" w:eastAsia="en-US"/>
        </w:rPr>
        <w:t>7</w:t>
      </w:r>
      <w:r w:rsidR="00050C7C" w:rsidRPr="00E61E4D">
        <w:rPr>
          <w:rFonts w:eastAsiaTheme="minorHAnsi"/>
          <w:b/>
          <w:bCs/>
          <w:color w:val="auto"/>
          <w:kern w:val="0"/>
          <w:sz w:val="23"/>
          <w:szCs w:val="23"/>
          <w:lang w:eastAsia="en-US"/>
        </w:rPr>
        <w:t xml:space="preserve">. и </w:t>
      </w:r>
      <w:r w:rsidR="006A709B" w:rsidRPr="00E61E4D">
        <w:rPr>
          <w:rFonts w:eastAsiaTheme="minorHAnsi"/>
          <w:b/>
          <w:bCs/>
          <w:color w:val="auto"/>
          <w:kern w:val="0"/>
          <w:sz w:val="23"/>
          <w:szCs w:val="23"/>
          <w:lang w:eastAsia="en-US"/>
        </w:rPr>
        <w:t>201</w:t>
      </w:r>
      <w:r w:rsidR="00E61E4D" w:rsidRPr="00E61E4D">
        <w:rPr>
          <w:rFonts w:eastAsiaTheme="minorHAnsi"/>
          <w:b/>
          <w:bCs/>
          <w:color w:val="auto"/>
          <w:kern w:val="0"/>
          <w:sz w:val="23"/>
          <w:szCs w:val="23"/>
          <w:lang w:val="sr-Cyrl-RS" w:eastAsia="en-US"/>
        </w:rPr>
        <w:t>8</w:t>
      </w:r>
      <w:r w:rsidR="00050C7C" w:rsidRPr="00E61E4D">
        <w:rPr>
          <w:rFonts w:eastAsiaTheme="minorHAnsi"/>
          <w:b/>
          <w:bCs/>
          <w:color w:val="auto"/>
          <w:kern w:val="0"/>
          <w:sz w:val="23"/>
          <w:szCs w:val="23"/>
          <w:lang w:eastAsia="en-US"/>
        </w:rPr>
        <w:t>.година</w:t>
      </w:r>
    </w:p>
    <w:tbl>
      <w:tblPr>
        <w:tblW w:w="0" w:type="auto"/>
        <w:tblBorders>
          <w:top w:val="nil"/>
          <w:left w:val="nil"/>
          <w:bottom w:val="nil"/>
          <w:right w:val="nil"/>
        </w:tblBorders>
        <w:tblLayout w:type="fixed"/>
        <w:tblLook w:val="0000" w:firstRow="0" w:lastRow="0" w:firstColumn="0" w:lastColumn="0" w:noHBand="0" w:noVBand="0"/>
      </w:tblPr>
      <w:tblGrid>
        <w:gridCol w:w="2358"/>
        <w:gridCol w:w="1974"/>
        <w:gridCol w:w="2166"/>
        <w:gridCol w:w="2166"/>
      </w:tblGrid>
      <w:tr w:rsidR="002D44FA" w:rsidRPr="00E61E4D" w:rsidTr="00512E77">
        <w:trPr>
          <w:trHeight w:val="228"/>
        </w:trPr>
        <w:tc>
          <w:tcPr>
            <w:tcW w:w="2358" w:type="dxa"/>
          </w:tcPr>
          <w:p w:rsidR="00512E77" w:rsidRPr="00E61E4D" w:rsidRDefault="00050C7C" w:rsidP="00050C7C">
            <w:pPr>
              <w:suppressAutoHyphens w:val="0"/>
              <w:autoSpaceDE w:val="0"/>
              <w:autoSpaceDN w:val="0"/>
              <w:adjustRightInd w:val="0"/>
              <w:spacing w:line="240" w:lineRule="auto"/>
              <w:jc w:val="center"/>
              <w:rPr>
                <w:rFonts w:eastAsiaTheme="minorHAnsi"/>
                <w:color w:val="auto"/>
                <w:kern w:val="0"/>
                <w:lang w:eastAsia="en-US"/>
              </w:rPr>
            </w:pPr>
            <w:r w:rsidRPr="00E61E4D">
              <w:rPr>
                <w:rFonts w:eastAsiaTheme="minorHAnsi"/>
                <w:b/>
                <w:bCs/>
                <w:color w:val="auto"/>
                <w:kern w:val="0"/>
                <w:sz w:val="23"/>
                <w:szCs w:val="23"/>
                <w:lang w:eastAsia="en-US"/>
              </w:rPr>
              <w:t xml:space="preserve">                                      </w:t>
            </w:r>
          </w:p>
        </w:tc>
        <w:tc>
          <w:tcPr>
            <w:tcW w:w="1974" w:type="dxa"/>
          </w:tcPr>
          <w:p w:rsidR="00512E77" w:rsidRPr="00E61E4D" w:rsidRDefault="00512E77" w:rsidP="00512E77">
            <w:pPr>
              <w:suppressAutoHyphens w:val="0"/>
              <w:autoSpaceDE w:val="0"/>
              <w:autoSpaceDN w:val="0"/>
              <w:adjustRightInd w:val="0"/>
              <w:spacing w:line="240" w:lineRule="auto"/>
              <w:jc w:val="center"/>
              <w:rPr>
                <w:rFonts w:eastAsiaTheme="minorHAnsi"/>
                <w:color w:val="auto"/>
                <w:kern w:val="0"/>
                <w:lang w:eastAsia="en-US"/>
              </w:rPr>
            </w:pPr>
          </w:p>
        </w:tc>
        <w:tc>
          <w:tcPr>
            <w:tcW w:w="2166" w:type="dxa"/>
          </w:tcPr>
          <w:p w:rsidR="00512E77" w:rsidRPr="00E61E4D" w:rsidRDefault="00512E77" w:rsidP="00512E77">
            <w:pPr>
              <w:suppressAutoHyphens w:val="0"/>
              <w:autoSpaceDE w:val="0"/>
              <w:autoSpaceDN w:val="0"/>
              <w:adjustRightInd w:val="0"/>
              <w:spacing w:line="240" w:lineRule="auto"/>
              <w:jc w:val="center"/>
              <w:rPr>
                <w:rFonts w:eastAsiaTheme="minorHAnsi"/>
                <w:color w:val="auto"/>
                <w:kern w:val="0"/>
                <w:lang w:eastAsia="en-US"/>
              </w:rPr>
            </w:pPr>
          </w:p>
        </w:tc>
        <w:tc>
          <w:tcPr>
            <w:tcW w:w="2166" w:type="dxa"/>
          </w:tcPr>
          <w:p w:rsidR="00512E77" w:rsidRPr="00E61E4D" w:rsidRDefault="00512E77" w:rsidP="00512E77">
            <w:pPr>
              <w:suppressAutoHyphens w:val="0"/>
              <w:autoSpaceDE w:val="0"/>
              <w:autoSpaceDN w:val="0"/>
              <w:adjustRightInd w:val="0"/>
              <w:spacing w:line="240" w:lineRule="auto"/>
              <w:jc w:val="center"/>
              <w:rPr>
                <w:rFonts w:eastAsiaTheme="minorHAnsi"/>
                <w:color w:val="auto"/>
                <w:kern w:val="0"/>
                <w:lang w:eastAsia="en-US"/>
              </w:rPr>
            </w:pPr>
          </w:p>
        </w:tc>
      </w:tr>
    </w:tbl>
    <w:p w:rsidR="00512E77" w:rsidRPr="00E61E4D" w:rsidRDefault="00512E77" w:rsidP="00050C7C">
      <w:pPr>
        <w:suppressAutoHyphens w:val="0"/>
        <w:spacing w:before="100" w:beforeAutospacing="1"/>
        <w:rPr>
          <w:rFonts w:ascii="Arial" w:hAnsi="Arial" w:cs="Arial"/>
          <w:b/>
          <w:color w:val="auto"/>
          <w:kern w:val="0"/>
        </w:rPr>
      </w:pPr>
    </w:p>
    <w:tbl>
      <w:tblPr>
        <w:tblStyle w:val="TableGrid"/>
        <w:tblW w:w="0" w:type="auto"/>
        <w:tblLook w:val="04A0" w:firstRow="1" w:lastRow="0" w:firstColumn="1" w:lastColumn="0" w:noHBand="0" w:noVBand="1"/>
      </w:tblPr>
      <w:tblGrid>
        <w:gridCol w:w="2239"/>
        <w:gridCol w:w="2262"/>
        <w:gridCol w:w="2259"/>
        <w:gridCol w:w="2256"/>
      </w:tblGrid>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r w:rsidRPr="00E61E4D">
              <w:rPr>
                <w:rFonts w:eastAsiaTheme="minorHAnsi"/>
                <w:b/>
                <w:bCs/>
                <w:color w:val="auto"/>
                <w:kern w:val="0"/>
                <w:sz w:val="22"/>
                <w:szCs w:val="22"/>
                <w:lang w:eastAsia="en-US"/>
              </w:rPr>
              <w:t>Редни број</w:t>
            </w:r>
          </w:p>
        </w:tc>
        <w:tc>
          <w:tcPr>
            <w:tcW w:w="2310" w:type="dxa"/>
          </w:tcPr>
          <w:p w:rsidR="00512E77" w:rsidRPr="00E61E4D" w:rsidRDefault="00512E77" w:rsidP="00512E77">
            <w:pPr>
              <w:suppressAutoHyphens w:val="0"/>
              <w:spacing w:before="100" w:beforeAutospacing="1"/>
              <w:rPr>
                <w:rFonts w:ascii="Arial" w:hAnsi="Arial" w:cs="Arial"/>
                <w:b/>
                <w:color w:val="auto"/>
                <w:kern w:val="0"/>
              </w:rPr>
            </w:pPr>
            <w:r w:rsidRPr="00E61E4D">
              <w:rPr>
                <w:rFonts w:eastAsiaTheme="minorHAnsi"/>
                <w:b/>
                <w:bCs/>
                <w:color w:val="auto"/>
                <w:kern w:val="0"/>
                <w:sz w:val="22"/>
                <w:szCs w:val="22"/>
                <w:lang w:eastAsia="en-US"/>
              </w:rPr>
              <w:t>Назив наручиоца</w:t>
            </w:r>
          </w:p>
        </w:tc>
        <w:tc>
          <w:tcPr>
            <w:tcW w:w="2311" w:type="dxa"/>
          </w:tcPr>
          <w:p w:rsidR="00512E77" w:rsidRPr="00E61E4D" w:rsidRDefault="00512E77" w:rsidP="00512E77">
            <w:pPr>
              <w:suppressAutoHyphens w:val="0"/>
              <w:spacing w:before="100" w:beforeAutospacing="1"/>
              <w:rPr>
                <w:rFonts w:ascii="Arial" w:hAnsi="Arial" w:cs="Arial"/>
                <w:b/>
                <w:color w:val="auto"/>
                <w:kern w:val="0"/>
              </w:rPr>
            </w:pPr>
            <w:r w:rsidRPr="00E61E4D">
              <w:rPr>
                <w:rFonts w:eastAsiaTheme="minorHAnsi"/>
                <w:b/>
                <w:bCs/>
                <w:color w:val="auto"/>
                <w:kern w:val="0"/>
                <w:sz w:val="22"/>
                <w:szCs w:val="22"/>
                <w:lang w:eastAsia="en-US"/>
              </w:rPr>
              <w:t>Година у којој је извршена услуга</w:t>
            </w:r>
          </w:p>
        </w:tc>
        <w:tc>
          <w:tcPr>
            <w:tcW w:w="2311" w:type="dxa"/>
          </w:tcPr>
          <w:p w:rsidR="00512E77" w:rsidRPr="00E61E4D" w:rsidRDefault="00512E77" w:rsidP="00512E77">
            <w:pPr>
              <w:suppressAutoHyphens w:val="0"/>
              <w:spacing w:before="100" w:beforeAutospacing="1"/>
              <w:rPr>
                <w:rFonts w:ascii="Arial" w:hAnsi="Arial" w:cs="Arial"/>
                <w:b/>
                <w:color w:val="auto"/>
                <w:kern w:val="0"/>
                <w:lang w:val="sr-Cyrl-RS"/>
              </w:rPr>
            </w:pPr>
            <w:r w:rsidRPr="00E61E4D">
              <w:rPr>
                <w:rFonts w:eastAsiaTheme="minorHAnsi"/>
                <w:b/>
                <w:bCs/>
                <w:color w:val="auto"/>
                <w:kern w:val="0"/>
                <w:sz w:val="22"/>
                <w:szCs w:val="22"/>
                <w:lang w:eastAsia="en-US"/>
              </w:rPr>
              <w:t>Вредност уговора</w:t>
            </w:r>
            <w:r w:rsidR="00E61E4D" w:rsidRPr="00E61E4D">
              <w:rPr>
                <w:rFonts w:eastAsiaTheme="minorHAnsi"/>
                <w:b/>
                <w:bCs/>
                <w:color w:val="auto"/>
                <w:kern w:val="0"/>
                <w:sz w:val="22"/>
                <w:szCs w:val="22"/>
                <w:lang w:val="sr-Cyrl-RS" w:eastAsia="en-US"/>
              </w:rPr>
              <w:t>, рачуна</w:t>
            </w: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512E77">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0"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c>
          <w:tcPr>
            <w:tcW w:w="2311" w:type="dxa"/>
          </w:tcPr>
          <w:p w:rsidR="00512E77" w:rsidRPr="00E61E4D" w:rsidRDefault="00512E77" w:rsidP="00512E77">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r w:rsidR="00E61E4D" w:rsidRPr="00E61E4D" w:rsidTr="00050C7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0"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c>
          <w:tcPr>
            <w:tcW w:w="2311" w:type="dxa"/>
          </w:tcPr>
          <w:p w:rsidR="00050C7C" w:rsidRPr="00E61E4D" w:rsidRDefault="00050C7C" w:rsidP="006A709B">
            <w:pPr>
              <w:suppressAutoHyphens w:val="0"/>
              <w:spacing w:before="100" w:beforeAutospacing="1"/>
              <w:rPr>
                <w:rFonts w:ascii="Arial" w:hAnsi="Arial" w:cs="Arial"/>
                <w:b/>
                <w:color w:val="auto"/>
                <w:kern w:val="0"/>
              </w:rPr>
            </w:pPr>
          </w:p>
        </w:tc>
      </w:tr>
    </w:tbl>
    <w:p w:rsidR="006A709B" w:rsidRPr="00E61E4D" w:rsidRDefault="006A709B" w:rsidP="00050C7C">
      <w:pPr>
        <w:suppressAutoHyphens w:val="0"/>
        <w:autoSpaceDE w:val="0"/>
        <w:autoSpaceDN w:val="0"/>
        <w:adjustRightInd w:val="0"/>
        <w:spacing w:line="240" w:lineRule="auto"/>
        <w:rPr>
          <w:rFonts w:eastAsiaTheme="minorHAnsi"/>
          <w:b/>
          <w:bCs/>
          <w:color w:val="auto"/>
          <w:kern w:val="0"/>
          <w:sz w:val="23"/>
          <w:szCs w:val="23"/>
          <w:lang w:eastAsia="en-US"/>
        </w:rPr>
      </w:pPr>
    </w:p>
    <w:p w:rsidR="006A709B" w:rsidRPr="00E61E4D" w:rsidRDefault="006A709B" w:rsidP="00050C7C">
      <w:pPr>
        <w:suppressAutoHyphens w:val="0"/>
        <w:autoSpaceDE w:val="0"/>
        <w:autoSpaceDN w:val="0"/>
        <w:adjustRightInd w:val="0"/>
        <w:spacing w:line="240" w:lineRule="auto"/>
        <w:rPr>
          <w:rFonts w:eastAsiaTheme="minorHAnsi"/>
          <w:b/>
          <w:bCs/>
          <w:color w:val="auto"/>
          <w:kern w:val="0"/>
          <w:sz w:val="23"/>
          <w:szCs w:val="23"/>
          <w:lang w:eastAsia="en-US"/>
        </w:rPr>
      </w:pPr>
    </w:p>
    <w:p w:rsidR="00050C7C" w:rsidRPr="00E61E4D" w:rsidRDefault="00050C7C" w:rsidP="00050C7C">
      <w:pPr>
        <w:suppressAutoHyphens w:val="0"/>
        <w:autoSpaceDE w:val="0"/>
        <w:autoSpaceDN w:val="0"/>
        <w:adjustRightInd w:val="0"/>
        <w:spacing w:line="240" w:lineRule="auto"/>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Датум: _____________ </w:t>
      </w:r>
    </w:p>
    <w:p w:rsidR="00050C7C" w:rsidRPr="00E61E4D" w:rsidRDefault="00050C7C" w:rsidP="00050C7C">
      <w:pPr>
        <w:suppressAutoHyphens w:val="0"/>
        <w:autoSpaceDE w:val="0"/>
        <w:autoSpaceDN w:val="0"/>
        <w:adjustRightInd w:val="0"/>
        <w:spacing w:line="240" w:lineRule="auto"/>
        <w:jc w:val="right"/>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Потпис овлашћеног лица </w:t>
      </w:r>
    </w:p>
    <w:p w:rsidR="00050C7C" w:rsidRPr="00E61E4D" w:rsidRDefault="00050C7C" w:rsidP="00050C7C">
      <w:pPr>
        <w:suppressAutoHyphens w:val="0"/>
        <w:autoSpaceDE w:val="0"/>
        <w:autoSpaceDN w:val="0"/>
        <w:adjustRightInd w:val="0"/>
        <w:spacing w:line="240" w:lineRule="auto"/>
        <w:jc w:val="right"/>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________________________ </w:t>
      </w:r>
    </w:p>
    <w:p w:rsidR="00050C7C" w:rsidRPr="00E61E4D" w:rsidRDefault="00050C7C" w:rsidP="00050C7C">
      <w:pPr>
        <w:suppressAutoHyphens w:val="0"/>
        <w:autoSpaceDE w:val="0"/>
        <w:autoSpaceDN w:val="0"/>
        <w:adjustRightInd w:val="0"/>
        <w:spacing w:line="240" w:lineRule="auto"/>
        <w:jc w:val="center"/>
        <w:rPr>
          <w:rFonts w:eastAsiaTheme="minorHAnsi"/>
          <w:b/>
          <w:bCs/>
          <w:color w:val="auto"/>
          <w:kern w:val="0"/>
          <w:sz w:val="23"/>
          <w:szCs w:val="23"/>
          <w:lang w:eastAsia="en-US"/>
        </w:rPr>
      </w:pPr>
      <w:r w:rsidRPr="00E61E4D">
        <w:rPr>
          <w:rFonts w:eastAsiaTheme="minorHAnsi"/>
          <w:b/>
          <w:bCs/>
          <w:color w:val="auto"/>
          <w:kern w:val="0"/>
          <w:sz w:val="23"/>
          <w:szCs w:val="23"/>
          <w:lang w:eastAsia="en-US"/>
        </w:rPr>
        <w:t>М.П.</w:t>
      </w:r>
    </w:p>
    <w:p w:rsidR="00050C7C" w:rsidRPr="00E61E4D" w:rsidRDefault="00050C7C" w:rsidP="00050C7C">
      <w:pPr>
        <w:suppressAutoHyphens w:val="0"/>
        <w:autoSpaceDE w:val="0"/>
        <w:autoSpaceDN w:val="0"/>
        <w:adjustRightInd w:val="0"/>
        <w:spacing w:line="240" w:lineRule="auto"/>
        <w:jc w:val="center"/>
        <w:rPr>
          <w:rFonts w:eastAsiaTheme="minorHAnsi"/>
          <w:color w:val="auto"/>
          <w:kern w:val="0"/>
          <w:sz w:val="23"/>
          <w:szCs w:val="23"/>
          <w:lang w:eastAsia="en-US"/>
        </w:rPr>
      </w:pPr>
      <w:r w:rsidRPr="00E61E4D">
        <w:rPr>
          <w:rFonts w:eastAsiaTheme="minorHAnsi"/>
          <w:b/>
          <w:bCs/>
          <w:color w:val="auto"/>
          <w:kern w:val="0"/>
          <w:sz w:val="23"/>
          <w:szCs w:val="23"/>
          <w:lang w:eastAsia="en-US"/>
        </w:rPr>
        <w:t xml:space="preserve"> </w:t>
      </w:r>
    </w:p>
    <w:p w:rsidR="006A709B" w:rsidRPr="00E61E4D" w:rsidRDefault="006A709B" w:rsidP="00050C7C">
      <w:pPr>
        <w:suppressAutoHyphens w:val="0"/>
        <w:autoSpaceDE w:val="0"/>
        <w:autoSpaceDN w:val="0"/>
        <w:adjustRightInd w:val="0"/>
        <w:spacing w:line="240" w:lineRule="auto"/>
        <w:rPr>
          <w:rFonts w:eastAsiaTheme="minorHAnsi"/>
          <w:b/>
          <w:bCs/>
          <w:color w:val="auto"/>
          <w:kern w:val="0"/>
          <w:sz w:val="23"/>
          <w:szCs w:val="23"/>
          <w:lang w:eastAsia="en-US"/>
        </w:rPr>
      </w:pPr>
    </w:p>
    <w:p w:rsidR="00512E77" w:rsidRPr="00E61E4D" w:rsidRDefault="00050C7C" w:rsidP="00150129">
      <w:pPr>
        <w:suppressAutoHyphens w:val="0"/>
        <w:autoSpaceDE w:val="0"/>
        <w:autoSpaceDN w:val="0"/>
        <w:adjustRightInd w:val="0"/>
        <w:spacing w:line="240" w:lineRule="auto"/>
        <w:rPr>
          <w:rFonts w:ascii="Arial" w:hAnsi="Arial" w:cs="Arial"/>
          <w:b/>
          <w:color w:val="auto"/>
          <w:kern w:val="0"/>
        </w:rPr>
      </w:pPr>
      <w:r w:rsidRPr="00E61E4D">
        <w:rPr>
          <w:rFonts w:eastAsiaTheme="minorHAnsi"/>
          <w:b/>
          <w:bCs/>
          <w:color w:val="auto"/>
          <w:kern w:val="0"/>
          <w:sz w:val="23"/>
          <w:szCs w:val="23"/>
          <w:lang w:eastAsia="en-US"/>
        </w:rPr>
        <w:t xml:space="preserve">НАПОМЕНА: КАО ДОКАЗ ПРИЛОЖИТИ ПОТВРДУ ИЗДАТУ ОД СТРАНЕ </w:t>
      </w:r>
      <w:proofErr w:type="gramStart"/>
      <w:r w:rsidR="00287E4E" w:rsidRPr="00E61E4D">
        <w:rPr>
          <w:rFonts w:eastAsiaTheme="minorHAnsi"/>
          <w:b/>
          <w:bCs/>
          <w:color w:val="auto"/>
          <w:kern w:val="0"/>
          <w:sz w:val="23"/>
          <w:szCs w:val="23"/>
          <w:lang w:eastAsia="en-US"/>
        </w:rPr>
        <w:t xml:space="preserve">КУПЦА </w:t>
      </w:r>
      <w:r w:rsidR="00EB4A07" w:rsidRPr="00E61E4D">
        <w:rPr>
          <w:rFonts w:eastAsiaTheme="minorHAnsi"/>
          <w:b/>
          <w:bCs/>
          <w:color w:val="auto"/>
          <w:kern w:val="0"/>
          <w:sz w:val="23"/>
          <w:szCs w:val="23"/>
          <w:lang w:eastAsia="en-US"/>
        </w:rPr>
        <w:t xml:space="preserve"> ИЛИ</w:t>
      </w:r>
      <w:proofErr w:type="gramEnd"/>
      <w:r w:rsidR="00EB4A07" w:rsidRPr="00E61E4D">
        <w:rPr>
          <w:rFonts w:eastAsiaTheme="minorHAnsi"/>
          <w:b/>
          <w:bCs/>
          <w:color w:val="auto"/>
          <w:kern w:val="0"/>
          <w:sz w:val="23"/>
          <w:szCs w:val="23"/>
          <w:lang w:eastAsia="en-US"/>
        </w:rPr>
        <w:t xml:space="preserve"> ФОТОКОПИЈE </w:t>
      </w:r>
      <w:r w:rsidR="00EB4A07" w:rsidRPr="00E61E4D">
        <w:rPr>
          <w:rFonts w:eastAsiaTheme="minorHAnsi"/>
          <w:b/>
          <w:bCs/>
          <w:color w:val="auto"/>
          <w:kern w:val="0"/>
          <w:sz w:val="23"/>
          <w:szCs w:val="23"/>
          <w:lang w:val="sr-Cyrl-RS" w:eastAsia="en-US"/>
        </w:rPr>
        <w:t xml:space="preserve">РАЧУНА </w:t>
      </w:r>
      <w:r w:rsidRPr="00E61E4D">
        <w:rPr>
          <w:rFonts w:eastAsiaTheme="minorHAnsi"/>
          <w:b/>
          <w:bCs/>
          <w:color w:val="auto"/>
          <w:kern w:val="0"/>
          <w:sz w:val="23"/>
          <w:szCs w:val="23"/>
          <w:lang w:eastAsia="en-US"/>
        </w:rPr>
        <w:t xml:space="preserve">О ПРУЖАЊУ УСЛУГА </w:t>
      </w:r>
    </w:p>
    <w:p w:rsidR="00512E77" w:rsidRPr="00E61E4D" w:rsidRDefault="00512E77" w:rsidP="00F50675">
      <w:pPr>
        <w:suppressAutoHyphens w:val="0"/>
        <w:spacing w:before="100" w:beforeAutospacing="1"/>
        <w:jc w:val="center"/>
        <w:rPr>
          <w:rFonts w:ascii="Arial" w:hAnsi="Arial" w:cs="Arial"/>
          <w:b/>
          <w:color w:val="auto"/>
          <w:kern w:val="0"/>
        </w:rPr>
      </w:pPr>
    </w:p>
    <w:p w:rsidR="00512E77" w:rsidRPr="00E61E4D" w:rsidRDefault="00512E77" w:rsidP="00F50675">
      <w:pPr>
        <w:suppressAutoHyphens w:val="0"/>
        <w:spacing w:before="100" w:beforeAutospacing="1"/>
        <w:jc w:val="center"/>
        <w:rPr>
          <w:rFonts w:ascii="Arial" w:hAnsi="Arial" w:cs="Arial"/>
          <w:b/>
          <w:color w:val="auto"/>
          <w:kern w:val="0"/>
        </w:rPr>
      </w:pPr>
    </w:p>
    <w:p w:rsidR="00512E77" w:rsidRPr="00E61E4D" w:rsidRDefault="00512E77" w:rsidP="00F50675">
      <w:pPr>
        <w:suppressAutoHyphens w:val="0"/>
        <w:spacing w:before="100" w:beforeAutospacing="1"/>
        <w:jc w:val="center"/>
        <w:rPr>
          <w:rFonts w:ascii="Arial" w:hAnsi="Arial" w:cs="Arial"/>
          <w:b/>
          <w:color w:val="auto"/>
          <w:kern w:val="0"/>
        </w:rPr>
      </w:pPr>
    </w:p>
    <w:p w:rsidR="00512E77" w:rsidRPr="00E61E4D" w:rsidRDefault="00512E77" w:rsidP="00F50675">
      <w:pPr>
        <w:suppressAutoHyphens w:val="0"/>
        <w:spacing w:before="100" w:beforeAutospacing="1"/>
        <w:jc w:val="center"/>
        <w:rPr>
          <w:rFonts w:ascii="Arial" w:hAnsi="Arial" w:cs="Arial"/>
          <w:b/>
          <w:color w:val="auto"/>
          <w:kern w:val="0"/>
        </w:rPr>
      </w:pPr>
    </w:p>
    <w:p w:rsidR="00141A28" w:rsidRPr="00E61E4D" w:rsidRDefault="00141A28" w:rsidP="00F50675">
      <w:pPr>
        <w:suppressAutoHyphens w:val="0"/>
        <w:spacing w:before="100" w:beforeAutospacing="1"/>
        <w:jc w:val="center"/>
        <w:rPr>
          <w:rFonts w:ascii="Arial" w:hAnsi="Arial" w:cs="Arial"/>
          <w:b/>
          <w:color w:val="auto"/>
          <w:kern w:val="0"/>
        </w:rPr>
      </w:pPr>
    </w:p>
    <w:p w:rsidR="004A0DE9" w:rsidRPr="00287E4E" w:rsidRDefault="004A0DE9" w:rsidP="00287E4E">
      <w:pPr>
        <w:suppressAutoHyphens w:val="0"/>
        <w:spacing w:before="100" w:beforeAutospacing="1"/>
        <w:rPr>
          <w:rFonts w:ascii="Arial" w:hAnsi="Arial" w:cs="Arial"/>
          <w:b/>
          <w:kern w:val="0"/>
        </w:rPr>
      </w:pPr>
    </w:p>
    <w:p w:rsidR="004A0DE9" w:rsidRDefault="004A0DE9" w:rsidP="00512E77">
      <w:pPr>
        <w:suppressAutoHyphens w:val="0"/>
        <w:autoSpaceDE w:val="0"/>
        <w:autoSpaceDN w:val="0"/>
        <w:adjustRightInd w:val="0"/>
        <w:spacing w:line="240" w:lineRule="auto"/>
        <w:jc w:val="center"/>
        <w:rPr>
          <w:rFonts w:ascii="Arial" w:hAnsi="Arial" w:cs="Arial"/>
          <w:b/>
        </w:rPr>
      </w:pPr>
    </w:p>
    <w:p w:rsidR="00E61E4D" w:rsidRDefault="00E61E4D" w:rsidP="00512E77">
      <w:pPr>
        <w:suppressAutoHyphens w:val="0"/>
        <w:autoSpaceDE w:val="0"/>
        <w:autoSpaceDN w:val="0"/>
        <w:adjustRightInd w:val="0"/>
        <w:spacing w:line="240" w:lineRule="auto"/>
        <w:jc w:val="center"/>
        <w:rPr>
          <w:rFonts w:ascii="Arial" w:hAnsi="Arial" w:cs="Arial"/>
          <w:b/>
        </w:rPr>
      </w:pPr>
    </w:p>
    <w:p w:rsidR="00B5596C" w:rsidRPr="00B5596C" w:rsidRDefault="00B5596C"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lastRenderedPageBreak/>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141A28">
        <w:rPr>
          <w:rFonts w:ascii="Arial" w:eastAsiaTheme="minorHAnsi" w:hAnsi="Arial" w:cs="Arial"/>
          <w:b/>
          <w:bCs/>
          <w:kern w:val="0"/>
          <w:lang w:eastAsia="en-US"/>
        </w:rPr>
        <w:t>В</w:t>
      </w:r>
      <w:r w:rsidR="00287E4E">
        <w:rPr>
          <w:rFonts w:ascii="Arial" w:eastAsiaTheme="minorHAnsi" w:hAnsi="Arial" w:cs="Arial"/>
          <w:b/>
          <w:bCs/>
          <w:kern w:val="0"/>
          <w:lang w:eastAsia="en-US"/>
        </w:rPr>
        <w:t xml:space="preserve">В </w:t>
      </w:r>
      <w:r w:rsidR="00600A73">
        <w:rPr>
          <w:rFonts w:ascii="Arial" w:eastAsiaTheme="minorHAnsi" w:hAnsi="Arial" w:cs="Arial"/>
          <w:b/>
          <w:bCs/>
          <w:kern w:val="0"/>
          <w:lang w:eastAsia="en-US"/>
        </w:rPr>
        <w:t>4</w:t>
      </w:r>
      <w:r w:rsidRPr="00512E77">
        <w:rPr>
          <w:rFonts w:ascii="Arial" w:eastAsiaTheme="minorHAnsi" w:hAnsi="Arial" w:cs="Arial"/>
          <w:b/>
          <w:bCs/>
          <w:kern w:val="0"/>
          <w:lang w:eastAsia="en-US"/>
        </w:rPr>
        <w:t>/201</w:t>
      </w:r>
      <w:r w:rsidR="00EB4A07">
        <w:rPr>
          <w:rFonts w:ascii="Arial" w:eastAsiaTheme="minorHAnsi" w:hAnsi="Arial" w:cs="Arial"/>
          <w:b/>
          <w:bCs/>
          <w:kern w:val="0"/>
          <w:lang w:val="sr-Cyrl-RS" w:eastAsia="en-US"/>
        </w:rPr>
        <w:t>9</w:t>
      </w:r>
      <w:r w:rsidRPr="00512E77">
        <w:rPr>
          <w:rFonts w:ascii="Arial" w:eastAsiaTheme="minorHAnsi" w:hAnsi="Arial" w:cs="Arial"/>
          <w:b/>
          <w:bCs/>
          <w:kern w:val="0"/>
          <w:lang w:eastAsia="en-US"/>
        </w:rPr>
        <w:t xml:space="preserve"> – „Услуге </w:t>
      </w:r>
      <w:r w:rsidR="00141A28">
        <w:rPr>
          <w:rFonts w:ascii="Arial" w:eastAsiaTheme="minorHAnsi" w:hAnsi="Arial" w:cs="Arial"/>
          <w:b/>
          <w:bCs/>
          <w:kern w:val="0"/>
          <w:lang w:eastAsia="en-US"/>
        </w:rPr>
        <w:t>ангажовања радне снаге</w:t>
      </w:r>
      <w:proofErr w:type="gramStart"/>
      <w:r w:rsidR="00141A28">
        <w:rPr>
          <w:rFonts w:ascii="Arial" w:eastAsiaTheme="minorHAnsi" w:hAnsi="Arial" w:cs="Arial"/>
          <w:b/>
          <w:bCs/>
          <w:kern w:val="0"/>
          <w:lang w:eastAsia="en-US"/>
        </w:rPr>
        <w:t>“ за</w:t>
      </w:r>
      <w:proofErr w:type="gramEnd"/>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8E4CB1">
      <w:pgSz w:w="11906" w:h="16838" w:code="9"/>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02" w:rsidRDefault="005D0D02" w:rsidP="00C37B6C">
      <w:pPr>
        <w:spacing w:line="240" w:lineRule="auto"/>
      </w:pPr>
      <w:r>
        <w:separator/>
      </w:r>
    </w:p>
  </w:endnote>
  <w:endnote w:type="continuationSeparator" w:id="0">
    <w:p w:rsidR="005D0D02" w:rsidRDefault="005D0D02"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imesNewRomanPS-BoldMT">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E36E68">
      <w:tc>
        <w:tcPr>
          <w:tcW w:w="8208" w:type="dxa"/>
          <w:tcBorders>
            <w:top w:val="single" w:sz="8" w:space="0" w:color="808080"/>
          </w:tcBorders>
          <w:shd w:val="clear" w:color="auto" w:fill="auto"/>
        </w:tcPr>
        <w:p w:rsidR="00E36E68" w:rsidRDefault="00E36E68" w:rsidP="00724584">
          <w:pPr>
            <w:pStyle w:val="Footer"/>
            <w:jc w:val="center"/>
            <w:rPr>
              <w:b/>
              <w:bCs/>
              <w:color w:val="4F81BD"/>
              <w:lang w:val="sr-Cyrl-RS"/>
            </w:rPr>
          </w:pPr>
          <w:r>
            <w:rPr>
              <w:b/>
              <w:bCs/>
              <w:color w:val="4F81BD"/>
            </w:rPr>
            <w:t xml:space="preserve">Конкурсна документација за ЈНВВ    </w:t>
          </w:r>
          <w:r>
            <w:rPr>
              <w:b/>
              <w:bCs/>
              <w:color w:val="4F81BD"/>
              <w:lang w:val="sr-Cyrl-RS"/>
            </w:rPr>
            <w:t>4</w:t>
          </w:r>
          <w:r>
            <w:rPr>
              <w:b/>
              <w:bCs/>
              <w:color w:val="4F81BD"/>
            </w:rPr>
            <w:t>/201</w:t>
          </w:r>
          <w:r>
            <w:rPr>
              <w:b/>
              <w:bCs/>
              <w:color w:val="4F81BD"/>
              <w:lang w:val="sr-Cyrl-RS"/>
            </w:rPr>
            <w:t>9</w:t>
          </w:r>
        </w:p>
        <w:p w:rsidR="00E36E68" w:rsidRPr="00D92176" w:rsidRDefault="00E36E68" w:rsidP="00724584">
          <w:pPr>
            <w:pStyle w:val="Footer"/>
            <w:jc w:val="center"/>
            <w:rPr>
              <w:b/>
              <w:bCs/>
              <w:color w:val="4F81BD"/>
              <w:lang w:val="sr-Cyrl-RS"/>
            </w:rPr>
          </w:pPr>
        </w:p>
        <w:p w:rsidR="00E36E68" w:rsidRPr="00F726E0" w:rsidRDefault="00E36E68"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E36E68" w:rsidRDefault="00E36E68">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A338E3">
            <w:rPr>
              <w:b/>
              <w:bCs/>
              <w:noProof/>
              <w:color w:val="4F81BD"/>
            </w:rPr>
            <w:t>35</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338E3">
            <w:rPr>
              <w:b/>
              <w:bCs/>
              <w:noProof/>
              <w:color w:val="4F81BD"/>
            </w:rPr>
            <w:t>37</w:t>
          </w:r>
          <w:r>
            <w:rPr>
              <w:b/>
              <w:bCs/>
              <w:color w:val="4F81BD"/>
            </w:rPr>
            <w:fldChar w:fldCharType="end"/>
          </w:r>
        </w:p>
      </w:tc>
    </w:tr>
  </w:tbl>
  <w:p w:rsidR="00E36E68" w:rsidRDefault="00E36E68">
    <w:pPr>
      <w:pStyle w:val="Footer"/>
      <w:jc w:val="right"/>
    </w:pPr>
    <w:r>
      <w:rPr>
        <w:color w:val="1F497D"/>
      </w:rPr>
      <w:t xml:space="preserve"> </w:t>
    </w:r>
  </w:p>
  <w:p w:rsidR="00E36E68" w:rsidRDefault="00E36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02" w:rsidRDefault="005D0D02" w:rsidP="00C37B6C">
      <w:pPr>
        <w:spacing w:line="240" w:lineRule="auto"/>
      </w:pPr>
      <w:r>
        <w:separator/>
      </w:r>
    </w:p>
  </w:footnote>
  <w:footnote w:type="continuationSeparator" w:id="0">
    <w:p w:rsidR="005D0D02" w:rsidRDefault="005D0D02" w:rsidP="00C37B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6">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0324AD"/>
    <w:multiLevelType w:val="multilevel"/>
    <w:tmpl w:val="88C44B04"/>
    <w:styleLink w:val="WWNum10"/>
    <w:lvl w:ilvl="0">
      <w:numFmt w:val="bullet"/>
      <w:lvlText w:val=""/>
      <w:lvlJc w:val="left"/>
      <w:pPr>
        <w:ind w:left="720" w:hanging="360"/>
      </w:pPr>
      <w:rPr>
        <w:rFonts w:ascii="Symbol" w:hAnsi="Symbol"/>
        <w:b w:val="0"/>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DF620D8"/>
    <w:multiLevelType w:val="hybridMultilevel"/>
    <w:tmpl w:val="1152DC82"/>
    <w:lvl w:ilvl="0" w:tplc="955A22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21"/>
  </w:num>
  <w:num w:numId="13">
    <w:abstractNumId w:val="11"/>
  </w:num>
  <w:num w:numId="14">
    <w:abstractNumId w:val="16"/>
  </w:num>
  <w:num w:numId="15">
    <w:abstractNumId w:val="15"/>
  </w:num>
  <w:num w:numId="16">
    <w:abstractNumId w:val="13"/>
  </w:num>
  <w:num w:numId="17">
    <w:abstractNumId w:val="14"/>
  </w:num>
  <w:num w:numId="18">
    <w:abstractNumId w:val="0"/>
  </w:num>
  <w:num w:numId="19">
    <w:abstractNumId w:val="23"/>
  </w:num>
  <w:num w:numId="20">
    <w:abstractNumId w:val="18"/>
  </w:num>
  <w:num w:numId="21">
    <w:abstractNumId w:val="17"/>
  </w:num>
  <w:num w:numId="22">
    <w:abstractNumId w:val="24"/>
  </w:num>
  <w:num w:numId="23">
    <w:abstractNumId w:val="19"/>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75"/>
    <w:rsid w:val="00000C13"/>
    <w:rsid w:val="0000331B"/>
    <w:rsid w:val="000051B7"/>
    <w:rsid w:val="00010AD0"/>
    <w:rsid w:val="00013FE5"/>
    <w:rsid w:val="00023D5A"/>
    <w:rsid w:val="00050C7C"/>
    <w:rsid w:val="00050E9E"/>
    <w:rsid w:val="0006753A"/>
    <w:rsid w:val="0007245F"/>
    <w:rsid w:val="0008127E"/>
    <w:rsid w:val="00092F70"/>
    <w:rsid w:val="000A1CED"/>
    <w:rsid w:val="000B6478"/>
    <w:rsid w:val="000D4334"/>
    <w:rsid w:val="000F3922"/>
    <w:rsid w:val="000F5D58"/>
    <w:rsid w:val="001231A3"/>
    <w:rsid w:val="00130AB7"/>
    <w:rsid w:val="00140BEE"/>
    <w:rsid w:val="00141A28"/>
    <w:rsid w:val="00150089"/>
    <w:rsid w:val="00150129"/>
    <w:rsid w:val="001518D5"/>
    <w:rsid w:val="001677C0"/>
    <w:rsid w:val="00181176"/>
    <w:rsid w:val="001825C2"/>
    <w:rsid w:val="001A283E"/>
    <w:rsid w:val="001B23E6"/>
    <w:rsid w:val="001B2E75"/>
    <w:rsid w:val="001E19E4"/>
    <w:rsid w:val="001F7895"/>
    <w:rsid w:val="002034BE"/>
    <w:rsid w:val="0021090C"/>
    <w:rsid w:val="00210AC3"/>
    <w:rsid w:val="0021503A"/>
    <w:rsid w:val="00244523"/>
    <w:rsid w:val="0025313D"/>
    <w:rsid w:val="002531B4"/>
    <w:rsid w:val="00266C86"/>
    <w:rsid w:val="00271E8E"/>
    <w:rsid w:val="00272797"/>
    <w:rsid w:val="00281D4F"/>
    <w:rsid w:val="002820AD"/>
    <w:rsid w:val="00287E4E"/>
    <w:rsid w:val="0029365F"/>
    <w:rsid w:val="002949EF"/>
    <w:rsid w:val="002A7D2D"/>
    <w:rsid w:val="002D44FA"/>
    <w:rsid w:val="002E0A76"/>
    <w:rsid w:val="002E1A12"/>
    <w:rsid w:val="002E312C"/>
    <w:rsid w:val="002F2965"/>
    <w:rsid w:val="003018D0"/>
    <w:rsid w:val="003150ED"/>
    <w:rsid w:val="003213E5"/>
    <w:rsid w:val="00323D26"/>
    <w:rsid w:val="00333F42"/>
    <w:rsid w:val="00335A94"/>
    <w:rsid w:val="00341AAA"/>
    <w:rsid w:val="00341C72"/>
    <w:rsid w:val="0034577A"/>
    <w:rsid w:val="003503B6"/>
    <w:rsid w:val="00352AC4"/>
    <w:rsid w:val="00353153"/>
    <w:rsid w:val="0038388A"/>
    <w:rsid w:val="00385CB9"/>
    <w:rsid w:val="003A67A1"/>
    <w:rsid w:val="003B197F"/>
    <w:rsid w:val="003D1928"/>
    <w:rsid w:val="003D4AC4"/>
    <w:rsid w:val="003E24FE"/>
    <w:rsid w:val="003E74EA"/>
    <w:rsid w:val="003F00B2"/>
    <w:rsid w:val="003F07A8"/>
    <w:rsid w:val="004021FD"/>
    <w:rsid w:val="004047D7"/>
    <w:rsid w:val="00412EF2"/>
    <w:rsid w:val="00421144"/>
    <w:rsid w:val="00421692"/>
    <w:rsid w:val="00425FD0"/>
    <w:rsid w:val="00431CDC"/>
    <w:rsid w:val="00432FAE"/>
    <w:rsid w:val="0043604D"/>
    <w:rsid w:val="00436A2B"/>
    <w:rsid w:val="00457B0C"/>
    <w:rsid w:val="00493422"/>
    <w:rsid w:val="00493535"/>
    <w:rsid w:val="004A0DE9"/>
    <w:rsid w:val="004A6A90"/>
    <w:rsid w:val="004B281B"/>
    <w:rsid w:val="004C0261"/>
    <w:rsid w:val="004C3531"/>
    <w:rsid w:val="004E38A1"/>
    <w:rsid w:val="00503548"/>
    <w:rsid w:val="0051220B"/>
    <w:rsid w:val="00512E77"/>
    <w:rsid w:val="0051548B"/>
    <w:rsid w:val="005403E6"/>
    <w:rsid w:val="00541DDA"/>
    <w:rsid w:val="00545FF4"/>
    <w:rsid w:val="005569F9"/>
    <w:rsid w:val="005644D4"/>
    <w:rsid w:val="00573B05"/>
    <w:rsid w:val="00574D01"/>
    <w:rsid w:val="005807D1"/>
    <w:rsid w:val="00583D02"/>
    <w:rsid w:val="005B29E8"/>
    <w:rsid w:val="005D0D02"/>
    <w:rsid w:val="005F5D66"/>
    <w:rsid w:val="00600A73"/>
    <w:rsid w:val="006024F7"/>
    <w:rsid w:val="00605615"/>
    <w:rsid w:val="0061699C"/>
    <w:rsid w:val="00622A6B"/>
    <w:rsid w:val="00624DEE"/>
    <w:rsid w:val="00633B79"/>
    <w:rsid w:val="006371AA"/>
    <w:rsid w:val="00647858"/>
    <w:rsid w:val="00670A3A"/>
    <w:rsid w:val="00674EC9"/>
    <w:rsid w:val="00681ABC"/>
    <w:rsid w:val="006879EE"/>
    <w:rsid w:val="006A6F2F"/>
    <w:rsid w:val="006A709B"/>
    <w:rsid w:val="006B04DF"/>
    <w:rsid w:val="006B3202"/>
    <w:rsid w:val="006B601B"/>
    <w:rsid w:val="006B66B4"/>
    <w:rsid w:val="006C58FF"/>
    <w:rsid w:val="006F570A"/>
    <w:rsid w:val="006F7AF9"/>
    <w:rsid w:val="007036BD"/>
    <w:rsid w:val="00713BC6"/>
    <w:rsid w:val="00715A70"/>
    <w:rsid w:val="00721D2C"/>
    <w:rsid w:val="00724584"/>
    <w:rsid w:val="007335D1"/>
    <w:rsid w:val="007346EF"/>
    <w:rsid w:val="00736961"/>
    <w:rsid w:val="007475FD"/>
    <w:rsid w:val="00747FB0"/>
    <w:rsid w:val="00760701"/>
    <w:rsid w:val="0076229A"/>
    <w:rsid w:val="007626C0"/>
    <w:rsid w:val="007657F2"/>
    <w:rsid w:val="007702C4"/>
    <w:rsid w:val="007739CC"/>
    <w:rsid w:val="007A545D"/>
    <w:rsid w:val="007C76C6"/>
    <w:rsid w:val="007D2493"/>
    <w:rsid w:val="00800D20"/>
    <w:rsid w:val="00820778"/>
    <w:rsid w:val="00833DEE"/>
    <w:rsid w:val="00844538"/>
    <w:rsid w:val="00850B13"/>
    <w:rsid w:val="00851769"/>
    <w:rsid w:val="00851B30"/>
    <w:rsid w:val="00853637"/>
    <w:rsid w:val="00856B39"/>
    <w:rsid w:val="008728D0"/>
    <w:rsid w:val="0087766C"/>
    <w:rsid w:val="00881391"/>
    <w:rsid w:val="00881876"/>
    <w:rsid w:val="008861BF"/>
    <w:rsid w:val="008D462D"/>
    <w:rsid w:val="008E4CB1"/>
    <w:rsid w:val="0090030E"/>
    <w:rsid w:val="0090217A"/>
    <w:rsid w:val="009236E2"/>
    <w:rsid w:val="00927C44"/>
    <w:rsid w:val="009406F2"/>
    <w:rsid w:val="009468E0"/>
    <w:rsid w:val="00961EE4"/>
    <w:rsid w:val="00997229"/>
    <w:rsid w:val="009B3217"/>
    <w:rsid w:val="009D1AF6"/>
    <w:rsid w:val="009D2389"/>
    <w:rsid w:val="009D4C04"/>
    <w:rsid w:val="009D6A33"/>
    <w:rsid w:val="009F5B2E"/>
    <w:rsid w:val="00A00BCB"/>
    <w:rsid w:val="00A07FAC"/>
    <w:rsid w:val="00A14F70"/>
    <w:rsid w:val="00A2037D"/>
    <w:rsid w:val="00A27467"/>
    <w:rsid w:val="00A338E3"/>
    <w:rsid w:val="00A3743C"/>
    <w:rsid w:val="00A55493"/>
    <w:rsid w:val="00A608BA"/>
    <w:rsid w:val="00A634A4"/>
    <w:rsid w:val="00A9597A"/>
    <w:rsid w:val="00AB01EC"/>
    <w:rsid w:val="00AF64C7"/>
    <w:rsid w:val="00B1197D"/>
    <w:rsid w:val="00B20121"/>
    <w:rsid w:val="00B2773E"/>
    <w:rsid w:val="00B4031B"/>
    <w:rsid w:val="00B521B3"/>
    <w:rsid w:val="00B5596C"/>
    <w:rsid w:val="00B62B43"/>
    <w:rsid w:val="00B64DD5"/>
    <w:rsid w:val="00B663F0"/>
    <w:rsid w:val="00B718BC"/>
    <w:rsid w:val="00B836C8"/>
    <w:rsid w:val="00B8570D"/>
    <w:rsid w:val="00C02B05"/>
    <w:rsid w:val="00C148E8"/>
    <w:rsid w:val="00C37B6C"/>
    <w:rsid w:val="00C44B01"/>
    <w:rsid w:val="00C54BB6"/>
    <w:rsid w:val="00C54DBC"/>
    <w:rsid w:val="00C6591E"/>
    <w:rsid w:val="00C73B5A"/>
    <w:rsid w:val="00C76677"/>
    <w:rsid w:val="00C77F31"/>
    <w:rsid w:val="00C835A1"/>
    <w:rsid w:val="00C904A7"/>
    <w:rsid w:val="00CD661D"/>
    <w:rsid w:val="00CE37CC"/>
    <w:rsid w:val="00CE48D6"/>
    <w:rsid w:val="00CE7972"/>
    <w:rsid w:val="00CF03CC"/>
    <w:rsid w:val="00CF071D"/>
    <w:rsid w:val="00CF1123"/>
    <w:rsid w:val="00D07D02"/>
    <w:rsid w:val="00D10083"/>
    <w:rsid w:val="00D32660"/>
    <w:rsid w:val="00D40A95"/>
    <w:rsid w:val="00D462B7"/>
    <w:rsid w:val="00D62015"/>
    <w:rsid w:val="00D72B22"/>
    <w:rsid w:val="00D74A54"/>
    <w:rsid w:val="00D74AE6"/>
    <w:rsid w:val="00D92176"/>
    <w:rsid w:val="00D92CF0"/>
    <w:rsid w:val="00DA042E"/>
    <w:rsid w:val="00DA64D9"/>
    <w:rsid w:val="00DB69F4"/>
    <w:rsid w:val="00DB6B3F"/>
    <w:rsid w:val="00DC6364"/>
    <w:rsid w:val="00DD11E9"/>
    <w:rsid w:val="00DF302F"/>
    <w:rsid w:val="00DF5B5A"/>
    <w:rsid w:val="00E01576"/>
    <w:rsid w:val="00E11688"/>
    <w:rsid w:val="00E20072"/>
    <w:rsid w:val="00E27D07"/>
    <w:rsid w:val="00E348DC"/>
    <w:rsid w:val="00E36E68"/>
    <w:rsid w:val="00E61C91"/>
    <w:rsid w:val="00E61E4D"/>
    <w:rsid w:val="00E62643"/>
    <w:rsid w:val="00E63A83"/>
    <w:rsid w:val="00E672AC"/>
    <w:rsid w:val="00E727C7"/>
    <w:rsid w:val="00E92CE2"/>
    <w:rsid w:val="00EA29CE"/>
    <w:rsid w:val="00EB4A07"/>
    <w:rsid w:val="00EB7955"/>
    <w:rsid w:val="00EC2B96"/>
    <w:rsid w:val="00EE5453"/>
    <w:rsid w:val="00EE59C3"/>
    <w:rsid w:val="00EF5D69"/>
    <w:rsid w:val="00F073C5"/>
    <w:rsid w:val="00F150D9"/>
    <w:rsid w:val="00F4469F"/>
    <w:rsid w:val="00F50675"/>
    <w:rsid w:val="00F726E0"/>
    <w:rsid w:val="00F82235"/>
    <w:rsid w:val="00F9144A"/>
    <w:rsid w:val="00F91D41"/>
    <w:rsid w:val="00FC0F3A"/>
    <w:rsid w:val="00FC25D4"/>
    <w:rsid w:val="00FC5973"/>
    <w:rsid w:val="00FC7428"/>
    <w:rsid w:val="00FD032A"/>
    <w:rsid w:val="00FD6D79"/>
    <w:rsid w:val="00FE25E6"/>
    <w:rsid w:val="00FE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2074D-E6F8-49FD-870F-E4C7DADF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uiPriority w:val="34"/>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uiPriority w:val="59"/>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 w:type="numbering" w:customStyle="1" w:styleId="WWNum10">
    <w:name w:val="WWNum10"/>
    <w:basedOn w:val="NoList"/>
    <w:rsid w:val="0090217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BC1A5C-5FC0-4C44-9146-1EE067BC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37</Pages>
  <Words>10851</Words>
  <Characters>61855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17</cp:revision>
  <cp:lastPrinted>2019-03-18T11:22:00Z</cp:lastPrinted>
  <dcterms:created xsi:type="dcterms:W3CDTF">2019-02-12T11:25:00Z</dcterms:created>
  <dcterms:modified xsi:type="dcterms:W3CDTF">2019-06-25T12:40:00Z</dcterms:modified>
</cp:coreProperties>
</file>