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5A" w:rsidRPr="005015B8"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2052C1">
      <w:pPr>
        <w:pStyle w:val="Standard"/>
        <w:rPr>
          <w:rFonts w:ascii="Arial" w:hAnsi="Arial" w:cs="Arial"/>
          <w:sz w:val="32"/>
          <w:szCs w:val="32"/>
        </w:rPr>
      </w:pPr>
    </w:p>
    <w:p w:rsidR="0062365A" w:rsidRDefault="0062365A" w:rsidP="0062365A">
      <w:pPr>
        <w:pStyle w:val="Standard"/>
        <w:jc w:val="center"/>
        <w:rPr>
          <w:rFonts w:ascii="Arial" w:hAnsi="Arial" w:cs="Arial"/>
          <w:sz w:val="32"/>
          <w:szCs w:val="32"/>
        </w:rPr>
      </w:pPr>
    </w:p>
    <w:p w:rsidR="0062365A" w:rsidRDefault="0062365A" w:rsidP="0062365A">
      <w:pPr>
        <w:pStyle w:val="Standard"/>
        <w:shd w:val="clear" w:color="auto" w:fill="C6D9F1"/>
        <w:jc w:val="center"/>
      </w:pPr>
      <w:r>
        <w:rPr>
          <w:rFonts w:ascii="Arial" w:hAnsi="Arial" w:cs="Arial"/>
          <w:sz w:val="32"/>
          <w:szCs w:val="32"/>
        </w:rPr>
        <w:t>КОНКУРСНА ДОКУМЕНТАЦИЈА</w:t>
      </w:r>
    </w:p>
    <w:p w:rsidR="0062365A" w:rsidRDefault="0062365A" w:rsidP="0062365A">
      <w:pPr>
        <w:pStyle w:val="Standard"/>
        <w:jc w:val="center"/>
        <w:rPr>
          <w:rFonts w:ascii="Arial" w:hAnsi="Arial" w:cs="Arial"/>
          <w:sz w:val="32"/>
          <w:szCs w:val="32"/>
          <w:lang w:val="ru-RU"/>
        </w:rPr>
      </w:pPr>
    </w:p>
    <w:p w:rsidR="0062365A" w:rsidRPr="00EE4B86" w:rsidRDefault="0062365A" w:rsidP="0062365A">
      <w:pPr>
        <w:pStyle w:val="Standard"/>
        <w:jc w:val="center"/>
      </w:pPr>
      <w:r w:rsidRPr="00EE4B86">
        <w:rPr>
          <w:rFonts w:ascii="Arial" w:hAnsi="Arial" w:cs="Arial"/>
          <w:b/>
          <w:bCs/>
          <w:iCs/>
          <w:sz w:val="28"/>
          <w:szCs w:val="28"/>
        </w:rPr>
        <w:t>ЈП ЗА ПУТЕВЕ И СТАМБЕНО КОМУНАЛНУ ДЕЛАТНОСТ</w:t>
      </w:r>
    </w:p>
    <w:p w:rsidR="0062365A" w:rsidRPr="00EE4B86" w:rsidRDefault="0062365A" w:rsidP="0062365A">
      <w:pPr>
        <w:pStyle w:val="Standard"/>
        <w:jc w:val="center"/>
      </w:pPr>
      <w:r w:rsidRPr="00EE4B86">
        <w:rPr>
          <w:rFonts w:ascii="Arial" w:hAnsi="Arial" w:cs="Arial"/>
          <w:b/>
          <w:bCs/>
          <w:iCs/>
          <w:sz w:val="28"/>
          <w:szCs w:val="28"/>
        </w:rPr>
        <w:t>ОПШТИНЕ АЛЕКСИНАЦ</w:t>
      </w:r>
    </w:p>
    <w:p w:rsidR="0062365A" w:rsidRDefault="0062365A" w:rsidP="0062365A">
      <w:pPr>
        <w:pStyle w:val="Standard"/>
        <w:jc w:val="center"/>
        <w:rPr>
          <w:rFonts w:ascii="Arial" w:hAnsi="Arial" w:cs="Arial"/>
          <w:b/>
          <w:bCs/>
          <w:i/>
          <w:iCs/>
          <w:sz w:val="28"/>
          <w:szCs w:val="28"/>
          <w:lang w:val="ru-RU"/>
        </w:rPr>
      </w:pPr>
    </w:p>
    <w:p w:rsidR="0062365A" w:rsidRDefault="0062365A" w:rsidP="0062365A">
      <w:pPr>
        <w:pStyle w:val="Standard"/>
        <w:jc w:val="center"/>
        <w:rPr>
          <w:rFonts w:ascii="Arial" w:hAnsi="Arial" w:cs="Arial"/>
          <w:b/>
          <w:bCs/>
          <w:i/>
          <w:iCs/>
          <w:sz w:val="28"/>
          <w:szCs w:val="28"/>
          <w:lang w:val="ru-RU"/>
        </w:rPr>
      </w:pPr>
    </w:p>
    <w:p w:rsidR="0062365A" w:rsidRPr="00685852" w:rsidRDefault="0062365A" w:rsidP="0062365A">
      <w:pPr>
        <w:pStyle w:val="Standard"/>
        <w:jc w:val="center"/>
      </w:pPr>
      <w:r>
        <w:rPr>
          <w:rFonts w:ascii="Arial" w:hAnsi="Arial" w:cs="Arial"/>
          <w:b/>
          <w:bCs/>
        </w:rPr>
        <w:t xml:space="preserve">ЈАВНА НАБАВКА – </w:t>
      </w:r>
      <w:r w:rsidR="00EE4423">
        <w:rPr>
          <w:rFonts w:ascii="Arial" w:hAnsi="Arial" w:cs="Arial"/>
          <w:b/>
          <w:bCs/>
        </w:rPr>
        <w:t xml:space="preserve">РАДНА МАШИНА - </w:t>
      </w:r>
      <w:r w:rsidR="00685852">
        <w:rPr>
          <w:rFonts w:ascii="Arial" w:hAnsi="Arial" w:cs="Arial"/>
          <w:b/>
          <w:bCs/>
        </w:rPr>
        <w:t>ГРЕЈДЕР</w:t>
      </w:r>
    </w:p>
    <w:p w:rsidR="0062365A" w:rsidRDefault="0062365A" w:rsidP="0062365A">
      <w:pPr>
        <w:pStyle w:val="Standard"/>
        <w:jc w:val="center"/>
        <w:rPr>
          <w:rFonts w:ascii="Arial" w:hAnsi="Arial" w:cs="Arial"/>
          <w:b/>
          <w:bCs/>
          <w:i/>
          <w:iCs/>
        </w:rPr>
      </w:pPr>
    </w:p>
    <w:p w:rsidR="0062365A" w:rsidRDefault="0062365A" w:rsidP="0062365A">
      <w:pPr>
        <w:pStyle w:val="Standard"/>
        <w:jc w:val="center"/>
      </w:pPr>
      <w:r>
        <w:rPr>
          <w:rFonts w:ascii="Arial" w:hAnsi="Arial" w:cs="Arial"/>
          <w:b/>
          <w:bCs/>
        </w:rPr>
        <w:t>ОТВОРЕНИ ПОСТУПАК</w:t>
      </w:r>
    </w:p>
    <w:p w:rsidR="0062365A" w:rsidRDefault="0062365A" w:rsidP="0062365A">
      <w:pPr>
        <w:pStyle w:val="Standard"/>
        <w:jc w:val="center"/>
        <w:rPr>
          <w:rFonts w:ascii="Arial" w:hAnsi="Arial" w:cs="Arial"/>
          <w:b/>
          <w:bCs/>
        </w:rPr>
      </w:pPr>
    </w:p>
    <w:p w:rsidR="0062365A" w:rsidRDefault="002052C1" w:rsidP="0062365A">
      <w:pPr>
        <w:pStyle w:val="Standard"/>
        <w:jc w:val="center"/>
      </w:pPr>
      <w:r>
        <w:rPr>
          <w:rFonts w:ascii="Arial" w:hAnsi="Arial" w:cs="Arial"/>
          <w:b/>
          <w:bCs/>
        </w:rPr>
        <w:t xml:space="preserve">ЈАВНА НАБАВКА  ЈНВВ бр.  </w:t>
      </w:r>
      <w:r w:rsidR="00685852">
        <w:rPr>
          <w:rFonts w:ascii="Arial" w:hAnsi="Arial" w:cs="Arial"/>
          <w:b/>
          <w:bCs/>
        </w:rPr>
        <w:t>2</w:t>
      </w:r>
      <w:r w:rsidR="0062365A">
        <w:rPr>
          <w:rFonts w:ascii="Arial" w:hAnsi="Arial" w:cs="Arial"/>
          <w:b/>
          <w:bCs/>
        </w:rPr>
        <w:t>/201</w:t>
      </w:r>
      <w:r w:rsidR="00370A7E">
        <w:rPr>
          <w:rFonts w:ascii="Arial" w:hAnsi="Arial" w:cs="Arial"/>
          <w:b/>
          <w:bCs/>
        </w:rPr>
        <w:t>7</w:t>
      </w:r>
      <w:r w:rsidR="0062365A">
        <w:rPr>
          <w:rFonts w:ascii="Arial" w:hAnsi="Arial" w:cs="Arial"/>
          <w:b/>
          <w:bCs/>
        </w:rPr>
        <w:t xml:space="preserve"> </w:t>
      </w: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tbl>
      <w:tblPr>
        <w:tblStyle w:val="TableGrid"/>
        <w:tblW w:w="0" w:type="auto"/>
        <w:tblLook w:val="04A0"/>
      </w:tblPr>
      <w:tblGrid>
        <w:gridCol w:w="4621"/>
        <w:gridCol w:w="4621"/>
      </w:tblGrid>
      <w:tr w:rsidR="0062365A" w:rsidTr="002052C1">
        <w:tc>
          <w:tcPr>
            <w:tcW w:w="4621" w:type="dxa"/>
          </w:tcPr>
          <w:p w:rsidR="0062365A" w:rsidRPr="00AE18EE" w:rsidRDefault="0062365A" w:rsidP="002052C1">
            <w:pPr>
              <w:pStyle w:val="Standard"/>
              <w:jc w:val="center"/>
              <w:rPr>
                <w:rFonts w:ascii="Arial" w:hAnsi="Arial" w:cs="Arial"/>
                <w:i/>
                <w:iCs/>
              </w:rPr>
            </w:pPr>
          </w:p>
        </w:tc>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Датум и време:</w:t>
            </w:r>
          </w:p>
        </w:tc>
      </w:tr>
      <w:tr w:rsidR="00F4661C" w:rsidTr="002052C1">
        <w:tc>
          <w:tcPr>
            <w:tcW w:w="4621" w:type="dxa"/>
          </w:tcPr>
          <w:p w:rsidR="00F4661C" w:rsidRPr="00F4661C" w:rsidRDefault="00F4661C" w:rsidP="002052C1">
            <w:pPr>
              <w:pStyle w:val="Standard"/>
              <w:jc w:val="center"/>
              <w:rPr>
                <w:rFonts w:ascii="Arial" w:hAnsi="Arial" w:cs="Arial"/>
                <w:b/>
                <w:iCs/>
              </w:rPr>
            </w:pPr>
            <w:r>
              <w:rPr>
                <w:rFonts w:ascii="Arial" w:hAnsi="Arial" w:cs="Arial"/>
                <w:b/>
                <w:iCs/>
              </w:rPr>
              <w:t>Датум објаве :</w:t>
            </w:r>
          </w:p>
        </w:tc>
        <w:tc>
          <w:tcPr>
            <w:tcW w:w="4621" w:type="dxa"/>
          </w:tcPr>
          <w:p w:rsidR="00F4661C" w:rsidRPr="00234E78" w:rsidRDefault="006F2035" w:rsidP="00E15F1C">
            <w:pPr>
              <w:pStyle w:val="Standard"/>
              <w:jc w:val="center"/>
              <w:rPr>
                <w:rFonts w:ascii="Arial" w:hAnsi="Arial" w:cs="Arial"/>
                <w:b/>
                <w:iCs/>
                <w:color w:val="auto"/>
              </w:rPr>
            </w:pPr>
            <w:r>
              <w:rPr>
                <w:rFonts w:ascii="Arial" w:hAnsi="Arial" w:cs="Arial"/>
                <w:b/>
                <w:iCs/>
                <w:color w:val="auto"/>
              </w:rPr>
              <w:t>23</w:t>
            </w:r>
            <w:r w:rsidR="00E15F1C">
              <w:rPr>
                <w:rFonts w:ascii="Arial" w:hAnsi="Arial" w:cs="Arial"/>
                <w:b/>
                <w:iCs/>
                <w:color w:val="auto"/>
              </w:rPr>
              <w:t>.05</w:t>
            </w:r>
            <w:r w:rsidR="00F4661C" w:rsidRPr="00E15CF1">
              <w:rPr>
                <w:rFonts w:ascii="Arial" w:hAnsi="Arial" w:cs="Arial"/>
                <w:b/>
                <w:iCs/>
                <w:color w:val="auto"/>
              </w:rPr>
              <w:t>.201</w:t>
            </w:r>
            <w:r w:rsidR="00234E78">
              <w:rPr>
                <w:rFonts w:ascii="Arial" w:hAnsi="Arial" w:cs="Arial"/>
                <w:b/>
                <w:iCs/>
                <w:color w:val="auto"/>
              </w:rPr>
              <w:t>7</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Крајњи рок за доставу понуде:</w:t>
            </w:r>
          </w:p>
        </w:tc>
        <w:tc>
          <w:tcPr>
            <w:tcW w:w="4621" w:type="dxa"/>
          </w:tcPr>
          <w:p w:rsidR="0062365A" w:rsidRPr="00E15CF1" w:rsidRDefault="00E15F1C" w:rsidP="00E15F1C">
            <w:pPr>
              <w:pStyle w:val="Standard"/>
              <w:jc w:val="center"/>
              <w:rPr>
                <w:rFonts w:ascii="Arial" w:hAnsi="Arial" w:cs="Arial"/>
                <w:b/>
                <w:iCs/>
                <w:color w:val="auto"/>
              </w:rPr>
            </w:pPr>
            <w:r>
              <w:rPr>
                <w:rFonts w:ascii="Arial" w:hAnsi="Arial" w:cs="Arial"/>
                <w:b/>
                <w:iCs/>
                <w:color w:val="auto"/>
              </w:rPr>
              <w:t>22.06</w:t>
            </w:r>
            <w:r w:rsidR="0062365A" w:rsidRPr="00E15CF1">
              <w:rPr>
                <w:rFonts w:ascii="Arial" w:hAnsi="Arial" w:cs="Arial"/>
                <w:b/>
                <w:iCs/>
                <w:color w:val="auto"/>
              </w:rPr>
              <w:t>.201</w:t>
            </w:r>
            <w:r w:rsidR="00370A7E">
              <w:rPr>
                <w:rFonts w:ascii="Arial" w:hAnsi="Arial" w:cs="Arial"/>
                <w:b/>
                <w:iCs/>
                <w:color w:val="auto"/>
              </w:rPr>
              <w:t>7</w:t>
            </w:r>
            <w:r w:rsidR="0062365A" w:rsidRPr="00E15CF1">
              <w:rPr>
                <w:rFonts w:ascii="Arial" w:hAnsi="Arial" w:cs="Arial"/>
                <w:b/>
                <w:iCs/>
                <w:color w:val="auto"/>
              </w:rPr>
              <w:t xml:space="preserve">. год. до </w:t>
            </w:r>
            <w:r w:rsidR="007B6FAC">
              <w:rPr>
                <w:rFonts w:ascii="Arial" w:hAnsi="Arial" w:cs="Arial"/>
                <w:b/>
                <w:iCs/>
                <w:color w:val="auto"/>
              </w:rPr>
              <w:t>12:</w:t>
            </w:r>
            <w:r w:rsidR="0062365A" w:rsidRPr="00E15CF1">
              <w:rPr>
                <w:rFonts w:ascii="Arial" w:hAnsi="Arial" w:cs="Arial"/>
                <w:b/>
                <w:iCs/>
                <w:color w:val="auto"/>
              </w:rPr>
              <w:t>00 часова</w:t>
            </w:r>
          </w:p>
        </w:tc>
      </w:tr>
      <w:tr w:rsidR="0062365A" w:rsidTr="002052C1">
        <w:tc>
          <w:tcPr>
            <w:tcW w:w="4621" w:type="dxa"/>
          </w:tcPr>
          <w:p w:rsidR="0062365A" w:rsidRPr="00464840" w:rsidRDefault="0062365A" w:rsidP="002052C1">
            <w:pPr>
              <w:pStyle w:val="Standard"/>
              <w:jc w:val="center"/>
              <w:rPr>
                <w:rFonts w:ascii="Arial" w:hAnsi="Arial" w:cs="Arial"/>
                <w:b/>
                <w:iCs/>
              </w:rPr>
            </w:pPr>
            <w:r w:rsidRPr="00464840">
              <w:rPr>
                <w:rFonts w:ascii="Arial" w:hAnsi="Arial" w:cs="Arial"/>
                <w:b/>
                <w:iCs/>
              </w:rPr>
              <w:t>Јавно отварање:</w:t>
            </w:r>
          </w:p>
        </w:tc>
        <w:tc>
          <w:tcPr>
            <w:tcW w:w="4621" w:type="dxa"/>
          </w:tcPr>
          <w:p w:rsidR="0062365A" w:rsidRPr="00E15CF1" w:rsidRDefault="00E15F1C" w:rsidP="00E15F1C">
            <w:pPr>
              <w:pStyle w:val="Standard"/>
              <w:jc w:val="center"/>
              <w:rPr>
                <w:rFonts w:ascii="Arial" w:hAnsi="Arial" w:cs="Arial"/>
                <w:b/>
                <w:iCs/>
                <w:color w:val="auto"/>
              </w:rPr>
            </w:pPr>
            <w:r>
              <w:rPr>
                <w:rFonts w:ascii="Arial" w:hAnsi="Arial" w:cs="Arial"/>
                <w:b/>
                <w:iCs/>
                <w:color w:val="auto"/>
              </w:rPr>
              <w:t>22.06</w:t>
            </w:r>
            <w:r w:rsidR="007B6FAC">
              <w:rPr>
                <w:rFonts w:ascii="Arial" w:hAnsi="Arial" w:cs="Arial"/>
                <w:b/>
                <w:iCs/>
                <w:color w:val="auto"/>
              </w:rPr>
              <w:t>.201</w:t>
            </w:r>
            <w:r w:rsidR="00370A7E">
              <w:rPr>
                <w:rFonts w:ascii="Arial" w:hAnsi="Arial" w:cs="Arial"/>
                <w:b/>
                <w:iCs/>
                <w:color w:val="auto"/>
              </w:rPr>
              <w:t>7</w:t>
            </w:r>
            <w:r w:rsidR="007B6FAC">
              <w:rPr>
                <w:rFonts w:ascii="Arial" w:hAnsi="Arial" w:cs="Arial"/>
                <w:b/>
                <w:iCs/>
                <w:color w:val="auto"/>
              </w:rPr>
              <w:t>. год. у 12:</w:t>
            </w:r>
            <w:r w:rsidR="0062365A" w:rsidRPr="00E15CF1">
              <w:rPr>
                <w:rFonts w:ascii="Arial" w:hAnsi="Arial" w:cs="Arial"/>
                <w:b/>
                <w:iCs/>
                <w:color w:val="auto"/>
              </w:rPr>
              <w:t>30 часова</w:t>
            </w:r>
          </w:p>
        </w:tc>
      </w:tr>
    </w:tbl>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jc w:val="center"/>
        <w:rPr>
          <w:rFonts w:ascii="Arial" w:hAnsi="Arial" w:cs="Arial"/>
          <w:i/>
          <w:iCs/>
        </w:rPr>
      </w:pPr>
    </w:p>
    <w:p w:rsidR="0062365A" w:rsidRDefault="0062365A" w:rsidP="0062365A">
      <w:pPr>
        <w:pStyle w:val="Standard"/>
        <w:rPr>
          <w:rFonts w:ascii="Arial" w:hAnsi="Arial" w:cs="Arial"/>
          <w:i/>
          <w:iCs/>
        </w:rPr>
      </w:pPr>
    </w:p>
    <w:p w:rsidR="0062365A" w:rsidRPr="00F4661C" w:rsidRDefault="0062365A" w:rsidP="00F4661C">
      <w:pPr>
        <w:pStyle w:val="Standard"/>
        <w:rPr>
          <w:rFonts w:ascii="Arial" w:hAnsi="Arial" w:cs="Arial"/>
          <w:i/>
          <w:iCs/>
        </w:rPr>
      </w:pPr>
    </w:p>
    <w:p w:rsidR="0062365A" w:rsidRDefault="0062365A" w:rsidP="0062365A">
      <w:pPr>
        <w:pStyle w:val="Standard"/>
        <w:jc w:val="center"/>
        <w:rPr>
          <w:rFonts w:ascii="Arial" w:hAnsi="Arial" w:cs="Arial"/>
          <w:i/>
          <w:iCs/>
        </w:rPr>
      </w:pPr>
    </w:p>
    <w:p w:rsidR="0062365A" w:rsidRPr="00717070" w:rsidRDefault="00685852" w:rsidP="00717070">
      <w:pPr>
        <w:pStyle w:val="Standard"/>
        <w:jc w:val="center"/>
      </w:pPr>
      <w:r>
        <w:rPr>
          <w:rFonts w:ascii="Arial" w:hAnsi="Arial" w:cs="Arial"/>
          <w:b/>
          <w:iCs/>
        </w:rPr>
        <w:t>Мај</w:t>
      </w:r>
      <w:r w:rsidR="002052C1">
        <w:rPr>
          <w:rFonts w:ascii="Arial" w:hAnsi="Arial" w:cs="Arial"/>
          <w:b/>
          <w:iCs/>
        </w:rPr>
        <w:t>.</w:t>
      </w:r>
      <w:r w:rsidR="0062365A">
        <w:rPr>
          <w:rFonts w:ascii="Arial" w:hAnsi="Arial" w:cs="Arial"/>
          <w:b/>
          <w:iCs/>
        </w:rPr>
        <w:t xml:space="preserve"> 201</w:t>
      </w:r>
      <w:r w:rsidR="00370A7E">
        <w:rPr>
          <w:rFonts w:ascii="Arial" w:hAnsi="Arial" w:cs="Arial"/>
          <w:b/>
          <w:iCs/>
        </w:rPr>
        <w:t>7</w:t>
      </w:r>
      <w:r w:rsidR="0062365A">
        <w:rPr>
          <w:rFonts w:ascii="Arial" w:hAnsi="Arial" w:cs="Arial"/>
          <w:b/>
          <w:bCs/>
        </w:rPr>
        <w:t>. године</w:t>
      </w:r>
    </w:p>
    <w:p w:rsidR="0062365A" w:rsidRPr="009A3E5A" w:rsidRDefault="0062365A" w:rsidP="00370A7E">
      <w:pPr>
        <w:pStyle w:val="Standard"/>
        <w:ind w:firstLine="720"/>
        <w:rPr>
          <w:color w:val="auto"/>
        </w:rPr>
      </w:pPr>
      <w:r w:rsidRPr="009A3E5A">
        <w:rPr>
          <w:rFonts w:ascii="Arial" w:eastAsia="TimesNewRomanPSMT" w:hAnsi="Arial" w:cs="Arial"/>
          <w:color w:val="auto"/>
        </w:rPr>
        <w:lastRenderedPageBreak/>
        <w:t xml:space="preserve">На основу чл. 32. и 61. Закона о јавним набавкама („Сл. гласник РС” бр. 124/2012, </w:t>
      </w:r>
      <w:r w:rsidR="00FC0E5F" w:rsidRPr="009A3E5A">
        <w:rPr>
          <w:rFonts w:ascii="Arial" w:eastAsia="TimesNewRomanPSMT" w:hAnsi="Arial" w:cs="Arial"/>
          <w:color w:val="auto"/>
        </w:rPr>
        <w:t xml:space="preserve">14/2015 и 68/2015 </w:t>
      </w:r>
      <w:r w:rsidRPr="009A3E5A">
        <w:rPr>
          <w:rFonts w:ascii="Arial" w:eastAsia="TimesNewRomanPSMT" w:hAnsi="Arial" w:cs="Arial"/>
          <w:color w:val="auto"/>
        </w:rPr>
        <w:t xml:space="preserve">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w:t>
      </w:r>
      <w:r w:rsidR="00FC0E5F" w:rsidRPr="009A3E5A">
        <w:rPr>
          <w:rFonts w:ascii="Arial" w:eastAsia="TimesNewRomanPSMT" w:hAnsi="Arial" w:cs="Arial"/>
          <w:color w:val="auto"/>
        </w:rPr>
        <w:t>бр. 86</w:t>
      </w:r>
      <w:r w:rsidRPr="009A3E5A">
        <w:rPr>
          <w:rFonts w:ascii="Arial" w:eastAsia="TimesNewRomanPSMT" w:hAnsi="Arial" w:cs="Arial"/>
          <w:color w:val="auto"/>
        </w:rPr>
        <w:t>/201</w:t>
      </w:r>
      <w:r w:rsidR="00FC0E5F" w:rsidRPr="009A3E5A">
        <w:rPr>
          <w:rFonts w:ascii="Arial" w:eastAsia="TimesNewRomanPSMT" w:hAnsi="Arial" w:cs="Arial"/>
          <w:color w:val="auto"/>
        </w:rPr>
        <w:t>5</w:t>
      </w:r>
      <w:r w:rsidRPr="009A3E5A">
        <w:rPr>
          <w:rFonts w:ascii="Arial" w:eastAsia="TimesNewRomanPSMT" w:hAnsi="Arial" w:cs="Arial"/>
          <w:color w:val="auto"/>
        </w:rPr>
        <w:t xml:space="preserve">), </w:t>
      </w:r>
      <w:r w:rsidRPr="009A3E5A">
        <w:rPr>
          <w:rFonts w:ascii="Arial" w:hAnsi="Arial" w:cs="Arial"/>
          <w:color w:val="auto"/>
        </w:rPr>
        <w:t>Одлуке о покретању</w:t>
      </w:r>
      <w:r w:rsidR="005A2168" w:rsidRPr="009A3E5A">
        <w:rPr>
          <w:rFonts w:ascii="Arial" w:hAnsi="Arial" w:cs="Arial"/>
          <w:color w:val="auto"/>
        </w:rPr>
        <w:t xml:space="preserve"> поступка јавне набавке број </w:t>
      </w:r>
      <w:r w:rsidR="00BE41A4">
        <w:rPr>
          <w:rFonts w:ascii="Arial" w:hAnsi="Arial" w:cs="Arial"/>
          <w:color w:val="auto"/>
        </w:rPr>
        <w:t>546</w:t>
      </w:r>
      <w:r w:rsidR="00234E78">
        <w:rPr>
          <w:rFonts w:ascii="Arial" w:hAnsi="Arial" w:cs="Arial"/>
          <w:color w:val="auto"/>
        </w:rPr>
        <w:t xml:space="preserve"> од 1</w:t>
      </w:r>
      <w:r w:rsidR="00BE41A4">
        <w:rPr>
          <w:rFonts w:ascii="Arial" w:hAnsi="Arial" w:cs="Arial"/>
          <w:color w:val="auto"/>
        </w:rPr>
        <w:t>8</w:t>
      </w:r>
      <w:r w:rsidR="00370A7E">
        <w:rPr>
          <w:rFonts w:ascii="Arial" w:hAnsi="Arial" w:cs="Arial"/>
          <w:color w:val="auto"/>
        </w:rPr>
        <w:t>.0</w:t>
      </w:r>
      <w:r w:rsidR="00BE41A4">
        <w:rPr>
          <w:rFonts w:ascii="Arial" w:hAnsi="Arial" w:cs="Arial"/>
          <w:color w:val="auto"/>
        </w:rPr>
        <w:t>5</w:t>
      </w:r>
      <w:r w:rsidR="00370A7E">
        <w:rPr>
          <w:rFonts w:ascii="Arial" w:hAnsi="Arial" w:cs="Arial"/>
          <w:color w:val="auto"/>
        </w:rPr>
        <w:t>.2017.година</w:t>
      </w:r>
      <w:r w:rsidRPr="009A3E5A">
        <w:rPr>
          <w:rFonts w:ascii="Arial" w:hAnsi="Arial" w:cs="Arial"/>
          <w:color w:val="auto"/>
        </w:rPr>
        <w:t>, и Решења о образова</w:t>
      </w:r>
      <w:r w:rsidR="00370A7E">
        <w:rPr>
          <w:rFonts w:ascii="Arial" w:hAnsi="Arial" w:cs="Arial"/>
          <w:color w:val="auto"/>
        </w:rPr>
        <w:t>њу коми</w:t>
      </w:r>
      <w:r w:rsidR="00234E78">
        <w:rPr>
          <w:rFonts w:ascii="Arial" w:hAnsi="Arial" w:cs="Arial"/>
          <w:color w:val="auto"/>
        </w:rPr>
        <w:t>сије за јавну на</w:t>
      </w:r>
      <w:r w:rsidR="00BE41A4">
        <w:rPr>
          <w:rFonts w:ascii="Arial" w:hAnsi="Arial" w:cs="Arial"/>
          <w:color w:val="auto"/>
        </w:rPr>
        <w:t>бавку 546/1 од 18</w:t>
      </w:r>
      <w:r w:rsidRPr="009A3E5A">
        <w:rPr>
          <w:rFonts w:ascii="Arial" w:hAnsi="Arial" w:cs="Arial"/>
          <w:color w:val="auto"/>
        </w:rPr>
        <w:t>.0</w:t>
      </w:r>
      <w:r w:rsidR="00BE41A4">
        <w:rPr>
          <w:rFonts w:ascii="Arial" w:hAnsi="Arial" w:cs="Arial"/>
          <w:color w:val="auto"/>
        </w:rPr>
        <w:t>5</w:t>
      </w:r>
      <w:r w:rsidRPr="009A3E5A">
        <w:rPr>
          <w:rFonts w:ascii="Arial" w:hAnsi="Arial" w:cs="Arial"/>
          <w:color w:val="auto"/>
        </w:rPr>
        <w:t>.201</w:t>
      </w:r>
      <w:r w:rsidR="001E070E">
        <w:rPr>
          <w:rFonts w:ascii="Arial" w:hAnsi="Arial" w:cs="Arial"/>
          <w:color w:val="auto"/>
        </w:rPr>
        <w:t>7</w:t>
      </w:r>
      <w:r w:rsidRPr="009A3E5A">
        <w:rPr>
          <w:rFonts w:ascii="Arial" w:hAnsi="Arial" w:cs="Arial"/>
          <w:color w:val="auto"/>
        </w:rPr>
        <w:t>. године</w:t>
      </w:r>
      <w:r w:rsidRPr="009A3E5A">
        <w:rPr>
          <w:rFonts w:ascii="Arial" w:hAnsi="Arial" w:cs="Arial"/>
          <w:i/>
          <w:iCs/>
          <w:color w:val="auto"/>
        </w:rPr>
        <w:t>,</w:t>
      </w:r>
      <w:r w:rsidRPr="009A3E5A">
        <w:rPr>
          <w:rFonts w:ascii="Arial" w:hAnsi="Arial" w:cs="Arial"/>
          <w:color w:val="auto"/>
        </w:rPr>
        <w:t xml:space="preserve"> припремљена је:</w:t>
      </w:r>
    </w:p>
    <w:p w:rsidR="0062365A" w:rsidRPr="005810C9" w:rsidRDefault="0062365A" w:rsidP="005810C9">
      <w:pPr>
        <w:pStyle w:val="Standard"/>
        <w:jc w:val="both"/>
        <w:rPr>
          <w:rFonts w:ascii="Arial" w:eastAsia="TimesNewRomanPSMT" w:hAnsi="Arial" w:cs="Arial"/>
          <w:color w:val="auto"/>
        </w:rPr>
      </w:pPr>
    </w:p>
    <w:p w:rsidR="0062365A" w:rsidRPr="005A2168" w:rsidRDefault="0062365A" w:rsidP="0062365A">
      <w:pPr>
        <w:pStyle w:val="Standard"/>
        <w:ind w:firstLine="720"/>
        <w:jc w:val="both"/>
        <w:rPr>
          <w:rFonts w:ascii="Arial" w:eastAsia="TimesNewRomanPSMT" w:hAnsi="Arial" w:cs="Arial"/>
          <w:color w:val="auto"/>
        </w:rPr>
      </w:pPr>
    </w:p>
    <w:p w:rsidR="0062365A" w:rsidRDefault="0062365A" w:rsidP="0062365A">
      <w:pPr>
        <w:pStyle w:val="Standard"/>
        <w:shd w:val="clear" w:color="auto" w:fill="C6D9F1"/>
        <w:jc w:val="center"/>
      </w:pPr>
      <w:r>
        <w:rPr>
          <w:rFonts w:ascii="Arial" w:eastAsia="TimesNewRomanPS-BoldMT" w:hAnsi="Arial" w:cs="Arial"/>
          <w:b/>
          <w:bCs/>
        </w:rPr>
        <w:t>КОНКУРСНА ДОКУМЕНТАЦИЈА</w:t>
      </w:r>
    </w:p>
    <w:p w:rsidR="0062365A" w:rsidRDefault="0062365A" w:rsidP="0062365A">
      <w:pPr>
        <w:pStyle w:val="Standard"/>
        <w:shd w:val="clear" w:color="auto" w:fill="C6D9F1"/>
        <w:jc w:val="center"/>
        <w:rPr>
          <w:rFonts w:ascii="Arial" w:eastAsia="TimesNewRomanPS-BoldMT" w:hAnsi="Arial" w:cs="Arial"/>
          <w:b/>
          <w:bCs/>
          <w:lang w:val="ru-RU"/>
        </w:rPr>
      </w:pPr>
    </w:p>
    <w:p w:rsidR="0062365A" w:rsidRPr="005810C9" w:rsidRDefault="0062365A" w:rsidP="0062365A">
      <w:pPr>
        <w:pStyle w:val="Standard"/>
        <w:shd w:val="clear" w:color="auto" w:fill="C6D9F1"/>
        <w:jc w:val="center"/>
      </w:pPr>
      <w:r>
        <w:rPr>
          <w:rFonts w:ascii="Arial" w:eastAsia="TimesNewRomanPS-BoldMT" w:hAnsi="Arial" w:cs="Arial"/>
          <w:b/>
          <w:bCs/>
        </w:rPr>
        <w:t xml:space="preserve">у отвореном поступку за јавну набавку добара – </w:t>
      </w:r>
      <w:r w:rsidR="005810C9">
        <w:rPr>
          <w:rFonts w:ascii="Arial" w:eastAsia="TimesNewRomanPS-BoldMT" w:hAnsi="Arial" w:cs="Arial"/>
          <w:b/>
          <w:bCs/>
        </w:rPr>
        <w:t>РАДНА МАШИНА -ГРЕЈДЕР</w:t>
      </w:r>
    </w:p>
    <w:p w:rsidR="0062365A" w:rsidRPr="00370A7E" w:rsidRDefault="0062365A" w:rsidP="0062365A">
      <w:pPr>
        <w:pStyle w:val="Standard"/>
        <w:shd w:val="clear" w:color="auto" w:fill="C6D9F1"/>
        <w:jc w:val="center"/>
      </w:pPr>
      <w:r>
        <w:rPr>
          <w:rFonts w:ascii="Arial" w:eastAsia="TimesNewRomanPS-BoldMT" w:hAnsi="Arial" w:cs="Arial"/>
          <w:b/>
          <w:bCs/>
        </w:rPr>
        <w:t xml:space="preserve">ЈНВВ  бр </w:t>
      </w:r>
      <w:r w:rsidR="00EE4423">
        <w:rPr>
          <w:rFonts w:ascii="Arial" w:eastAsia="TimesNewRomanPS-BoldMT" w:hAnsi="Arial" w:cs="Arial"/>
          <w:b/>
          <w:bCs/>
        </w:rPr>
        <w:t>2</w:t>
      </w:r>
      <w:r>
        <w:rPr>
          <w:rFonts w:ascii="Arial" w:eastAsia="TimesNewRomanPS-BoldMT" w:hAnsi="Arial" w:cs="Arial"/>
          <w:b/>
          <w:bCs/>
        </w:rPr>
        <w:t>/201</w:t>
      </w:r>
      <w:r w:rsidR="00370A7E">
        <w:rPr>
          <w:rFonts w:ascii="Arial" w:eastAsia="TimesNewRomanPS-BoldMT" w:hAnsi="Arial" w:cs="Arial"/>
          <w:b/>
          <w:bCs/>
        </w:rPr>
        <w:t>7</w:t>
      </w:r>
    </w:p>
    <w:p w:rsidR="0062365A" w:rsidRDefault="0062365A" w:rsidP="0062365A">
      <w:pPr>
        <w:pStyle w:val="Standard"/>
        <w:shd w:val="clear" w:color="auto" w:fill="C6D9F1"/>
        <w:jc w:val="center"/>
        <w:rPr>
          <w:rFonts w:ascii="Arial" w:eastAsia="TimesNewRomanPS-BoldMT" w:hAnsi="Arial" w:cs="Arial"/>
          <w:b/>
          <w:bCs/>
        </w:rPr>
      </w:pPr>
    </w:p>
    <w:p w:rsidR="0062365A" w:rsidRDefault="0062365A" w:rsidP="0062365A">
      <w:pPr>
        <w:pStyle w:val="Standard"/>
        <w:jc w:val="both"/>
        <w:rPr>
          <w:rFonts w:ascii="Arial" w:eastAsia="TimesNewRomanPS-BoldMT" w:hAnsi="Arial" w:cs="Arial"/>
          <w:b/>
          <w:bCs/>
          <w:color w:val="FF0000"/>
        </w:rPr>
      </w:pPr>
    </w:p>
    <w:p w:rsidR="0062365A" w:rsidRDefault="0062365A" w:rsidP="0062365A">
      <w:pPr>
        <w:pStyle w:val="Standard"/>
        <w:jc w:val="both"/>
      </w:pPr>
      <w:r>
        <w:rPr>
          <w:rFonts w:ascii="Arial" w:eastAsia="TimesNewRomanPSMT" w:hAnsi="Arial" w:cs="Arial"/>
        </w:rPr>
        <w:t>Конкурсна документација садржи:</w:t>
      </w:r>
    </w:p>
    <w:p w:rsidR="0062365A" w:rsidRDefault="0062365A" w:rsidP="0062365A">
      <w:pPr>
        <w:pStyle w:val="Standard"/>
        <w:jc w:val="both"/>
        <w:rPr>
          <w:rFonts w:ascii="Arial" w:eastAsia="TimesNewRomanPSMT" w:hAnsi="Arial" w:cs="Arial"/>
        </w:rPr>
      </w:pPr>
    </w:p>
    <w:p w:rsidR="0062365A" w:rsidRDefault="0062365A" w:rsidP="0062365A">
      <w:pPr>
        <w:pStyle w:val="Standard"/>
        <w:jc w:val="both"/>
        <w:rPr>
          <w:rFonts w:ascii="Arial" w:eastAsia="TimesNewRomanPSMT" w:hAnsi="Arial" w:cs="Arial"/>
        </w:rPr>
      </w:pPr>
    </w:p>
    <w:tbl>
      <w:tblPr>
        <w:tblW w:w="9302" w:type="dxa"/>
        <w:tblInd w:w="-108" w:type="dxa"/>
        <w:tblLayout w:type="fixed"/>
        <w:tblCellMar>
          <w:left w:w="10" w:type="dxa"/>
          <w:right w:w="10" w:type="dxa"/>
        </w:tblCellMar>
        <w:tblLook w:val="0000"/>
      </w:tblPr>
      <w:tblGrid>
        <w:gridCol w:w="1562"/>
        <w:gridCol w:w="6118"/>
        <w:gridCol w:w="1622"/>
      </w:tblGrid>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bookmarkStart w:id="0" w:name="_GoBack"/>
            <w:bookmarkEnd w:id="0"/>
            <w:r>
              <w:rPr>
                <w:rFonts w:ascii="Arial" w:eastAsia="TimesNewRomanPSMT" w:hAnsi="Arial" w:cs="Arial"/>
                <w:b/>
                <w:i/>
              </w:rPr>
              <w:t>Поглавље</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b/>
                <w:i/>
              </w:rPr>
              <w:t>Страна</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hAnsi="Arial" w:cs="Arial"/>
                <w:bCs/>
                <w:iCs/>
              </w:rPr>
              <w:t>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7539EF" w:rsidRDefault="0062365A" w:rsidP="002052C1">
            <w:pPr>
              <w:pStyle w:val="Standard"/>
              <w:jc w:val="center"/>
              <w:rPr>
                <w:rFonts w:ascii="Arial" w:hAnsi="Arial" w:cs="Arial"/>
              </w:rPr>
            </w:pPr>
            <w:r>
              <w:rPr>
                <w:rFonts w:ascii="Arial" w:hAnsi="Arial" w:cs="Arial"/>
              </w:rPr>
              <w:t>3</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62365A" w:rsidP="002052C1">
            <w:pPr>
              <w:pStyle w:val="Standard"/>
              <w:jc w:val="center"/>
              <w:rPr>
                <w:rFonts w:ascii="Arial" w:hAnsi="Arial" w:cs="Arial"/>
              </w:rPr>
            </w:pPr>
          </w:p>
          <w:p w:rsidR="0062365A" w:rsidRPr="007539EF" w:rsidRDefault="0062365A" w:rsidP="002052C1">
            <w:pPr>
              <w:pStyle w:val="Standard"/>
              <w:jc w:val="center"/>
              <w:rPr>
                <w:rFonts w:ascii="Arial" w:hAnsi="Arial" w:cs="Arial"/>
              </w:rPr>
            </w:pPr>
            <w:r>
              <w:rPr>
                <w:rFonts w:ascii="Arial" w:hAnsi="Arial" w:cs="Arial"/>
              </w:rPr>
              <w:t>4</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2052C1">
            <w:pPr>
              <w:pStyle w:val="Standard"/>
              <w:jc w:val="center"/>
            </w:pPr>
            <w:r>
              <w:rPr>
                <w:rFonts w:ascii="Arial" w:eastAsia="TimesNewRomanPSMT" w:hAnsi="Arial" w:cs="Arial"/>
              </w:rPr>
              <w:t>IV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Default="00A67822" w:rsidP="002052C1">
            <w:pPr>
              <w:pStyle w:val="Standard"/>
              <w:jc w:val="center"/>
              <w:rPr>
                <w:rFonts w:ascii="Arial" w:hAnsi="Arial" w:cs="Arial"/>
              </w:rPr>
            </w:pPr>
            <w:r>
              <w:rPr>
                <w:rFonts w:ascii="Arial" w:hAnsi="Arial" w:cs="Arial"/>
              </w:rPr>
              <w:t>5</w:t>
            </w:r>
          </w:p>
          <w:p w:rsidR="00A67822" w:rsidRPr="00A67822" w:rsidRDefault="00A67822" w:rsidP="002052C1">
            <w:pPr>
              <w:pStyle w:val="Standard"/>
              <w:jc w:val="center"/>
              <w:rPr>
                <w:rFonts w:ascii="Arial" w:hAnsi="Arial" w:cs="Arial"/>
              </w:rPr>
            </w:pP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Упутство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21023" w:rsidRDefault="00A21023" w:rsidP="002052C1">
            <w:pPr>
              <w:pStyle w:val="Standard"/>
              <w:jc w:val="center"/>
              <w:rPr>
                <w:rFonts w:ascii="Arial" w:hAnsi="Arial" w:cs="Arial"/>
              </w:rPr>
            </w:pPr>
            <w:r>
              <w:rPr>
                <w:rFonts w:ascii="Arial" w:hAnsi="Arial" w:cs="Arial"/>
              </w:rPr>
              <w:t>10</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19</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pPr>
            <w:r>
              <w:rPr>
                <w:rFonts w:ascii="Arial" w:eastAsia="TimesNewRomanPSMT" w:hAnsi="Arial" w:cs="Arial"/>
              </w:rPr>
              <w:t>VII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D0303B" w:rsidRDefault="0062365A" w:rsidP="002052C1">
            <w:pPr>
              <w:pStyle w:val="Standard"/>
              <w:jc w:val="center"/>
              <w:rPr>
                <w:rFonts w:ascii="Arial" w:hAnsi="Arial" w:cs="Arial"/>
              </w:rPr>
            </w:pPr>
            <w:r>
              <w:rPr>
                <w:rFonts w:ascii="Arial" w:hAnsi="Arial" w:cs="Arial"/>
              </w:rPr>
              <w:t>25</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F4661C" w:rsidRDefault="00F4661C" w:rsidP="00F4661C">
            <w:pPr>
              <w:pStyle w:val="Standard"/>
            </w:pPr>
            <w:r>
              <w:rPr>
                <w:rFonts w:ascii="Arial" w:eastAsia="TimesNewRomanPSMT" w:hAnsi="Arial" w:cs="Arial"/>
              </w:rPr>
              <w:t xml:space="preserve">        VIII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28</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F4661C" w:rsidP="002052C1">
            <w:pPr>
              <w:pStyle w:val="Standard"/>
              <w:jc w:val="center"/>
            </w:pPr>
            <w:r>
              <w:rPr>
                <w:rFonts w:ascii="Arial" w:eastAsia="TimesNewRomanPSMT" w:hAnsi="Arial" w:cs="Arial"/>
              </w:rPr>
              <w:t>I</w:t>
            </w:r>
            <w:r w:rsidR="0062365A">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A67822" w:rsidRDefault="00A67822" w:rsidP="002052C1">
            <w:pPr>
              <w:pStyle w:val="Standard"/>
              <w:jc w:val="center"/>
              <w:rPr>
                <w:rFonts w:ascii="Arial" w:hAnsi="Arial" w:cs="Arial"/>
              </w:rPr>
            </w:pPr>
            <w:r>
              <w:rPr>
                <w:rFonts w:ascii="Arial" w:hAnsi="Arial" w:cs="Arial"/>
              </w:rPr>
              <w:t>29</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eastAsia="TimesNewRomanPSMT" w:hAnsi="Arial" w:cs="Arial"/>
              </w:rPr>
            </w:pPr>
          </w:p>
          <w:p w:rsidR="0062365A" w:rsidRDefault="0062365A" w:rsidP="00F4661C">
            <w:pPr>
              <w:pStyle w:val="Standard"/>
              <w:jc w:val="center"/>
            </w:pPr>
            <w:r>
              <w:rPr>
                <w:rFonts w:ascii="Arial" w:eastAsia="TimesNewRomanPSMT" w:hAnsi="Arial" w:cs="Arial"/>
              </w:rPr>
              <w:t>X</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r>
              <w:rPr>
                <w:rFonts w:ascii="Arial" w:eastAsia="TimesNewRomanPSMT" w:hAnsi="Arial" w:cs="Arial"/>
              </w:rPr>
              <w:t>Образац изјаве о поштовању обавеза из чл. 75. ст. 2.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rPr>
            </w:pPr>
          </w:p>
          <w:p w:rsidR="0062365A" w:rsidRPr="005810C9" w:rsidRDefault="005810C9" w:rsidP="002052C1">
            <w:pPr>
              <w:pStyle w:val="Standard"/>
              <w:jc w:val="center"/>
              <w:rPr>
                <w:rFonts w:ascii="Arial" w:hAnsi="Arial" w:cs="Arial"/>
              </w:rPr>
            </w:pPr>
            <w:r>
              <w:rPr>
                <w:rFonts w:ascii="Arial" w:hAnsi="Arial" w:cs="Arial"/>
              </w:rPr>
              <w:t>28</w:t>
            </w:r>
          </w:p>
        </w:tc>
      </w:tr>
      <w:tr w:rsidR="0062365A" w:rsidTr="002052C1">
        <w:tc>
          <w:tcPr>
            <w:tcW w:w="15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D0303B" w:rsidRDefault="00F4661C" w:rsidP="002052C1">
            <w:pPr>
              <w:pStyle w:val="Standard"/>
              <w:jc w:val="center"/>
              <w:rPr>
                <w:rFonts w:ascii="Arial" w:eastAsia="TimesNewRomanPSMT" w:hAnsi="Arial" w:cs="Arial"/>
              </w:rPr>
            </w:pPr>
            <w:r>
              <w:rPr>
                <w:rFonts w:ascii="Arial" w:eastAsia="TimesNewRomanPSMT" w:hAnsi="Arial" w:cs="Arial"/>
              </w:rPr>
              <w:t>X</w:t>
            </w:r>
            <w:r w:rsidR="0062365A">
              <w:rPr>
                <w:rFonts w:ascii="Arial" w:eastAsia="TimesNewRomanPSMT" w:hAnsi="Arial" w:cs="Arial"/>
              </w:rPr>
              <w:t>I</w:t>
            </w:r>
          </w:p>
        </w:tc>
        <w:tc>
          <w:tcPr>
            <w:tcW w:w="61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A2168" w:rsidRPr="00370A7E" w:rsidRDefault="00EE4423" w:rsidP="002052C1">
            <w:pPr>
              <w:pStyle w:val="Standard"/>
              <w:jc w:val="both"/>
              <w:rPr>
                <w:rFonts w:ascii="Arial" w:eastAsia="TimesNewRomanPSMT" w:hAnsi="Arial" w:cs="Arial"/>
              </w:rPr>
            </w:pPr>
            <w:r>
              <w:rPr>
                <w:rFonts w:ascii="Arial" w:eastAsia="TimesNewRomanPSMT" w:hAnsi="Arial" w:cs="Arial"/>
              </w:rPr>
              <w:t>Изјава о поверљивости за ЈНВВ 2</w:t>
            </w:r>
            <w:r w:rsidR="0062365A">
              <w:rPr>
                <w:rFonts w:ascii="Arial" w:eastAsia="TimesNewRomanPSMT" w:hAnsi="Arial" w:cs="Arial"/>
              </w:rPr>
              <w:t>/201</w:t>
            </w:r>
            <w:r w:rsidR="00370A7E">
              <w:rPr>
                <w:rFonts w:ascii="Arial" w:eastAsia="TimesNewRomanPSMT" w:hAnsi="Arial" w:cs="Arial"/>
              </w:rPr>
              <w:t>7</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Pr="005810C9" w:rsidRDefault="005810C9" w:rsidP="002052C1">
            <w:pPr>
              <w:pStyle w:val="Standard"/>
              <w:jc w:val="center"/>
              <w:rPr>
                <w:rFonts w:ascii="Arial" w:hAnsi="Arial" w:cs="Arial"/>
              </w:rPr>
            </w:pPr>
            <w:r>
              <w:rPr>
                <w:rFonts w:ascii="Arial" w:hAnsi="Arial" w:cs="Arial"/>
              </w:rPr>
              <w:t>29</w:t>
            </w:r>
          </w:p>
        </w:tc>
      </w:tr>
    </w:tbl>
    <w:p w:rsidR="0062365A" w:rsidRDefault="0062365A" w:rsidP="002052C1">
      <w:pPr>
        <w:pStyle w:val="Standard"/>
      </w:pPr>
    </w:p>
    <w:p w:rsidR="00CA3386" w:rsidRDefault="00CA3386" w:rsidP="002052C1">
      <w:pPr>
        <w:pStyle w:val="Standard"/>
      </w:pPr>
    </w:p>
    <w:p w:rsidR="00CA3386" w:rsidRDefault="00CA3386" w:rsidP="002052C1">
      <w:pPr>
        <w:pStyle w:val="Standard"/>
      </w:pPr>
    </w:p>
    <w:p w:rsidR="00CA3386" w:rsidRDefault="00CA3386" w:rsidP="002052C1">
      <w:pPr>
        <w:pStyle w:val="Standard"/>
      </w:pPr>
    </w:p>
    <w:p w:rsidR="005810C9" w:rsidRPr="005810C9" w:rsidRDefault="005810C9" w:rsidP="002052C1">
      <w:pPr>
        <w:pStyle w:val="Standard"/>
      </w:pPr>
    </w:p>
    <w:p w:rsidR="00CA3386" w:rsidRDefault="00CA3386" w:rsidP="002052C1">
      <w:pPr>
        <w:pStyle w:val="Standard"/>
      </w:pPr>
    </w:p>
    <w:p w:rsidR="00717070" w:rsidRPr="00717070" w:rsidRDefault="00717070" w:rsidP="002052C1">
      <w:pPr>
        <w:pStyle w:val="Standard"/>
      </w:pPr>
    </w:p>
    <w:p w:rsidR="0062365A" w:rsidRPr="003B10C6" w:rsidRDefault="0062365A" w:rsidP="0062365A">
      <w:pPr>
        <w:pStyle w:val="Standard"/>
        <w:jc w:val="both"/>
      </w:pPr>
    </w:p>
    <w:p w:rsidR="0062365A" w:rsidRDefault="0062365A" w:rsidP="0062365A">
      <w:pPr>
        <w:pStyle w:val="Standard"/>
        <w:shd w:val="clear" w:color="auto" w:fill="C6D9F1"/>
        <w:jc w:val="center"/>
      </w:pPr>
      <w:r>
        <w:rPr>
          <w:rFonts w:ascii="Arial" w:hAnsi="Arial" w:cs="Arial"/>
          <w:b/>
          <w:bCs/>
          <w:i/>
          <w:iCs/>
          <w:sz w:val="28"/>
          <w:szCs w:val="28"/>
        </w:rPr>
        <w:lastRenderedPageBreak/>
        <w:t xml:space="preserve"> I</w:t>
      </w:r>
      <w:r>
        <w:rPr>
          <w:rFonts w:ascii="Arial" w:hAnsi="Arial" w:cs="Arial"/>
          <w:b/>
          <w:bCs/>
          <w:i/>
          <w:iCs/>
          <w:sz w:val="28"/>
          <w:szCs w:val="28"/>
          <w:lang w:val="ru-RU"/>
        </w:rPr>
        <w:t xml:space="preserve">   </w:t>
      </w:r>
      <w:r>
        <w:rPr>
          <w:rFonts w:ascii="Arial" w:hAnsi="Arial" w:cs="Arial"/>
          <w:b/>
          <w:bCs/>
          <w:i/>
          <w:iCs/>
          <w:sz w:val="28"/>
          <w:szCs w:val="28"/>
        </w:rPr>
        <w:t>ОПШТИ ПОДАЦИ О ЈАВНОЈ НАБАВЦИ</w:t>
      </w:r>
    </w:p>
    <w:p w:rsidR="0062365A" w:rsidRDefault="0062365A" w:rsidP="0062365A">
      <w:pPr>
        <w:pStyle w:val="Standard"/>
        <w:shd w:val="clear" w:color="auto" w:fill="C6D9F1"/>
        <w:jc w:val="center"/>
        <w:rPr>
          <w:rFonts w:ascii="Arial" w:hAnsi="Arial" w:cs="Arial"/>
          <w:b/>
          <w:bCs/>
          <w:i/>
          <w:iCs/>
          <w:sz w:val="28"/>
          <w:szCs w:val="28"/>
        </w:rPr>
      </w:pP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rPr>
        <w:t>1. Подаци о наручиоцу</w:t>
      </w:r>
    </w:p>
    <w:p w:rsidR="0062365A" w:rsidRPr="00EF1DC4" w:rsidRDefault="0062365A" w:rsidP="0062365A">
      <w:pPr>
        <w:pStyle w:val="Standard"/>
        <w:jc w:val="center"/>
        <w:rPr>
          <w:rFonts w:ascii="Arial" w:hAnsi="Arial" w:cs="Arial"/>
        </w:rPr>
      </w:pPr>
      <w:r>
        <w:rPr>
          <w:rFonts w:ascii="Arial" w:hAnsi="Arial" w:cs="Arial"/>
        </w:rPr>
        <w:t>Наручилац</w:t>
      </w:r>
      <w:r>
        <w:rPr>
          <w:rFonts w:ascii="Arial" w:hAnsi="Arial" w:cs="Arial"/>
          <w:sz w:val="20"/>
          <w:szCs w:val="20"/>
        </w:rPr>
        <w:t xml:space="preserve">: </w:t>
      </w:r>
      <w:r w:rsidRPr="00EF1DC4">
        <w:rPr>
          <w:rFonts w:ascii="Arial" w:hAnsi="Arial" w:cs="Arial"/>
        </w:rPr>
        <w:t>ЈАВНО ПРЕДУЗЕЋЕ ЗА ПУТЕВЕ И СТАМБЕНО КОМУНАЛНУ ДЕЛАТНОСТ ОПШТИНЕ АЛЕКСИНАЦ</w:t>
      </w:r>
    </w:p>
    <w:p w:rsidR="0062365A" w:rsidRPr="007B6FAC" w:rsidRDefault="00EE4423" w:rsidP="0062365A">
      <w:pPr>
        <w:pStyle w:val="Standard"/>
        <w:jc w:val="both"/>
        <w:rPr>
          <w:rFonts w:ascii="Arial" w:hAnsi="Arial" w:cs="Arial"/>
        </w:rPr>
      </w:pPr>
      <w:r>
        <w:rPr>
          <w:rFonts w:ascii="Arial" w:hAnsi="Arial" w:cs="Arial"/>
        </w:rPr>
        <w:t xml:space="preserve">Адреса:Душана Тривунца 7/2 </w:t>
      </w:r>
      <w:r w:rsidR="007B6FAC">
        <w:rPr>
          <w:rFonts w:ascii="Arial" w:hAnsi="Arial" w:cs="Arial"/>
        </w:rPr>
        <w:t xml:space="preserve"> Алексинац</w:t>
      </w:r>
    </w:p>
    <w:p w:rsidR="0062365A" w:rsidRDefault="0062365A" w:rsidP="0062365A">
      <w:pPr>
        <w:pStyle w:val="Standard"/>
        <w:jc w:val="both"/>
      </w:pPr>
    </w:p>
    <w:p w:rsidR="0062365A" w:rsidRDefault="0062365A" w:rsidP="0062365A">
      <w:pPr>
        <w:pStyle w:val="Standard"/>
        <w:jc w:val="both"/>
      </w:pPr>
      <w:r>
        <w:rPr>
          <w:rFonts w:ascii="Arial" w:hAnsi="Arial" w:cs="Arial"/>
          <w:b/>
          <w:bCs/>
        </w:rPr>
        <w:t>2. Врста поступка јавне набавке</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p>
    <w:p w:rsidR="0062365A" w:rsidRDefault="0062365A" w:rsidP="0062365A">
      <w:pPr>
        <w:pStyle w:val="Standard"/>
        <w:jc w:val="both"/>
      </w:pPr>
    </w:p>
    <w:p w:rsidR="0062365A" w:rsidRDefault="0062365A" w:rsidP="0062365A">
      <w:pPr>
        <w:pStyle w:val="Standard"/>
        <w:jc w:val="both"/>
      </w:pPr>
      <w:r>
        <w:rPr>
          <w:rFonts w:ascii="Arial" w:hAnsi="Arial" w:cs="Arial"/>
          <w:b/>
          <w:bCs/>
        </w:rPr>
        <w:t>3. Предмет јавне набавке</w:t>
      </w:r>
    </w:p>
    <w:p w:rsidR="0062365A" w:rsidRDefault="0062365A" w:rsidP="0062365A">
      <w:pPr>
        <w:pStyle w:val="Standard"/>
        <w:jc w:val="both"/>
        <w:rPr>
          <w:rFonts w:ascii="Arial" w:hAnsi="Arial" w:cs="Arial"/>
        </w:rPr>
      </w:pPr>
    </w:p>
    <w:p w:rsidR="0062365A" w:rsidRPr="00102F9B" w:rsidRDefault="0062365A" w:rsidP="0062365A">
      <w:pPr>
        <w:pStyle w:val="Standard"/>
        <w:jc w:val="both"/>
      </w:pPr>
      <w:r>
        <w:rPr>
          <w:rFonts w:ascii="Arial" w:hAnsi="Arial" w:cs="Arial"/>
        </w:rPr>
        <w:t>Предмет јавне набавке</w:t>
      </w:r>
      <w:r>
        <w:rPr>
          <w:rFonts w:ascii="Arial" w:hAnsi="Arial" w:cs="Arial"/>
          <w:lang w:val="ru-RU"/>
        </w:rPr>
        <w:t xml:space="preserve"> ЈНВВ</w:t>
      </w:r>
      <w:r>
        <w:rPr>
          <w:rFonts w:ascii="Arial" w:hAnsi="Arial" w:cs="Arial"/>
        </w:rPr>
        <w:t xml:space="preserve"> бр</w:t>
      </w:r>
      <w:r>
        <w:rPr>
          <w:rFonts w:ascii="Arial" w:hAnsi="Arial" w:cs="Arial"/>
          <w:lang w:val="ru-RU"/>
        </w:rPr>
        <w:t>.</w:t>
      </w:r>
      <w:r w:rsidR="00EE4423">
        <w:rPr>
          <w:rFonts w:ascii="Arial" w:hAnsi="Arial" w:cs="Arial"/>
        </w:rPr>
        <w:t xml:space="preserve"> 2</w:t>
      </w:r>
      <w:r>
        <w:rPr>
          <w:rFonts w:ascii="Arial" w:hAnsi="Arial" w:cs="Arial"/>
        </w:rPr>
        <w:t>/201</w:t>
      </w:r>
      <w:r w:rsidR="00370A7E">
        <w:rPr>
          <w:rFonts w:ascii="Arial" w:hAnsi="Arial" w:cs="Arial"/>
        </w:rPr>
        <w:t>7</w:t>
      </w:r>
      <w:r>
        <w:rPr>
          <w:rFonts w:ascii="Arial" w:hAnsi="Arial" w:cs="Arial"/>
        </w:rPr>
        <w:t xml:space="preserve"> су ДОБРА</w:t>
      </w:r>
      <w:r w:rsidR="00EE4423">
        <w:t xml:space="preserve">  </w:t>
      </w:r>
      <w:r w:rsidRPr="00102F9B">
        <w:rPr>
          <w:rFonts w:ascii="Arial" w:hAnsi="Arial" w:cs="Arial"/>
        </w:rPr>
        <w:t>-</w:t>
      </w:r>
      <w:r w:rsidR="00EE4423" w:rsidRPr="00EE4423">
        <w:rPr>
          <w:rFonts w:ascii="Arial" w:hAnsi="Arial" w:cs="Arial"/>
          <w:b/>
          <w:bCs/>
        </w:rPr>
        <w:t xml:space="preserve"> </w:t>
      </w:r>
      <w:r w:rsidR="00EE4423">
        <w:rPr>
          <w:rFonts w:ascii="Arial" w:hAnsi="Arial" w:cs="Arial"/>
          <w:b/>
          <w:bCs/>
        </w:rPr>
        <w:t>РАДНА МАШИНА - ГРЕЈДЕР</w:t>
      </w:r>
      <w:r w:rsidR="00EE4423" w:rsidRPr="00102F9B">
        <w:rPr>
          <w:rFonts w:ascii="Arial" w:hAnsi="Arial" w:cs="Arial"/>
        </w:rPr>
        <w:t xml:space="preserve"> </w:t>
      </w:r>
    </w:p>
    <w:p w:rsidR="00EE4423" w:rsidRDefault="00EE4423" w:rsidP="0062365A">
      <w:pPr>
        <w:pStyle w:val="Standard"/>
        <w:jc w:val="both"/>
        <w:rPr>
          <w:rFonts w:ascii="Arial" w:hAnsi="Arial" w:cs="Arial"/>
          <w:b/>
          <w:bCs/>
        </w:rPr>
      </w:pPr>
    </w:p>
    <w:p w:rsidR="0062365A" w:rsidRDefault="0062365A" w:rsidP="0062365A">
      <w:pPr>
        <w:pStyle w:val="Standard"/>
        <w:jc w:val="both"/>
      </w:pPr>
      <w:r>
        <w:rPr>
          <w:rFonts w:ascii="Arial" w:hAnsi="Arial" w:cs="Arial"/>
          <w:b/>
          <w:bCs/>
        </w:rPr>
        <w:t>4. Циљ поступка</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rPr>
        <w:t>Поступак јавне набавке се спроводи ради закључења уговора о јавној набавци.</w:t>
      </w:r>
    </w:p>
    <w:p w:rsidR="0062365A" w:rsidRDefault="0062365A" w:rsidP="00041E45">
      <w:pPr>
        <w:pStyle w:val="Standard"/>
        <w:jc w:val="both"/>
        <w:rPr>
          <w:rFonts w:ascii="Arial" w:hAnsi="Arial" w:cs="Arial"/>
          <w:i/>
          <w:iCs/>
        </w:rPr>
      </w:pPr>
    </w:p>
    <w:p w:rsidR="0062365A" w:rsidRDefault="00041E45" w:rsidP="0062365A">
      <w:pPr>
        <w:pStyle w:val="Standard"/>
        <w:ind w:left="15"/>
        <w:jc w:val="both"/>
        <w:rPr>
          <w:rFonts w:ascii="Arial" w:hAnsi="Arial" w:cs="Arial"/>
          <w:b/>
          <w:bCs/>
        </w:rPr>
      </w:pPr>
      <w:r>
        <w:rPr>
          <w:rFonts w:ascii="Arial" w:hAnsi="Arial" w:cs="Arial"/>
          <w:b/>
          <w:bCs/>
        </w:rPr>
        <w:t>5</w:t>
      </w:r>
      <w:r w:rsidR="0062365A">
        <w:rPr>
          <w:rFonts w:ascii="Arial" w:hAnsi="Arial" w:cs="Arial"/>
          <w:b/>
          <w:bCs/>
        </w:rPr>
        <w:t>. Контакт (лице или служба)</w:t>
      </w:r>
    </w:p>
    <w:p w:rsidR="00041E45" w:rsidRDefault="00041E45" w:rsidP="0062365A">
      <w:pPr>
        <w:pStyle w:val="Standard"/>
        <w:ind w:left="15"/>
        <w:jc w:val="both"/>
      </w:pPr>
    </w:p>
    <w:p w:rsidR="0062365A" w:rsidRDefault="00EE4423" w:rsidP="0062365A">
      <w:pPr>
        <w:pStyle w:val="Standard"/>
        <w:jc w:val="both"/>
      </w:pPr>
      <w:r>
        <w:rPr>
          <w:rFonts w:ascii="Arial" w:hAnsi="Arial" w:cs="Arial"/>
        </w:rPr>
        <w:t>Лице за контакт:Гојковић Ивана</w:t>
      </w:r>
      <w:r w:rsidR="00234E78">
        <w:rPr>
          <w:rFonts w:ascii="Arial" w:hAnsi="Arial" w:cs="Arial"/>
        </w:rPr>
        <w:t>,</w:t>
      </w:r>
      <w:r w:rsidR="00370A7E">
        <w:rPr>
          <w:rFonts w:ascii="Arial" w:hAnsi="Arial" w:cs="Arial"/>
        </w:rPr>
        <w:t>Стевановић Србољуб</w:t>
      </w:r>
      <w:r w:rsidR="0062365A">
        <w:rPr>
          <w:rFonts w:ascii="Arial" w:hAnsi="Arial" w:cs="Arial"/>
        </w:rPr>
        <w:t>,</w:t>
      </w:r>
      <w:r>
        <w:rPr>
          <w:rFonts w:ascii="Arial" w:hAnsi="Arial" w:cs="Arial"/>
        </w:rPr>
        <w:t>Андрејић Зоран</w:t>
      </w:r>
      <w:r w:rsidR="0062365A">
        <w:rPr>
          <w:rFonts w:ascii="Arial" w:hAnsi="Arial" w:cs="Arial"/>
        </w:rPr>
        <w:t xml:space="preserve"> 018/804-523</w:t>
      </w:r>
    </w:p>
    <w:p w:rsidR="0062365A" w:rsidRDefault="0062365A" w:rsidP="0062365A">
      <w:pPr>
        <w:pStyle w:val="Standard"/>
        <w:jc w:val="both"/>
        <w:rPr>
          <w:rFonts w:ascii="Arial" w:hAnsi="Arial" w:cs="Arial"/>
        </w:rPr>
      </w:pPr>
      <w:r>
        <w:rPr>
          <w:rFonts w:ascii="Arial" w:hAnsi="Arial" w:cs="Arial"/>
        </w:rPr>
        <w:t>Е - mail адреса :</w:t>
      </w:r>
      <w:r w:rsidR="00370A7E">
        <w:rPr>
          <w:rFonts w:ascii="Arial" w:hAnsi="Arial" w:cs="Arial"/>
        </w:rPr>
        <w:t xml:space="preserve"> </w:t>
      </w:r>
      <w:hyperlink r:id="rId8" w:history="1">
        <w:r w:rsidR="00370A7E" w:rsidRPr="006529BC">
          <w:rPr>
            <w:rStyle w:val="Hyperlink"/>
            <w:rFonts w:ascii="Arial" w:hAnsi="Arial" w:cs="Arial"/>
          </w:rPr>
          <w:t>jpzaputevealeksinac@mts.rs</w:t>
        </w:r>
      </w:hyperlink>
    </w:p>
    <w:p w:rsidR="00370A7E" w:rsidRDefault="00370A7E" w:rsidP="0062365A">
      <w:pPr>
        <w:pStyle w:val="Standard"/>
        <w:jc w:val="both"/>
      </w:pPr>
    </w:p>
    <w:p w:rsidR="00041E45" w:rsidRDefault="00041E45" w:rsidP="0062365A">
      <w:pPr>
        <w:pStyle w:val="Standard"/>
        <w:jc w:val="both"/>
      </w:pPr>
    </w:p>
    <w:p w:rsidR="00041E45" w:rsidRDefault="00041E45" w:rsidP="0062365A">
      <w:pPr>
        <w:pStyle w:val="Standard"/>
        <w:jc w:val="both"/>
      </w:pPr>
    </w:p>
    <w:p w:rsidR="00041E45" w:rsidRPr="00370A7E" w:rsidRDefault="00041E45" w:rsidP="0062365A">
      <w:pPr>
        <w:pStyle w:val="Standard"/>
        <w:jc w:val="both"/>
      </w:pPr>
    </w:p>
    <w:p w:rsidR="0062365A" w:rsidRDefault="0062365A" w:rsidP="0062365A">
      <w:pPr>
        <w:pStyle w:val="Standard"/>
        <w:jc w:val="both"/>
        <w:rPr>
          <w:rFonts w:ascii="Arial" w:hAnsi="Arial" w:cs="Arial"/>
          <w:bCs/>
          <w:color w:val="C00000"/>
        </w:rPr>
      </w:pPr>
    </w:p>
    <w:p w:rsidR="0062365A" w:rsidRDefault="0062365A" w:rsidP="0062365A">
      <w:pPr>
        <w:pStyle w:val="Standard"/>
        <w:shd w:val="clear" w:color="auto" w:fill="C6D9F1"/>
        <w:jc w:val="center"/>
      </w:pPr>
      <w:r>
        <w:rPr>
          <w:rFonts w:ascii="Arial" w:hAnsi="Arial" w:cs="Arial"/>
          <w:b/>
          <w:bCs/>
          <w:i/>
          <w:iCs/>
          <w:sz w:val="28"/>
          <w:szCs w:val="28"/>
        </w:rPr>
        <w:t>II  ПОДАЦИ О ПРЕДМЕТУ ЈАВНЕ НАБАВКЕ</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0"/>
        </w:numPr>
        <w:jc w:val="both"/>
      </w:pPr>
      <w:r>
        <w:rPr>
          <w:rFonts w:ascii="Arial" w:hAnsi="Arial" w:cs="Arial"/>
          <w:b/>
          <w:bCs/>
        </w:rPr>
        <w:t>Предмет јавне набавке</w:t>
      </w:r>
    </w:p>
    <w:p w:rsidR="0062365A" w:rsidRDefault="0062365A" w:rsidP="0062365A">
      <w:pPr>
        <w:pStyle w:val="ListParagraph"/>
        <w:jc w:val="both"/>
        <w:rPr>
          <w:rFonts w:ascii="Arial" w:hAnsi="Arial" w:cs="Arial"/>
        </w:rPr>
      </w:pPr>
    </w:p>
    <w:p w:rsidR="0062365A" w:rsidRPr="00102F9B" w:rsidRDefault="00130566" w:rsidP="0062365A">
      <w:pPr>
        <w:pStyle w:val="Standard"/>
        <w:jc w:val="both"/>
      </w:pPr>
      <w:r>
        <w:rPr>
          <w:rFonts w:ascii="Arial" w:hAnsi="Arial" w:cs="Arial"/>
        </w:rPr>
        <w:t>П</w:t>
      </w:r>
      <w:r w:rsidR="00EE4423">
        <w:rPr>
          <w:rFonts w:ascii="Arial" w:hAnsi="Arial" w:cs="Arial"/>
        </w:rPr>
        <w:t>редмет јавне набавке ЈНВВ 2</w:t>
      </w:r>
      <w:r w:rsidR="00370A7E">
        <w:rPr>
          <w:rFonts w:ascii="Arial" w:hAnsi="Arial" w:cs="Arial"/>
        </w:rPr>
        <w:t>/2017</w:t>
      </w:r>
      <w:r>
        <w:rPr>
          <w:rFonts w:ascii="Arial" w:hAnsi="Arial" w:cs="Arial"/>
        </w:rPr>
        <w:t xml:space="preserve">   </w:t>
      </w:r>
      <w:r w:rsidR="0062365A">
        <w:rPr>
          <w:rFonts w:ascii="Arial" w:hAnsi="Arial" w:cs="Arial"/>
        </w:rPr>
        <w:t xml:space="preserve"> су:</w:t>
      </w:r>
      <w:r w:rsidR="0062365A">
        <w:rPr>
          <w:rFonts w:ascii="Arial" w:hAnsi="Arial" w:cs="Arial"/>
          <w:i/>
        </w:rPr>
        <w:t xml:space="preserve"> </w:t>
      </w:r>
      <w:r w:rsidR="0062365A" w:rsidRPr="00102F9B">
        <w:rPr>
          <w:rFonts w:ascii="Arial" w:hAnsi="Arial" w:cs="Arial"/>
        </w:rPr>
        <w:t>ДОБРА</w:t>
      </w:r>
      <w:r w:rsidR="00EE4423" w:rsidRPr="00EE4423">
        <w:rPr>
          <w:rFonts w:ascii="Arial" w:hAnsi="Arial" w:cs="Arial"/>
          <w:b/>
          <w:bCs/>
        </w:rPr>
        <w:t xml:space="preserve"> </w:t>
      </w:r>
      <w:r w:rsidR="00EE4423">
        <w:rPr>
          <w:rFonts w:ascii="Arial" w:hAnsi="Arial" w:cs="Arial"/>
          <w:b/>
          <w:bCs/>
        </w:rPr>
        <w:t>- РАДНА МАШИНА - ГРЕЈДЕР</w:t>
      </w:r>
    </w:p>
    <w:p w:rsidR="0062365A" w:rsidRDefault="0062365A" w:rsidP="0062365A">
      <w:pPr>
        <w:pStyle w:val="Standard"/>
        <w:jc w:val="both"/>
        <w:rPr>
          <w:i/>
        </w:rPr>
      </w:pPr>
    </w:p>
    <w:p w:rsidR="0062365A" w:rsidRDefault="0062365A" w:rsidP="00B8596C">
      <w:pPr>
        <w:pStyle w:val="ListParagraph"/>
        <w:numPr>
          <w:ilvl w:val="0"/>
          <w:numId w:val="14"/>
        </w:numPr>
        <w:jc w:val="both"/>
      </w:pPr>
      <w:r>
        <w:rPr>
          <w:rFonts w:ascii="Arial" w:hAnsi="Arial" w:cs="Arial"/>
          <w:b/>
          <w:bCs/>
        </w:rPr>
        <w:t>Партије</w:t>
      </w:r>
    </w:p>
    <w:p w:rsidR="0062365A" w:rsidRPr="00EF1DC4" w:rsidRDefault="0062365A" w:rsidP="0062365A">
      <w:pPr>
        <w:pStyle w:val="ListParagraph"/>
        <w:jc w:val="both"/>
        <w:rPr>
          <w:rFonts w:ascii="Arial" w:hAnsi="Arial" w:cs="Arial"/>
          <w:i/>
          <w:iCs/>
        </w:rPr>
      </w:pPr>
      <w:r w:rsidRPr="00EF1DC4">
        <w:rPr>
          <w:rFonts w:ascii="Arial" w:hAnsi="Arial" w:cs="Arial"/>
          <w:bCs/>
        </w:rPr>
        <w:t xml:space="preserve">Набавка није обликована по партијама. </w:t>
      </w:r>
    </w:p>
    <w:p w:rsidR="0062365A" w:rsidRPr="00EF1DC4" w:rsidRDefault="0062365A" w:rsidP="0062365A">
      <w:pPr>
        <w:pStyle w:val="Standard"/>
        <w:jc w:val="both"/>
        <w:rPr>
          <w:rFonts w:ascii="Arial" w:hAnsi="Arial" w:cs="Arial"/>
          <w:i/>
          <w:iCs/>
        </w:rPr>
      </w:pPr>
    </w:p>
    <w:p w:rsidR="0062365A" w:rsidRDefault="0062365A" w:rsidP="0062365A">
      <w:pPr>
        <w:pStyle w:val="Standard"/>
        <w:jc w:val="both"/>
        <w:rPr>
          <w:rFonts w:ascii="Arial" w:hAnsi="Arial" w:cs="Arial"/>
          <w:i/>
          <w:iCs/>
        </w:rPr>
      </w:pPr>
    </w:p>
    <w:p w:rsidR="0062365A" w:rsidRPr="00130566" w:rsidRDefault="0062365A" w:rsidP="0062365A">
      <w:pPr>
        <w:pStyle w:val="Standard"/>
        <w:jc w:val="both"/>
        <w:rPr>
          <w:rFonts w:ascii="Arial" w:hAnsi="Arial" w:cs="Arial"/>
          <w:i/>
          <w:iCs/>
        </w:rPr>
      </w:pPr>
    </w:p>
    <w:p w:rsidR="00EE4423" w:rsidRDefault="00EE4423" w:rsidP="0062365A">
      <w:pPr>
        <w:pStyle w:val="Standard"/>
        <w:jc w:val="both"/>
        <w:rPr>
          <w:rFonts w:ascii="Arial" w:hAnsi="Arial" w:cs="Arial"/>
          <w:i/>
          <w:iCs/>
        </w:rPr>
      </w:pPr>
    </w:p>
    <w:p w:rsidR="00D76DE4" w:rsidRPr="00D76DE4" w:rsidRDefault="00D76DE4" w:rsidP="0062365A">
      <w:pPr>
        <w:pStyle w:val="Standard"/>
        <w:jc w:val="both"/>
        <w:rPr>
          <w:rFonts w:ascii="Arial" w:hAnsi="Arial" w:cs="Arial"/>
          <w:i/>
          <w:iCs/>
        </w:rPr>
      </w:pPr>
    </w:p>
    <w:p w:rsidR="00EE4423" w:rsidRPr="00EE4423" w:rsidRDefault="00EE4423" w:rsidP="0062365A">
      <w:pPr>
        <w:pStyle w:val="Standard"/>
        <w:jc w:val="both"/>
        <w:rPr>
          <w:rFonts w:ascii="Arial" w:hAnsi="Arial" w:cs="Arial"/>
          <w:i/>
          <w:iCs/>
        </w:rPr>
      </w:pPr>
    </w:p>
    <w:p w:rsidR="0062365A" w:rsidRPr="00041E45" w:rsidRDefault="0062365A" w:rsidP="0062365A">
      <w:pPr>
        <w:pStyle w:val="Standard"/>
        <w:jc w:val="both"/>
        <w:rPr>
          <w:rFonts w:ascii="Arial" w:hAnsi="Arial" w:cs="Arial"/>
          <w:b/>
          <w:iCs/>
          <w:sz w:val="28"/>
          <w:szCs w:val="28"/>
        </w:rPr>
      </w:pPr>
      <w:r w:rsidRPr="00041E45">
        <w:rPr>
          <w:rFonts w:ascii="Arial" w:hAnsi="Arial" w:cs="Arial"/>
          <w:b/>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551026" w:rsidRPr="00041E45" w:rsidRDefault="00551026" w:rsidP="0062365A">
      <w:pPr>
        <w:pStyle w:val="Standard"/>
        <w:jc w:val="both"/>
        <w:rPr>
          <w:rFonts w:ascii="Arial" w:hAnsi="Arial" w:cs="Arial"/>
          <w:b/>
          <w:i/>
          <w:iCs/>
          <w:sz w:val="28"/>
          <w:szCs w:val="28"/>
        </w:rPr>
      </w:pPr>
    </w:p>
    <w:p w:rsidR="00551026" w:rsidRPr="00D76DE4" w:rsidRDefault="00551026" w:rsidP="0062365A">
      <w:pPr>
        <w:pStyle w:val="Standard"/>
        <w:jc w:val="both"/>
      </w:pPr>
      <w:r>
        <w:rPr>
          <w:rFonts w:ascii="Arial" w:hAnsi="Arial" w:cs="Arial"/>
          <w:b/>
          <w:iCs/>
        </w:rPr>
        <w:t xml:space="preserve">Предмет јавне набавке : Грађевинска  радна машина – грејдер </w:t>
      </w:r>
      <w:r w:rsidR="003A35FD">
        <w:rPr>
          <w:rFonts w:ascii="Arial" w:hAnsi="Arial" w:cs="Arial"/>
          <w:b/>
          <w:iCs/>
        </w:rPr>
        <w:t>ОРН 43312100 – Машина за равнање (планери)</w:t>
      </w:r>
    </w:p>
    <w:p w:rsidR="00D76DE4" w:rsidRDefault="00D76DE4" w:rsidP="0062365A">
      <w:pPr>
        <w:pStyle w:val="Standard"/>
        <w:jc w:val="both"/>
        <w:rPr>
          <w:rFonts w:ascii="Arial" w:hAnsi="Arial" w:cs="Arial"/>
          <w:b/>
          <w:iCs/>
        </w:rPr>
      </w:pPr>
    </w:p>
    <w:p w:rsidR="00551026" w:rsidRPr="00D76DE4" w:rsidRDefault="00551026" w:rsidP="0062365A">
      <w:pPr>
        <w:pStyle w:val="Standard"/>
        <w:jc w:val="both"/>
        <w:rPr>
          <w:rFonts w:ascii="Arial" w:hAnsi="Arial" w:cs="Arial"/>
          <w:b/>
          <w:iCs/>
        </w:rPr>
      </w:pPr>
      <w:r>
        <w:rPr>
          <w:rFonts w:ascii="Arial" w:hAnsi="Arial" w:cs="Arial"/>
          <w:b/>
          <w:iCs/>
        </w:rPr>
        <w:t>Техничка спецификација:</w:t>
      </w:r>
    </w:p>
    <w:p w:rsidR="00551026" w:rsidRPr="003A35FD" w:rsidRDefault="00551026" w:rsidP="00B8596C">
      <w:pPr>
        <w:pStyle w:val="Standard"/>
        <w:numPr>
          <w:ilvl w:val="0"/>
          <w:numId w:val="28"/>
        </w:numPr>
        <w:jc w:val="both"/>
        <w:rPr>
          <w:rFonts w:ascii="Arial" w:hAnsi="Arial" w:cs="Arial"/>
          <w:iCs/>
        </w:rPr>
      </w:pPr>
      <w:r w:rsidRPr="003A35FD">
        <w:rPr>
          <w:rFonts w:ascii="Arial" w:hAnsi="Arial" w:cs="Arial"/>
          <w:iCs/>
        </w:rPr>
        <w:t>Мотор – дизел</w:t>
      </w:r>
    </w:p>
    <w:p w:rsidR="005074CD" w:rsidRDefault="00551026" w:rsidP="00B8596C">
      <w:pPr>
        <w:pStyle w:val="Standard"/>
        <w:numPr>
          <w:ilvl w:val="0"/>
          <w:numId w:val="28"/>
        </w:numPr>
        <w:jc w:val="both"/>
        <w:rPr>
          <w:rFonts w:ascii="Arial" w:hAnsi="Arial" w:cs="Arial"/>
          <w:iCs/>
        </w:rPr>
      </w:pPr>
      <w:r w:rsidRPr="003A35FD">
        <w:rPr>
          <w:rFonts w:ascii="Arial" w:hAnsi="Arial" w:cs="Arial"/>
          <w:iCs/>
        </w:rPr>
        <w:t xml:space="preserve">Снага мотора  -  </w:t>
      </w:r>
      <w:r w:rsidR="008E27BF">
        <w:rPr>
          <w:rFonts w:ascii="Arial" w:hAnsi="Arial" w:cs="Arial"/>
          <w:iCs/>
        </w:rPr>
        <w:t>минимум 84</w:t>
      </w:r>
      <w:r w:rsidRPr="003A35FD">
        <w:rPr>
          <w:rFonts w:ascii="Arial" w:hAnsi="Arial" w:cs="Arial"/>
          <w:iCs/>
        </w:rPr>
        <w:t xml:space="preserve"> kW</w:t>
      </w:r>
    </w:p>
    <w:p w:rsidR="006F2035" w:rsidRDefault="006F2035" w:rsidP="00B8596C">
      <w:pPr>
        <w:pStyle w:val="Standard"/>
        <w:numPr>
          <w:ilvl w:val="0"/>
          <w:numId w:val="28"/>
        </w:numPr>
        <w:jc w:val="both"/>
        <w:rPr>
          <w:rFonts w:ascii="Arial" w:hAnsi="Arial" w:cs="Arial"/>
          <w:iCs/>
        </w:rPr>
      </w:pPr>
      <w:r w:rsidRPr="003A35FD">
        <w:rPr>
          <w:rFonts w:ascii="Arial" w:hAnsi="Arial" w:cs="Arial"/>
          <w:iCs/>
        </w:rPr>
        <w:t xml:space="preserve">Радна запремина мотора – минимум 4000 cm³ </w:t>
      </w:r>
    </w:p>
    <w:p w:rsidR="006F2035" w:rsidRPr="006F2035" w:rsidRDefault="006F2035" w:rsidP="00B8596C">
      <w:pPr>
        <w:pStyle w:val="Standard"/>
        <w:numPr>
          <w:ilvl w:val="0"/>
          <w:numId w:val="28"/>
        </w:numPr>
        <w:jc w:val="both"/>
        <w:rPr>
          <w:rFonts w:ascii="Arial" w:hAnsi="Arial" w:cs="Arial"/>
          <w:iCs/>
        </w:rPr>
      </w:pPr>
      <w:r>
        <w:rPr>
          <w:rFonts w:ascii="Arial" w:hAnsi="Arial" w:cs="Arial"/>
          <w:iCs/>
        </w:rPr>
        <w:t>Meњач – аутоматски</w:t>
      </w:r>
    </w:p>
    <w:p w:rsidR="006F2035" w:rsidRPr="006F2035" w:rsidRDefault="006F2035" w:rsidP="00B8596C">
      <w:pPr>
        <w:pStyle w:val="Standard"/>
        <w:numPr>
          <w:ilvl w:val="0"/>
          <w:numId w:val="28"/>
        </w:numPr>
        <w:jc w:val="both"/>
        <w:rPr>
          <w:rFonts w:ascii="Arial" w:hAnsi="Arial" w:cs="Arial"/>
          <w:iCs/>
        </w:rPr>
      </w:pPr>
      <w:r>
        <w:rPr>
          <w:rFonts w:ascii="Arial" w:hAnsi="Arial" w:cs="Arial"/>
          <w:iCs/>
        </w:rPr>
        <w:t>Степен преноса –напред минимум :6</w:t>
      </w:r>
      <w:r w:rsidR="00D9015A">
        <w:rPr>
          <w:rFonts w:ascii="Arial" w:hAnsi="Arial" w:cs="Arial"/>
          <w:iCs/>
        </w:rPr>
        <w:t xml:space="preserve"> </w:t>
      </w:r>
    </w:p>
    <w:p w:rsidR="006F2035" w:rsidRPr="006F2035" w:rsidRDefault="00D9015A" w:rsidP="00B8596C">
      <w:pPr>
        <w:pStyle w:val="Standard"/>
        <w:numPr>
          <w:ilvl w:val="0"/>
          <w:numId w:val="31"/>
        </w:numPr>
        <w:jc w:val="both"/>
        <w:rPr>
          <w:rFonts w:ascii="Arial" w:hAnsi="Arial" w:cs="Arial"/>
          <w:iCs/>
        </w:rPr>
      </w:pPr>
      <w:r>
        <w:rPr>
          <w:rFonts w:ascii="Arial" w:hAnsi="Arial" w:cs="Arial"/>
          <w:iCs/>
        </w:rPr>
        <w:t>н</w:t>
      </w:r>
      <w:r w:rsidR="006F2035">
        <w:rPr>
          <w:rFonts w:ascii="Arial" w:hAnsi="Arial" w:cs="Arial"/>
          <w:iCs/>
        </w:rPr>
        <w:t>азад минимум :3</w:t>
      </w:r>
    </w:p>
    <w:p w:rsidR="005074CD" w:rsidRPr="003A35FD" w:rsidRDefault="005074CD" w:rsidP="00B8596C">
      <w:pPr>
        <w:pStyle w:val="Standard"/>
        <w:numPr>
          <w:ilvl w:val="0"/>
          <w:numId w:val="28"/>
        </w:numPr>
        <w:jc w:val="both"/>
        <w:rPr>
          <w:rFonts w:ascii="Arial" w:hAnsi="Arial" w:cs="Arial"/>
          <w:iCs/>
        </w:rPr>
      </w:pPr>
      <w:r w:rsidRPr="003A35FD">
        <w:rPr>
          <w:rFonts w:ascii="Arial" w:hAnsi="Arial" w:cs="Arial"/>
          <w:iCs/>
        </w:rPr>
        <w:t>Број осовина – 2</w:t>
      </w:r>
    </w:p>
    <w:p w:rsidR="006F2035" w:rsidRPr="006F2035" w:rsidRDefault="005074CD" w:rsidP="00B8596C">
      <w:pPr>
        <w:pStyle w:val="Standard"/>
        <w:numPr>
          <w:ilvl w:val="0"/>
          <w:numId w:val="28"/>
        </w:numPr>
        <w:jc w:val="both"/>
        <w:rPr>
          <w:rFonts w:ascii="Arial" w:hAnsi="Arial" w:cs="Arial"/>
          <w:iCs/>
        </w:rPr>
      </w:pPr>
      <w:r w:rsidRPr="003A35FD">
        <w:rPr>
          <w:rFonts w:ascii="Arial" w:hAnsi="Arial" w:cs="Arial"/>
          <w:iCs/>
        </w:rPr>
        <w:t>Број точкова – 6</w:t>
      </w:r>
    </w:p>
    <w:p w:rsidR="006F2035" w:rsidRPr="006F2035" w:rsidRDefault="006C3711" w:rsidP="00B8596C">
      <w:pPr>
        <w:pStyle w:val="Standard"/>
        <w:numPr>
          <w:ilvl w:val="0"/>
          <w:numId w:val="28"/>
        </w:numPr>
        <w:jc w:val="both"/>
        <w:rPr>
          <w:rFonts w:ascii="Arial" w:hAnsi="Arial" w:cs="Arial"/>
          <w:iCs/>
        </w:rPr>
      </w:pPr>
      <w:r>
        <w:rPr>
          <w:rFonts w:ascii="Arial" w:hAnsi="Arial" w:cs="Arial"/>
          <w:iCs/>
        </w:rPr>
        <w:t>Пнеуматици – 405/70 R 152 J Уз радну машину обавезно испоручити и 6 нових пнеуматика наведене димензије</w:t>
      </w:r>
    </w:p>
    <w:p w:rsidR="005074CD" w:rsidRPr="003A35FD" w:rsidRDefault="005074CD" w:rsidP="00B8596C">
      <w:pPr>
        <w:pStyle w:val="Standard"/>
        <w:numPr>
          <w:ilvl w:val="0"/>
          <w:numId w:val="28"/>
        </w:numPr>
        <w:jc w:val="both"/>
        <w:rPr>
          <w:rFonts w:ascii="Arial" w:hAnsi="Arial" w:cs="Arial"/>
          <w:iCs/>
        </w:rPr>
      </w:pPr>
      <w:r w:rsidRPr="003A35FD">
        <w:rPr>
          <w:rFonts w:ascii="Arial" w:hAnsi="Arial" w:cs="Arial"/>
          <w:iCs/>
        </w:rPr>
        <w:t>Број места за седење – 1</w:t>
      </w:r>
    </w:p>
    <w:p w:rsidR="005074CD" w:rsidRPr="003A35FD" w:rsidRDefault="005074CD" w:rsidP="00B8596C">
      <w:pPr>
        <w:pStyle w:val="Standard"/>
        <w:numPr>
          <w:ilvl w:val="0"/>
          <w:numId w:val="28"/>
        </w:numPr>
        <w:jc w:val="both"/>
        <w:rPr>
          <w:rFonts w:ascii="Arial" w:hAnsi="Arial" w:cs="Arial"/>
          <w:iCs/>
        </w:rPr>
      </w:pPr>
      <w:r w:rsidRPr="003A35FD">
        <w:rPr>
          <w:rFonts w:ascii="Arial" w:hAnsi="Arial" w:cs="Arial"/>
          <w:iCs/>
        </w:rPr>
        <w:t xml:space="preserve">Година производње – не старији од </w:t>
      </w:r>
      <w:r w:rsidRPr="006C3711">
        <w:rPr>
          <w:rFonts w:ascii="Arial" w:hAnsi="Arial" w:cs="Arial"/>
          <w:iCs/>
          <w:color w:val="auto"/>
        </w:rPr>
        <w:t>1999.године</w:t>
      </w:r>
    </w:p>
    <w:p w:rsidR="005074CD" w:rsidRPr="003A35FD" w:rsidRDefault="00921401" w:rsidP="00B8596C">
      <w:pPr>
        <w:pStyle w:val="Standard"/>
        <w:numPr>
          <w:ilvl w:val="0"/>
          <w:numId w:val="28"/>
        </w:numPr>
        <w:jc w:val="both"/>
        <w:rPr>
          <w:rFonts w:ascii="Arial" w:hAnsi="Arial" w:cs="Arial"/>
          <w:iCs/>
        </w:rPr>
      </w:pPr>
      <w:r w:rsidRPr="003A35FD">
        <w:rPr>
          <w:rFonts w:ascii="Arial" w:hAnsi="Arial" w:cs="Arial"/>
          <w:iCs/>
        </w:rPr>
        <w:t>Број радних сати – не више од 15.000</w:t>
      </w:r>
    </w:p>
    <w:p w:rsidR="00921401" w:rsidRPr="003A35FD" w:rsidRDefault="00921401" w:rsidP="00B8596C">
      <w:pPr>
        <w:pStyle w:val="Standard"/>
        <w:numPr>
          <w:ilvl w:val="0"/>
          <w:numId w:val="28"/>
        </w:numPr>
        <w:jc w:val="both"/>
        <w:rPr>
          <w:rFonts w:ascii="Arial" w:hAnsi="Arial" w:cs="Arial"/>
          <w:iCs/>
        </w:rPr>
      </w:pPr>
      <w:r w:rsidRPr="003A35FD">
        <w:rPr>
          <w:rFonts w:ascii="Arial" w:hAnsi="Arial" w:cs="Arial"/>
          <w:iCs/>
        </w:rPr>
        <w:t xml:space="preserve">Управљање – хидраулично </w:t>
      </w:r>
    </w:p>
    <w:p w:rsidR="00921401" w:rsidRPr="003A35FD" w:rsidRDefault="00921401" w:rsidP="00921401">
      <w:pPr>
        <w:pStyle w:val="Standard"/>
        <w:ind w:left="720"/>
        <w:jc w:val="both"/>
        <w:rPr>
          <w:rFonts w:ascii="Arial" w:hAnsi="Arial" w:cs="Arial"/>
          <w:iCs/>
        </w:rPr>
      </w:pPr>
      <w:r w:rsidRPr="003A35FD">
        <w:rPr>
          <w:rFonts w:ascii="Arial" w:hAnsi="Arial" w:cs="Arial"/>
          <w:iCs/>
        </w:rPr>
        <w:t xml:space="preserve">Могућност „преламања“ </w:t>
      </w:r>
      <w:r w:rsidR="008A13A3" w:rsidRPr="003A35FD">
        <w:rPr>
          <w:rFonts w:ascii="Arial" w:hAnsi="Arial" w:cs="Arial"/>
          <w:iCs/>
        </w:rPr>
        <w:t>грејдера, тако да предњи точкови не буду у оси са задњим</w:t>
      </w:r>
    </w:p>
    <w:p w:rsidR="006F2035" w:rsidRPr="006F2035" w:rsidRDefault="008A13A3" w:rsidP="006F2035">
      <w:pPr>
        <w:pStyle w:val="Standard"/>
        <w:ind w:left="720"/>
        <w:jc w:val="both"/>
        <w:rPr>
          <w:rFonts w:ascii="Arial" w:hAnsi="Arial" w:cs="Arial"/>
          <w:iCs/>
        </w:rPr>
      </w:pPr>
      <w:r w:rsidRPr="003A35FD">
        <w:rPr>
          <w:rFonts w:ascii="Arial" w:hAnsi="Arial" w:cs="Arial"/>
          <w:iCs/>
        </w:rPr>
        <w:t>Предња осовина осцилирајућа са управљачким точковима и хидрауличним подесивим нагибом точкова</w:t>
      </w:r>
    </w:p>
    <w:p w:rsidR="008A13A3" w:rsidRPr="00D9015A" w:rsidRDefault="008A13A3" w:rsidP="00B8596C">
      <w:pPr>
        <w:pStyle w:val="Standard"/>
        <w:numPr>
          <w:ilvl w:val="0"/>
          <w:numId w:val="28"/>
        </w:numPr>
        <w:jc w:val="both"/>
        <w:rPr>
          <w:rFonts w:ascii="Arial" w:hAnsi="Arial" w:cs="Arial"/>
          <w:iCs/>
        </w:rPr>
      </w:pPr>
      <w:r w:rsidRPr="003A35FD">
        <w:rPr>
          <w:rFonts w:ascii="Arial" w:hAnsi="Arial" w:cs="Arial"/>
          <w:iCs/>
        </w:rPr>
        <w:t>Извршни елементи</w:t>
      </w:r>
    </w:p>
    <w:p w:rsidR="00D9015A" w:rsidRPr="003A35FD" w:rsidRDefault="00D9015A" w:rsidP="00D9015A">
      <w:pPr>
        <w:pStyle w:val="Standard"/>
        <w:ind w:left="720"/>
        <w:jc w:val="both"/>
        <w:rPr>
          <w:rFonts w:ascii="Arial" w:hAnsi="Arial" w:cs="Arial"/>
          <w:iCs/>
        </w:rPr>
      </w:pPr>
      <w:r>
        <w:rPr>
          <w:rFonts w:ascii="Arial" w:hAnsi="Arial" w:cs="Arial"/>
          <w:iCs/>
        </w:rPr>
        <w:t>Заокретање задње радне даске 360</w:t>
      </w:r>
      <w:r w:rsidRPr="00D9015A">
        <w:rPr>
          <w:rFonts w:ascii="Arial" w:hAnsi="Arial" w:cs="Arial"/>
          <w:iCs/>
          <w:color w:val="auto"/>
        </w:rPr>
        <w:t xml:space="preserve"> </w:t>
      </w:r>
      <w:r w:rsidRPr="006F2035">
        <w:rPr>
          <w:rFonts w:ascii="Arial" w:hAnsi="Arial" w:cs="Arial"/>
          <w:iCs/>
          <w:color w:val="auto"/>
        </w:rPr>
        <w:t>º</w:t>
      </w:r>
    </w:p>
    <w:p w:rsidR="00D76DE4" w:rsidRDefault="008A13A3" w:rsidP="008A13A3">
      <w:pPr>
        <w:pStyle w:val="Standard"/>
        <w:ind w:left="720"/>
        <w:jc w:val="both"/>
        <w:rPr>
          <w:rFonts w:ascii="Arial" w:hAnsi="Arial" w:cs="Arial"/>
          <w:iCs/>
          <w:color w:val="auto"/>
        </w:rPr>
      </w:pPr>
      <w:r w:rsidRPr="006F2035">
        <w:rPr>
          <w:rFonts w:ascii="Arial" w:hAnsi="Arial" w:cs="Arial"/>
          <w:iCs/>
          <w:color w:val="auto"/>
        </w:rPr>
        <w:t xml:space="preserve">Предњи плуг </w:t>
      </w:r>
      <w:r w:rsidR="00D76DE4">
        <w:rPr>
          <w:rFonts w:ascii="Arial" w:hAnsi="Arial" w:cs="Arial"/>
          <w:iCs/>
          <w:color w:val="auto"/>
        </w:rPr>
        <w:t>– са могућношћу дизања висински</w:t>
      </w:r>
    </w:p>
    <w:p w:rsidR="008A13A3" w:rsidRPr="00D76DE4" w:rsidRDefault="00D76DE4" w:rsidP="00D76DE4">
      <w:pPr>
        <w:pStyle w:val="Standard"/>
        <w:numPr>
          <w:ilvl w:val="0"/>
          <w:numId w:val="31"/>
        </w:numPr>
        <w:jc w:val="both"/>
        <w:rPr>
          <w:rFonts w:ascii="Arial" w:hAnsi="Arial" w:cs="Arial"/>
          <w:iCs/>
          <w:color w:val="auto"/>
        </w:rPr>
      </w:pPr>
      <w:r>
        <w:rPr>
          <w:rFonts w:ascii="Arial" w:hAnsi="Arial" w:cs="Arial"/>
          <w:iCs/>
          <w:color w:val="auto"/>
        </w:rPr>
        <w:t xml:space="preserve">Укупном ширином 2350  </w:t>
      </w:r>
      <w:r w:rsidRPr="003A35FD">
        <w:rPr>
          <w:rFonts w:ascii="Arial" w:hAnsi="Arial" w:cs="Arial"/>
          <w:iCs/>
        </w:rPr>
        <w:t>mm</w:t>
      </w:r>
    </w:p>
    <w:p w:rsidR="00D76DE4" w:rsidRPr="00D76DE4" w:rsidRDefault="00D76DE4" w:rsidP="00D76DE4">
      <w:pPr>
        <w:pStyle w:val="Standard"/>
        <w:numPr>
          <w:ilvl w:val="0"/>
          <w:numId w:val="31"/>
        </w:numPr>
        <w:jc w:val="both"/>
        <w:rPr>
          <w:rFonts w:ascii="Arial" w:hAnsi="Arial" w:cs="Arial"/>
          <w:iCs/>
          <w:color w:val="auto"/>
        </w:rPr>
      </w:pPr>
      <w:r>
        <w:rPr>
          <w:rFonts w:ascii="Arial" w:hAnsi="Arial" w:cs="Arial"/>
          <w:iCs/>
        </w:rPr>
        <w:t xml:space="preserve">Укупном висином 760 </w:t>
      </w:r>
      <w:r w:rsidRPr="003A35FD">
        <w:rPr>
          <w:rFonts w:ascii="Arial" w:hAnsi="Arial" w:cs="Arial"/>
          <w:iCs/>
        </w:rPr>
        <w:t>mm</w:t>
      </w:r>
    </w:p>
    <w:p w:rsidR="008A13A3" w:rsidRDefault="008A13A3" w:rsidP="008A13A3">
      <w:pPr>
        <w:pStyle w:val="Standard"/>
        <w:ind w:left="720"/>
        <w:jc w:val="both"/>
        <w:rPr>
          <w:rFonts w:ascii="Arial" w:hAnsi="Arial" w:cs="Arial"/>
          <w:iCs/>
          <w:color w:val="auto"/>
        </w:rPr>
      </w:pPr>
      <w:r w:rsidRPr="006F2035">
        <w:rPr>
          <w:rFonts w:ascii="Arial" w:hAnsi="Arial" w:cs="Arial"/>
          <w:iCs/>
          <w:color w:val="auto"/>
        </w:rPr>
        <w:t xml:space="preserve">Средњи плуг -  са могућношћу подизања изнад земље,продирања у дубину  и ротације ( у радном положају) око уздужне осе машине у леву </w:t>
      </w:r>
      <w:r w:rsidR="00654602" w:rsidRPr="006F2035">
        <w:rPr>
          <w:rFonts w:ascii="Arial" w:hAnsi="Arial" w:cs="Arial"/>
          <w:iCs/>
          <w:color w:val="auto"/>
        </w:rPr>
        <w:t xml:space="preserve">и десну </w:t>
      </w:r>
      <w:r w:rsidRPr="006F2035">
        <w:rPr>
          <w:rFonts w:ascii="Arial" w:hAnsi="Arial" w:cs="Arial"/>
          <w:iCs/>
          <w:color w:val="auto"/>
        </w:rPr>
        <w:t>страну минимум 90º</w:t>
      </w:r>
    </w:p>
    <w:p w:rsidR="00D76DE4" w:rsidRPr="00D76DE4" w:rsidRDefault="00D76DE4" w:rsidP="00D76DE4">
      <w:pPr>
        <w:pStyle w:val="Standard"/>
        <w:numPr>
          <w:ilvl w:val="0"/>
          <w:numId w:val="31"/>
        </w:numPr>
        <w:jc w:val="both"/>
        <w:rPr>
          <w:rFonts w:ascii="Arial" w:hAnsi="Arial" w:cs="Arial"/>
          <w:iCs/>
          <w:color w:val="auto"/>
        </w:rPr>
      </w:pPr>
      <w:r>
        <w:rPr>
          <w:rFonts w:ascii="Arial" w:hAnsi="Arial" w:cs="Arial"/>
          <w:iCs/>
          <w:color w:val="auto"/>
        </w:rPr>
        <w:t xml:space="preserve">Укупном ширином 3350 </w:t>
      </w:r>
      <w:r w:rsidRPr="003A35FD">
        <w:rPr>
          <w:rFonts w:ascii="Arial" w:hAnsi="Arial" w:cs="Arial"/>
          <w:iCs/>
        </w:rPr>
        <w:t>mm</w:t>
      </w:r>
    </w:p>
    <w:p w:rsidR="00D76DE4" w:rsidRPr="00D76DE4" w:rsidRDefault="00D76DE4" w:rsidP="00D76DE4">
      <w:pPr>
        <w:pStyle w:val="Standard"/>
        <w:numPr>
          <w:ilvl w:val="0"/>
          <w:numId w:val="31"/>
        </w:numPr>
        <w:jc w:val="both"/>
        <w:rPr>
          <w:rFonts w:ascii="Arial" w:hAnsi="Arial" w:cs="Arial"/>
          <w:iCs/>
          <w:color w:val="auto"/>
        </w:rPr>
      </w:pPr>
      <w:r>
        <w:rPr>
          <w:rFonts w:ascii="Arial" w:hAnsi="Arial" w:cs="Arial"/>
          <w:iCs/>
        </w:rPr>
        <w:t xml:space="preserve">Укупном висином 550 </w:t>
      </w:r>
      <w:r w:rsidRPr="003A35FD">
        <w:rPr>
          <w:rFonts w:ascii="Arial" w:hAnsi="Arial" w:cs="Arial"/>
          <w:iCs/>
        </w:rPr>
        <w:t>mm</w:t>
      </w:r>
    </w:p>
    <w:p w:rsidR="008A13A3" w:rsidRPr="00D76DE4" w:rsidRDefault="008A13A3" w:rsidP="008A13A3">
      <w:pPr>
        <w:pStyle w:val="Standard"/>
        <w:ind w:left="720"/>
        <w:jc w:val="both"/>
        <w:rPr>
          <w:rFonts w:ascii="Arial" w:hAnsi="Arial" w:cs="Arial"/>
          <w:iCs/>
          <w:color w:val="auto"/>
        </w:rPr>
      </w:pPr>
      <w:r w:rsidRPr="006F2035">
        <w:rPr>
          <w:rFonts w:ascii="Arial" w:hAnsi="Arial" w:cs="Arial"/>
          <w:iCs/>
          <w:color w:val="auto"/>
        </w:rPr>
        <w:t>Рипери</w:t>
      </w:r>
      <w:r w:rsidR="006F2035" w:rsidRPr="006F2035">
        <w:rPr>
          <w:rFonts w:ascii="Arial" w:hAnsi="Arial" w:cs="Arial"/>
          <w:iCs/>
          <w:color w:val="auto"/>
        </w:rPr>
        <w:t xml:space="preserve"> – минимум 5</w:t>
      </w:r>
      <w:r w:rsidR="007D4124" w:rsidRPr="006F2035">
        <w:rPr>
          <w:rFonts w:ascii="Arial" w:hAnsi="Arial" w:cs="Arial"/>
          <w:iCs/>
          <w:color w:val="auto"/>
        </w:rPr>
        <w:t xml:space="preserve"> комада</w:t>
      </w:r>
      <w:r w:rsidR="00D76DE4">
        <w:rPr>
          <w:rFonts w:ascii="Arial" w:hAnsi="Arial" w:cs="Arial"/>
          <w:iCs/>
          <w:color w:val="auto"/>
        </w:rPr>
        <w:t xml:space="preserve"> са растојањем између истих од  500</w:t>
      </w:r>
      <w:r w:rsidR="00D76DE4" w:rsidRPr="003A35FD">
        <w:rPr>
          <w:rFonts w:ascii="Arial" w:hAnsi="Arial" w:cs="Arial"/>
          <w:iCs/>
        </w:rPr>
        <w:t>mm</w:t>
      </w:r>
      <w:r w:rsidR="00D76DE4">
        <w:rPr>
          <w:rFonts w:ascii="Arial" w:hAnsi="Arial" w:cs="Arial"/>
          <w:iCs/>
        </w:rPr>
        <w:t xml:space="preserve"> и укупном ширином 2100</w:t>
      </w:r>
      <w:r w:rsidR="00D76DE4" w:rsidRPr="00D76DE4">
        <w:rPr>
          <w:rFonts w:ascii="Arial" w:hAnsi="Arial" w:cs="Arial"/>
          <w:iCs/>
        </w:rPr>
        <w:t xml:space="preserve"> </w:t>
      </w:r>
      <w:r w:rsidR="00D76DE4" w:rsidRPr="003A35FD">
        <w:rPr>
          <w:rFonts w:ascii="Arial" w:hAnsi="Arial" w:cs="Arial"/>
          <w:iCs/>
        </w:rPr>
        <w:t>mm</w:t>
      </w:r>
    </w:p>
    <w:p w:rsidR="00654602" w:rsidRPr="003A35FD" w:rsidRDefault="00654602" w:rsidP="00B8596C">
      <w:pPr>
        <w:pStyle w:val="Standard"/>
        <w:numPr>
          <w:ilvl w:val="0"/>
          <w:numId w:val="28"/>
        </w:numPr>
        <w:jc w:val="both"/>
        <w:rPr>
          <w:rFonts w:ascii="Arial" w:hAnsi="Arial" w:cs="Arial"/>
          <w:iCs/>
        </w:rPr>
      </w:pPr>
      <w:r w:rsidRPr="003A35FD">
        <w:rPr>
          <w:rFonts w:ascii="Arial" w:hAnsi="Arial" w:cs="Arial"/>
          <w:iCs/>
        </w:rPr>
        <w:t>Тежина машине са свом опремом и радним флуидима минимум 11.</w:t>
      </w:r>
      <w:r w:rsidR="006C3711">
        <w:rPr>
          <w:rFonts w:ascii="Arial" w:hAnsi="Arial" w:cs="Arial"/>
          <w:iCs/>
        </w:rPr>
        <w:t>2</w:t>
      </w:r>
      <w:r w:rsidRPr="003A35FD">
        <w:rPr>
          <w:rFonts w:ascii="Arial" w:hAnsi="Arial" w:cs="Arial"/>
          <w:iCs/>
        </w:rPr>
        <w:t>00 kg</w:t>
      </w:r>
    </w:p>
    <w:p w:rsidR="007D4124" w:rsidRPr="003A35FD" w:rsidRDefault="007D4124" w:rsidP="00B8596C">
      <w:pPr>
        <w:pStyle w:val="Standard"/>
        <w:numPr>
          <w:ilvl w:val="0"/>
          <w:numId w:val="28"/>
        </w:numPr>
        <w:jc w:val="both"/>
        <w:rPr>
          <w:rFonts w:ascii="Arial" w:hAnsi="Arial" w:cs="Arial"/>
          <w:iCs/>
        </w:rPr>
      </w:pPr>
      <w:r w:rsidRPr="003A35FD">
        <w:rPr>
          <w:rFonts w:ascii="Arial" w:hAnsi="Arial" w:cs="Arial"/>
          <w:iCs/>
        </w:rPr>
        <w:t>Габаритне димензије:</w:t>
      </w:r>
    </w:p>
    <w:p w:rsidR="007D4124" w:rsidRPr="003A35FD" w:rsidRDefault="007D4124" w:rsidP="00B8596C">
      <w:pPr>
        <w:pStyle w:val="Standard"/>
        <w:numPr>
          <w:ilvl w:val="0"/>
          <w:numId w:val="29"/>
        </w:numPr>
        <w:jc w:val="both"/>
        <w:rPr>
          <w:rFonts w:ascii="Arial" w:hAnsi="Arial" w:cs="Arial"/>
          <w:iCs/>
        </w:rPr>
      </w:pPr>
      <w:r w:rsidRPr="003A35FD">
        <w:rPr>
          <w:rFonts w:ascii="Arial" w:hAnsi="Arial" w:cs="Arial"/>
          <w:iCs/>
        </w:rPr>
        <w:t>Дужина – не мања од 8800 mm</w:t>
      </w:r>
    </w:p>
    <w:p w:rsidR="007D4124" w:rsidRPr="003A35FD" w:rsidRDefault="006C3711" w:rsidP="00B8596C">
      <w:pPr>
        <w:pStyle w:val="Standard"/>
        <w:numPr>
          <w:ilvl w:val="0"/>
          <w:numId w:val="29"/>
        </w:numPr>
        <w:jc w:val="both"/>
        <w:rPr>
          <w:rFonts w:ascii="Arial" w:hAnsi="Arial" w:cs="Arial"/>
          <w:iCs/>
        </w:rPr>
      </w:pPr>
      <w:r>
        <w:rPr>
          <w:rFonts w:ascii="Arial" w:hAnsi="Arial" w:cs="Arial"/>
          <w:iCs/>
        </w:rPr>
        <w:t>Ширина – не мања од 23</w:t>
      </w:r>
      <w:r w:rsidR="007D4124" w:rsidRPr="003A35FD">
        <w:rPr>
          <w:rFonts w:ascii="Arial" w:hAnsi="Arial" w:cs="Arial"/>
          <w:iCs/>
        </w:rPr>
        <w:t>00 mm</w:t>
      </w:r>
    </w:p>
    <w:p w:rsidR="006C3711" w:rsidRPr="006C3711" w:rsidRDefault="007D4124" w:rsidP="00B8596C">
      <w:pPr>
        <w:pStyle w:val="Standard"/>
        <w:numPr>
          <w:ilvl w:val="0"/>
          <w:numId w:val="29"/>
        </w:numPr>
        <w:jc w:val="both"/>
        <w:rPr>
          <w:rFonts w:ascii="Arial" w:hAnsi="Arial" w:cs="Arial"/>
          <w:iCs/>
        </w:rPr>
      </w:pPr>
      <w:r w:rsidRPr="003A35FD">
        <w:rPr>
          <w:rFonts w:ascii="Arial" w:hAnsi="Arial" w:cs="Arial"/>
          <w:iCs/>
        </w:rPr>
        <w:t>Висина –</w:t>
      </w:r>
      <w:r w:rsidR="003A35FD" w:rsidRPr="003A35FD">
        <w:rPr>
          <w:rFonts w:ascii="Arial" w:hAnsi="Arial" w:cs="Arial"/>
          <w:iCs/>
        </w:rPr>
        <w:t xml:space="preserve"> не мања од 3000 mm</w:t>
      </w:r>
    </w:p>
    <w:p w:rsidR="006C3711" w:rsidRPr="006C3711" w:rsidRDefault="006C3711" w:rsidP="00B8596C">
      <w:pPr>
        <w:pStyle w:val="Standard"/>
        <w:numPr>
          <w:ilvl w:val="0"/>
          <w:numId w:val="28"/>
        </w:numPr>
        <w:jc w:val="both"/>
        <w:rPr>
          <w:rFonts w:ascii="Arial" w:hAnsi="Arial" w:cs="Arial"/>
          <w:iCs/>
        </w:rPr>
      </w:pPr>
      <w:r>
        <w:rPr>
          <w:rFonts w:ascii="Arial" w:hAnsi="Arial" w:cs="Arial"/>
          <w:iCs/>
        </w:rPr>
        <w:lastRenderedPageBreak/>
        <w:t>Технички потпуно исправна</w:t>
      </w:r>
    </w:p>
    <w:p w:rsidR="006C3711" w:rsidRPr="006C3711" w:rsidRDefault="00654602" w:rsidP="00B8596C">
      <w:pPr>
        <w:pStyle w:val="Standard"/>
        <w:numPr>
          <w:ilvl w:val="0"/>
          <w:numId w:val="28"/>
        </w:numPr>
        <w:jc w:val="both"/>
        <w:rPr>
          <w:rFonts w:ascii="Arial" w:hAnsi="Arial" w:cs="Arial"/>
          <w:iCs/>
        </w:rPr>
      </w:pPr>
      <w:r w:rsidRPr="003A35FD">
        <w:rPr>
          <w:rFonts w:ascii="Arial" w:hAnsi="Arial" w:cs="Arial"/>
          <w:iCs/>
        </w:rPr>
        <w:t>Да је машина била регистрована у Србији</w:t>
      </w:r>
    </w:p>
    <w:p w:rsidR="00C90E6F" w:rsidRPr="003A35FD" w:rsidRDefault="00C90E6F" w:rsidP="00C90E6F">
      <w:pPr>
        <w:pStyle w:val="Standard"/>
        <w:ind w:left="720"/>
        <w:jc w:val="both"/>
        <w:rPr>
          <w:rFonts w:ascii="Arial" w:hAnsi="Arial" w:cs="Arial"/>
          <w:iCs/>
        </w:rPr>
      </w:pPr>
    </w:p>
    <w:p w:rsidR="008A13A3" w:rsidRPr="00D9015A" w:rsidRDefault="00980235" w:rsidP="00D9015A">
      <w:pPr>
        <w:pStyle w:val="Standard"/>
        <w:ind w:left="720"/>
        <w:jc w:val="both"/>
        <w:rPr>
          <w:rFonts w:ascii="Arial" w:hAnsi="Arial" w:cs="Arial"/>
          <w:iCs/>
          <w:color w:val="auto"/>
        </w:rPr>
      </w:pPr>
      <w:r w:rsidRPr="00D9015A">
        <w:rPr>
          <w:rFonts w:ascii="Arial" w:hAnsi="Arial" w:cs="Arial"/>
          <w:iCs/>
          <w:color w:val="auto"/>
        </w:rPr>
        <w:t xml:space="preserve">  У складу са Чланом. 93 Став 1 ЗЈН , наручилац може писаним путем да захтева од понуђача додатна објашњења која ће му помоћи при прегледу, вредновању и упореживању понуда ,  а може да врши и контролу (увид)  код понуђача , односно његовог подизвођача. Водећи се наведеном законском одредбом, понуђач је дужан да на писани захтев наручиоца , након отварања понуда , омогући техничку проверу испуњености услова из техничке спецификације , као и проверу односно тестирање у раду машине од стране стручне комисије , о чему ће се уредно сачинити записник.</w:t>
      </w:r>
    </w:p>
    <w:p w:rsidR="008A13A3" w:rsidRPr="00551026" w:rsidRDefault="008A13A3" w:rsidP="008A13A3">
      <w:pPr>
        <w:pStyle w:val="Standard"/>
        <w:jc w:val="both"/>
        <w:rPr>
          <w:rFonts w:ascii="Arial" w:hAnsi="Arial" w:cs="Arial"/>
          <w:b/>
          <w:iCs/>
        </w:rPr>
      </w:pPr>
    </w:p>
    <w:p w:rsidR="00551026" w:rsidRPr="00551026" w:rsidRDefault="00551026" w:rsidP="0062365A">
      <w:pPr>
        <w:pStyle w:val="Standard"/>
        <w:jc w:val="both"/>
      </w:pPr>
    </w:p>
    <w:p w:rsidR="0062365A" w:rsidRDefault="0062365A" w:rsidP="0062365A">
      <w:pPr>
        <w:pStyle w:val="Standard"/>
        <w:jc w:val="both"/>
        <w:rPr>
          <w:rFonts w:ascii="Arial" w:hAnsi="Arial" w:cs="Arial"/>
          <w:b/>
          <w:i/>
          <w:iCs/>
        </w:rPr>
      </w:pPr>
    </w:p>
    <w:p w:rsidR="005B7E75" w:rsidRDefault="005B7E75" w:rsidP="0062365A">
      <w:pPr>
        <w:pStyle w:val="Standard"/>
        <w:shd w:val="clear" w:color="auto" w:fill="C6D9F1"/>
        <w:jc w:val="center"/>
        <w:rPr>
          <w:rFonts w:ascii="Arial" w:hAnsi="Arial" w:cs="Arial"/>
          <w:b/>
          <w:iCs/>
          <w:sz w:val="20"/>
          <w:szCs w:val="20"/>
        </w:rPr>
      </w:pPr>
    </w:p>
    <w:p w:rsidR="0062365A" w:rsidRDefault="0062365A" w:rsidP="0062365A">
      <w:pPr>
        <w:pStyle w:val="Standard"/>
        <w:shd w:val="clear" w:color="auto" w:fill="C6D9F1"/>
        <w:jc w:val="center"/>
      </w:pPr>
      <w:r>
        <w:rPr>
          <w:rFonts w:ascii="Arial" w:hAnsi="Arial" w:cs="Arial"/>
          <w:b/>
          <w:bCs/>
          <w:i/>
          <w:iCs/>
          <w:sz w:val="28"/>
          <w:szCs w:val="28"/>
        </w:rPr>
        <w:t>IV   УСЛОВИ ЗА УЧЕШЋЕ У ПОСТУПКУ ЈАВНЕ НАБАВКЕ ИЗ ЧЛ. 75. И 76. ЗАКОНА,  ДОДАТНИ УСЛОВИ И УПУТСТВО КАКО СЕ ДОКАЗУЈЕ ИСПУЊЕНОСТ ТИХ УСЛОВА</w:t>
      </w:r>
    </w:p>
    <w:p w:rsidR="0062365A" w:rsidRDefault="0062365A" w:rsidP="0062365A">
      <w:pPr>
        <w:pStyle w:val="Standard"/>
        <w:jc w:val="both"/>
        <w:rPr>
          <w:rFonts w:ascii="Arial" w:hAnsi="Arial" w:cs="Arial"/>
          <w:b/>
          <w:bCs/>
          <w:i/>
          <w:iCs/>
          <w:sz w:val="28"/>
          <w:szCs w:val="28"/>
        </w:rPr>
      </w:pPr>
    </w:p>
    <w:p w:rsidR="0062365A" w:rsidRDefault="0062365A" w:rsidP="00B8596C">
      <w:pPr>
        <w:pStyle w:val="ListParagraph"/>
        <w:numPr>
          <w:ilvl w:val="0"/>
          <w:numId w:val="21"/>
        </w:numPr>
        <w:shd w:val="clear" w:color="auto" w:fill="C6D9F1"/>
        <w:jc w:val="both"/>
      </w:pPr>
      <w:r>
        <w:rPr>
          <w:rFonts w:ascii="Arial" w:hAnsi="Arial" w:cs="Arial"/>
          <w:b/>
          <w:bCs/>
          <w:i/>
          <w:iCs/>
        </w:rPr>
        <w:t>УСЛОВИ ЗА УЧЕШЋЕ У ПОСТУПКУ ЈАВНЕ НАБАВКЕ ИЗ ЧЛ. 75. И 76. ЗАКОНА</w:t>
      </w:r>
    </w:p>
    <w:p w:rsidR="0062365A" w:rsidRDefault="0062365A" w:rsidP="0062365A">
      <w:pPr>
        <w:pStyle w:val="ListParagraph"/>
        <w:jc w:val="both"/>
        <w:rPr>
          <w:rFonts w:ascii="Arial" w:hAnsi="Arial" w:cs="Arial"/>
          <w:b/>
          <w:bCs/>
          <w:i/>
          <w:iCs/>
        </w:rPr>
      </w:pPr>
    </w:p>
    <w:p w:rsidR="0062365A" w:rsidRDefault="0062365A" w:rsidP="0062365A">
      <w:pPr>
        <w:pStyle w:val="ListParagraph"/>
        <w:numPr>
          <w:ilvl w:val="1"/>
          <w:numId w:val="3"/>
        </w:numPr>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2365A" w:rsidRDefault="0062365A" w:rsidP="00B8596C">
      <w:pPr>
        <w:pStyle w:val="ListParagraph"/>
        <w:numPr>
          <w:ilvl w:val="0"/>
          <w:numId w:val="22"/>
        </w:numPr>
        <w:ind w:left="1440"/>
        <w:jc w:val="both"/>
      </w:pPr>
      <w:r>
        <w:rPr>
          <w:rFonts w:ascii="Arial" w:hAnsi="Arial" w:cs="Arial"/>
          <w:iCs/>
        </w:rPr>
        <w:t xml:space="preserve">Да је регистрован код надлежног органа, односно уписан у одговарајући регистар </w:t>
      </w:r>
      <w:r>
        <w:rPr>
          <w:rFonts w:ascii="Arial" w:hAnsi="Arial" w:cs="Arial"/>
          <w:i/>
          <w:iCs/>
        </w:rPr>
        <w:t>(чл. 75. ст. 1. тач. 1) Закона);</w:t>
      </w:r>
    </w:p>
    <w:p w:rsidR="0062365A" w:rsidRDefault="0062365A" w:rsidP="0062365A">
      <w:pPr>
        <w:pStyle w:val="ListParagraph"/>
        <w:numPr>
          <w:ilvl w:val="0"/>
          <w:numId w:val="4"/>
        </w:numPr>
        <w:ind w:left="1440"/>
        <w:jc w:val="both"/>
      </w:pPr>
      <w:r>
        <w:rPr>
          <w:rFonts w:ascii="Arial" w:hAnsi="Arial" w:cs="Arial"/>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rPr>
        <w:t>(чл. 75. ст. 1. тач. 2) Закона);</w:t>
      </w:r>
    </w:p>
    <w:p w:rsidR="0062365A" w:rsidRDefault="0062365A" w:rsidP="0062365A">
      <w:pPr>
        <w:pStyle w:val="ListParagraph"/>
        <w:numPr>
          <w:ilvl w:val="0"/>
          <w:numId w:val="4"/>
        </w:numPr>
        <w:ind w:left="1440"/>
        <w:jc w:val="both"/>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rPr>
        <w:t>(чл. 75. ст. 1. тач. 4) Закона);</w:t>
      </w:r>
    </w:p>
    <w:p w:rsidR="0062365A" w:rsidRPr="00CD5178" w:rsidRDefault="0062365A" w:rsidP="00D05C2D">
      <w:pPr>
        <w:pStyle w:val="ListParagraph"/>
        <w:numPr>
          <w:ilvl w:val="0"/>
          <w:numId w:val="4"/>
        </w:numPr>
        <w:ind w:left="1440"/>
        <w:jc w:val="both"/>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F478AE">
        <w:rPr>
          <w:rFonts w:ascii="Arial" w:hAnsi="Arial" w:cs="Arial"/>
        </w:rPr>
        <w:t>нема забрану обављања делатности која је на снази у време подношења понуде</w:t>
      </w:r>
      <w:r>
        <w:rPr>
          <w:rFonts w:ascii="Arial" w:hAnsi="Arial" w:cs="Arial"/>
        </w:rPr>
        <w:t xml:space="preserve"> </w:t>
      </w:r>
      <w:r>
        <w:rPr>
          <w:rFonts w:ascii="Arial" w:hAnsi="Arial" w:cs="Arial"/>
          <w:i/>
          <w:iCs/>
        </w:rPr>
        <w:t>(чл. 75. ст. 2. Закона).</w:t>
      </w:r>
    </w:p>
    <w:p w:rsidR="0062365A" w:rsidRPr="000A28A2" w:rsidRDefault="0062365A" w:rsidP="00D05C2D">
      <w:pPr>
        <w:ind w:left="1440"/>
        <w:jc w:val="both"/>
        <w:rPr>
          <w:b/>
        </w:rPr>
      </w:pPr>
    </w:p>
    <w:p w:rsidR="0062365A" w:rsidRDefault="0062365A" w:rsidP="00D05C2D">
      <w:pPr>
        <w:pStyle w:val="ListParagraph"/>
        <w:numPr>
          <w:ilvl w:val="1"/>
          <w:numId w:val="3"/>
        </w:numPr>
        <w:jc w:val="both"/>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да:</w:t>
      </w:r>
    </w:p>
    <w:p w:rsidR="0062365A" w:rsidRPr="00755570" w:rsidRDefault="0062365A" w:rsidP="00B8596C">
      <w:pPr>
        <w:pStyle w:val="ListParagraph"/>
        <w:numPr>
          <w:ilvl w:val="0"/>
          <w:numId w:val="27"/>
        </w:numPr>
        <w:jc w:val="both"/>
        <w:rPr>
          <w:color w:val="auto"/>
        </w:rPr>
      </w:pPr>
      <w:r>
        <w:rPr>
          <w:rFonts w:ascii="Arial" w:hAnsi="Arial" w:cs="Arial"/>
          <w:iCs/>
        </w:rPr>
        <w:t>је</w:t>
      </w:r>
      <w:r w:rsidRPr="00B45E9D">
        <w:rPr>
          <w:rFonts w:ascii="Arial" w:hAnsi="Arial" w:cs="Arial"/>
          <w:iCs/>
        </w:rPr>
        <w:t xml:space="preserve"> претходне </w:t>
      </w:r>
      <w:r w:rsidR="00F478AE">
        <w:rPr>
          <w:rFonts w:ascii="Arial" w:hAnsi="Arial" w:cs="Arial"/>
          <w:iCs/>
        </w:rPr>
        <w:t>три обрачунске године (201</w:t>
      </w:r>
      <w:r w:rsidR="005C272E">
        <w:rPr>
          <w:rFonts w:ascii="Arial" w:hAnsi="Arial" w:cs="Arial"/>
          <w:iCs/>
        </w:rPr>
        <w:t>4</w:t>
      </w:r>
      <w:r w:rsidR="00A21023">
        <w:rPr>
          <w:rFonts w:ascii="Arial" w:hAnsi="Arial" w:cs="Arial"/>
          <w:iCs/>
        </w:rPr>
        <w:t>,201</w:t>
      </w:r>
      <w:r w:rsidR="005C272E">
        <w:rPr>
          <w:rFonts w:ascii="Arial" w:hAnsi="Arial" w:cs="Arial"/>
          <w:iCs/>
        </w:rPr>
        <w:t>5</w:t>
      </w:r>
      <w:r w:rsidRPr="00B45E9D">
        <w:rPr>
          <w:rFonts w:ascii="Arial" w:hAnsi="Arial" w:cs="Arial"/>
          <w:iCs/>
        </w:rPr>
        <w:t xml:space="preserve">. </w:t>
      </w:r>
      <w:r>
        <w:rPr>
          <w:rFonts w:ascii="Arial" w:hAnsi="Arial" w:cs="Arial"/>
          <w:iCs/>
        </w:rPr>
        <w:t>и</w:t>
      </w:r>
      <w:r w:rsidR="00A21023">
        <w:rPr>
          <w:rFonts w:ascii="Arial" w:hAnsi="Arial" w:cs="Arial"/>
          <w:iCs/>
        </w:rPr>
        <w:t xml:space="preserve"> 201</w:t>
      </w:r>
      <w:r w:rsidR="005C272E">
        <w:rPr>
          <w:rFonts w:ascii="Arial" w:hAnsi="Arial" w:cs="Arial"/>
          <w:iCs/>
        </w:rPr>
        <w:t>6</w:t>
      </w:r>
      <w:r w:rsidRPr="00B45E9D">
        <w:rPr>
          <w:rFonts w:ascii="Arial" w:hAnsi="Arial" w:cs="Arial"/>
          <w:iCs/>
        </w:rPr>
        <w:t xml:space="preserve">. ) </w:t>
      </w:r>
      <w:r w:rsidR="005B7E75">
        <w:rPr>
          <w:rFonts w:ascii="Arial" w:hAnsi="Arial" w:cs="Arial"/>
          <w:iCs/>
        </w:rPr>
        <w:t xml:space="preserve">пословао позитивно </w:t>
      </w:r>
      <w:r w:rsidR="00041E45">
        <w:rPr>
          <w:rFonts w:ascii="Arial" w:hAnsi="Arial" w:cs="Arial"/>
          <w:iCs/>
        </w:rPr>
        <w:t>(</w:t>
      </w:r>
      <w:r w:rsidR="005B7E75">
        <w:rPr>
          <w:rFonts w:ascii="Arial" w:hAnsi="Arial" w:cs="Arial"/>
          <w:iCs/>
        </w:rPr>
        <w:t>са добитком</w:t>
      </w:r>
      <w:r w:rsidR="00041E45">
        <w:rPr>
          <w:rFonts w:ascii="Arial" w:hAnsi="Arial" w:cs="Arial"/>
          <w:iCs/>
        </w:rPr>
        <w:t>)</w:t>
      </w:r>
      <w:r w:rsidR="005B7E75">
        <w:rPr>
          <w:rFonts w:ascii="Arial" w:hAnsi="Arial" w:cs="Arial"/>
          <w:iCs/>
        </w:rPr>
        <w:t>.</w:t>
      </w:r>
    </w:p>
    <w:p w:rsidR="0062365A" w:rsidRPr="005B7E75" w:rsidRDefault="0062365A" w:rsidP="005B7E75">
      <w:pPr>
        <w:ind w:left="720"/>
        <w:jc w:val="both"/>
        <w:rPr>
          <w:sz w:val="24"/>
          <w:szCs w:val="24"/>
        </w:rPr>
      </w:pPr>
      <w:r w:rsidRPr="007B6FAC">
        <w:rPr>
          <w:rFonts w:ascii="Arial" w:hAnsi="Arial" w:cs="Arial"/>
          <w:iCs/>
          <w:sz w:val="24"/>
          <w:szCs w:val="24"/>
        </w:rPr>
        <w:lastRenderedPageBreak/>
        <w:t xml:space="preserve">Овај услов треба да испуни у случају да понуду подноси самостално, </w:t>
      </w:r>
      <w:r w:rsidR="006B03BA" w:rsidRPr="007B6FAC">
        <w:rPr>
          <w:rFonts w:ascii="Arial" w:hAnsi="Arial" w:cs="Arial"/>
          <w:iCs/>
          <w:sz w:val="24"/>
          <w:szCs w:val="24"/>
        </w:rPr>
        <w:t xml:space="preserve">   </w:t>
      </w:r>
      <w:r w:rsidRPr="007B6FAC">
        <w:rPr>
          <w:rFonts w:ascii="Arial" w:hAnsi="Arial" w:cs="Arial"/>
          <w:iCs/>
          <w:sz w:val="24"/>
          <w:szCs w:val="24"/>
        </w:rPr>
        <w:t>док у ситуацији да понуду подноси са подизвођачем или у ситуацији заједничког наступа у групи понуђа</w:t>
      </w:r>
      <w:r w:rsidR="005B7E75">
        <w:rPr>
          <w:rFonts w:ascii="Arial" w:hAnsi="Arial" w:cs="Arial"/>
          <w:iCs/>
          <w:sz w:val="24"/>
          <w:szCs w:val="24"/>
        </w:rPr>
        <w:t xml:space="preserve">ча, услов испуњавају </w:t>
      </w:r>
      <w:r w:rsidRPr="007B6FAC">
        <w:rPr>
          <w:rFonts w:ascii="Arial" w:hAnsi="Arial" w:cs="Arial"/>
          <w:iCs/>
          <w:sz w:val="24"/>
          <w:szCs w:val="24"/>
        </w:rPr>
        <w:t xml:space="preserve"> сви учесници поступка.</w:t>
      </w:r>
    </w:p>
    <w:p w:rsidR="00755570" w:rsidRPr="005B7E75" w:rsidRDefault="00041E45" w:rsidP="00B8596C">
      <w:pPr>
        <w:pStyle w:val="ListParagraph"/>
        <w:numPr>
          <w:ilvl w:val="0"/>
          <w:numId w:val="27"/>
        </w:numPr>
        <w:jc w:val="both"/>
        <w:rPr>
          <w:rFonts w:ascii="Arial" w:hAnsi="Arial" w:cs="Arial"/>
          <w:iCs/>
        </w:rPr>
      </w:pPr>
      <w:r>
        <w:rPr>
          <w:rFonts w:ascii="Arial" w:hAnsi="Arial" w:cs="Arial"/>
          <w:iCs/>
        </w:rPr>
        <w:t>У претходнe</w:t>
      </w:r>
      <w:r w:rsidR="009779D4" w:rsidRPr="005B7E75">
        <w:rPr>
          <w:rFonts w:ascii="Arial" w:hAnsi="Arial" w:cs="Arial"/>
          <w:iCs/>
        </w:rPr>
        <w:t xml:space="preserve"> три </w:t>
      </w:r>
      <w:r>
        <w:rPr>
          <w:rFonts w:ascii="Arial" w:hAnsi="Arial" w:cs="Arial"/>
          <w:iCs/>
        </w:rPr>
        <w:t>године</w:t>
      </w:r>
      <w:r w:rsidR="0062365A" w:rsidRPr="005B7E75">
        <w:rPr>
          <w:rFonts w:ascii="Arial" w:hAnsi="Arial" w:cs="Arial"/>
          <w:iCs/>
        </w:rPr>
        <w:t xml:space="preserve">, рачунајући од дана објаве, није имао блокаду текућих рачуна код пословних банака. </w:t>
      </w:r>
    </w:p>
    <w:p w:rsidR="0062365A" w:rsidRDefault="0062365A" w:rsidP="007B6FAC">
      <w:pPr>
        <w:ind w:left="720" w:firstLine="720"/>
        <w:jc w:val="both"/>
        <w:rPr>
          <w:rFonts w:ascii="Arial" w:hAnsi="Arial" w:cs="Arial"/>
          <w:iCs/>
          <w:sz w:val="24"/>
          <w:szCs w:val="24"/>
        </w:rPr>
      </w:pPr>
      <w:r w:rsidRPr="007B6FAC">
        <w:rPr>
          <w:rFonts w:ascii="Arial" w:hAnsi="Arial" w:cs="Arial"/>
          <w:iCs/>
          <w:sz w:val="24"/>
          <w:szCs w:val="24"/>
        </w:rPr>
        <w:t>Овај услов треба да испуне и подизвођачи и</w:t>
      </w:r>
      <w:r w:rsidR="008C1BF5" w:rsidRPr="007B6FAC">
        <w:rPr>
          <w:rFonts w:ascii="Arial" w:hAnsi="Arial" w:cs="Arial"/>
          <w:iCs/>
          <w:sz w:val="24"/>
          <w:szCs w:val="24"/>
        </w:rPr>
        <w:t>з</w:t>
      </w:r>
      <w:r w:rsidRPr="007B6FAC">
        <w:rPr>
          <w:rFonts w:ascii="Arial" w:hAnsi="Arial" w:cs="Arial"/>
          <w:iCs/>
          <w:sz w:val="24"/>
          <w:szCs w:val="24"/>
        </w:rPr>
        <w:t xml:space="preserve"> групе понуђача.</w:t>
      </w:r>
    </w:p>
    <w:p w:rsidR="005B7E75" w:rsidRPr="005B7E75" w:rsidRDefault="005B7E75" w:rsidP="007B6FAC">
      <w:pPr>
        <w:ind w:left="720" w:firstLine="720"/>
        <w:jc w:val="both"/>
        <w:rPr>
          <w:rFonts w:ascii="Arial" w:hAnsi="Arial" w:cs="Arial"/>
          <w:iCs/>
          <w:sz w:val="24"/>
          <w:szCs w:val="24"/>
        </w:rPr>
      </w:pPr>
    </w:p>
    <w:p w:rsidR="0062365A" w:rsidRDefault="0062365A" w:rsidP="0062365A">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62365A" w:rsidRDefault="0062365A" w:rsidP="0062365A">
      <w:pPr>
        <w:pStyle w:val="ListParagraph"/>
        <w:jc w:val="both"/>
        <w:rPr>
          <w:rFonts w:ascii="Arial" w:hAnsi="Arial" w:cs="Arial"/>
          <w:bCs/>
          <w:iCs/>
        </w:rPr>
      </w:pPr>
      <w:r>
        <w:rPr>
          <w:rFonts w:ascii="Arial" w:hAnsi="Arial" w:cs="Arial"/>
          <w:bCs/>
          <w:iC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62365A" w:rsidRPr="00D05C2D" w:rsidRDefault="0062365A" w:rsidP="00D05C2D">
      <w:pPr>
        <w:pStyle w:val="ListParagraph"/>
        <w:jc w:val="both"/>
        <w:rPr>
          <w:rFonts w:ascii="Arial" w:hAnsi="Arial" w:cs="Arial"/>
          <w:bCs/>
          <w:iCs/>
        </w:rPr>
      </w:pPr>
      <w:r>
        <w:rPr>
          <w:rFonts w:ascii="Arial" w:hAnsi="Arial" w:cs="Arial"/>
          <w:bCs/>
          <w:iCs/>
        </w:rPr>
        <w:t>Подизвођач даје изјаву о учешћу у понуди понуђача (образац о изјави о учешћу XV).</w:t>
      </w:r>
    </w:p>
    <w:p w:rsidR="0062365A" w:rsidRDefault="0062365A" w:rsidP="0062365A">
      <w:pPr>
        <w:pStyle w:val="ListParagraph"/>
        <w:numPr>
          <w:ilvl w:val="1"/>
          <w:numId w:val="3"/>
        </w:numPr>
        <w:jc w:val="both"/>
      </w:pPr>
      <w:r>
        <w:rPr>
          <w:rFonts w:ascii="Arial" w:hAnsi="Arial" w:cs="Arial"/>
          <w:bCs/>
          <w:i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62365A" w:rsidRDefault="0062365A" w:rsidP="0062365A">
      <w:pPr>
        <w:pStyle w:val="ListParagraph"/>
        <w:jc w:val="both"/>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jc w:val="both"/>
        <w:rPr>
          <w:rFonts w:ascii="Arial" w:hAnsi="Arial" w:cs="Arial"/>
          <w:bCs/>
          <w:iCs/>
        </w:rPr>
      </w:pPr>
      <w:r w:rsidRPr="008D04A3">
        <w:rPr>
          <w:rFonts w:ascii="Arial" w:hAnsi="Arial" w:cs="Arial"/>
          <w:bCs/>
          <w:iC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62365A" w:rsidRPr="00562256" w:rsidRDefault="0062365A" w:rsidP="0062365A">
      <w:pPr>
        <w:pStyle w:val="ListParagraph"/>
        <w:jc w:val="both"/>
      </w:pPr>
      <w:r>
        <w:rPr>
          <w:rFonts w:ascii="Arial" w:hAnsi="Arial" w:cs="Arial"/>
          <w:bCs/>
          <w:iCs/>
        </w:rPr>
        <w:t>Саставни део заједничке понуде је споразум којим се понуђачи из групе међусобно и према наручиоцу обавезују на извршење јавне набавке.</w:t>
      </w:r>
    </w:p>
    <w:p w:rsidR="0062365A" w:rsidRDefault="0062365A" w:rsidP="0062365A">
      <w:pPr>
        <w:pStyle w:val="ListParagraph"/>
        <w:jc w:val="both"/>
      </w:pPr>
      <w:r>
        <w:rPr>
          <w:rFonts w:ascii="Arial" w:hAnsi="Arial" w:cs="Arial"/>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закључења уговора, односно током важења уговора о јавној набавци и да је документује на прописан начин.</w:t>
      </w:r>
    </w:p>
    <w:p w:rsidR="0062365A" w:rsidRDefault="0062365A" w:rsidP="0062365A">
      <w:pPr>
        <w:pStyle w:val="ListParagraph"/>
        <w:ind w:left="1350"/>
        <w:jc w:val="both"/>
      </w:pPr>
    </w:p>
    <w:p w:rsidR="0062365A" w:rsidRDefault="0062365A" w:rsidP="0062365A">
      <w:pPr>
        <w:pStyle w:val="ListParagraph"/>
        <w:numPr>
          <w:ilvl w:val="0"/>
          <w:numId w:val="3"/>
        </w:numPr>
        <w:shd w:val="clear" w:color="auto" w:fill="C6D9F1"/>
        <w:jc w:val="center"/>
      </w:pPr>
      <w:r>
        <w:rPr>
          <w:rFonts w:ascii="Arial" w:hAnsi="Arial" w:cs="Arial"/>
          <w:b/>
          <w:bCs/>
          <w:i/>
          <w:iCs/>
        </w:rPr>
        <w:t>УПУТСТВО КАКО СЕ ДОКАЗУЈЕ ИСПУЊЕНОСТ УСЛОВА</w:t>
      </w:r>
    </w:p>
    <w:p w:rsidR="0062365A" w:rsidRDefault="0062365A" w:rsidP="0062365A">
      <w:pPr>
        <w:pStyle w:val="ListParagraph"/>
        <w:jc w:val="both"/>
        <w:rPr>
          <w:rFonts w:ascii="Arial" w:hAnsi="Arial" w:cs="Arial"/>
          <w:b/>
          <w:bCs/>
          <w:i/>
          <w:iCs/>
        </w:rPr>
      </w:pPr>
    </w:p>
    <w:p w:rsidR="0062365A" w:rsidRPr="00D05C2D" w:rsidRDefault="0062365A" w:rsidP="00D05C2D">
      <w:pPr>
        <w:pStyle w:val="ListParagraph"/>
        <w:ind w:left="0"/>
        <w:jc w:val="both"/>
      </w:pPr>
      <w:r>
        <w:rPr>
          <w:rFonts w:ascii="Arial" w:hAnsi="Arial" w:cs="Arial"/>
        </w:rPr>
        <w:t xml:space="preserve">Испуњеност </w:t>
      </w:r>
      <w:r>
        <w:rPr>
          <w:rFonts w:ascii="Arial" w:hAnsi="Arial" w:cs="Arial"/>
          <w:b/>
        </w:rPr>
        <w:t xml:space="preserve">обавезних услова </w:t>
      </w:r>
      <w:r>
        <w:rPr>
          <w:rFonts w:ascii="Arial" w:hAnsi="Arial" w:cs="Arial"/>
        </w:rPr>
        <w:t>за учешће у поступку предметне јавне набавке, понуђач доказује достављањем следећих доказа:</w:t>
      </w:r>
    </w:p>
    <w:p w:rsidR="0062365A" w:rsidRDefault="0062365A" w:rsidP="00B8596C">
      <w:pPr>
        <w:pStyle w:val="ListParagraph"/>
        <w:numPr>
          <w:ilvl w:val="0"/>
          <w:numId w:val="23"/>
        </w:numPr>
        <w:jc w:val="both"/>
      </w:pPr>
      <w:r>
        <w:rPr>
          <w:rFonts w:ascii="Arial" w:hAnsi="Arial" w:cs="Arial"/>
          <w:iCs/>
        </w:rPr>
        <w:t xml:space="preserve">Услов из чл. 75. ст. 1. тач. 1) Закона - </w:t>
      </w:r>
      <w:r>
        <w:rPr>
          <w:rFonts w:ascii="Arial" w:hAnsi="Arial" w:cs="Arial"/>
          <w:b/>
          <w:iCs/>
        </w:rPr>
        <w:t>Доказ</w:t>
      </w:r>
      <w:r>
        <w:rPr>
          <w:rFonts w:ascii="Arial" w:hAnsi="Arial" w:cs="Arial"/>
          <w:i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p>
    <w:p w:rsidR="0062365A" w:rsidRDefault="0062365A" w:rsidP="0062365A">
      <w:pPr>
        <w:pStyle w:val="ListParagraph"/>
        <w:numPr>
          <w:ilvl w:val="0"/>
          <w:numId w:val="7"/>
        </w:numPr>
        <w:jc w:val="both"/>
      </w:pPr>
      <w:r>
        <w:rPr>
          <w:rFonts w:ascii="Arial" w:hAnsi="Arial" w:cs="Arial"/>
          <w:iCs/>
        </w:rPr>
        <w:t xml:space="preserve">Услов из чл. 75. ст. 1. тач. 2) Закона </w:t>
      </w:r>
      <w:r>
        <w:rPr>
          <w:rFonts w:ascii="Arial" w:hAnsi="Arial" w:cs="Arial"/>
        </w:rPr>
        <w:t xml:space="preserve">- </w:t>
      </w:r>
      <w:r>
        <w:rPr>
          <w:rFonts w:ascii="Arial" w:hAnsi="Arial" w:cs="Arial"/>
          <w:b/>
        </w:rPr>
        <w:t>Доказ:</w:t>
      </w:r>
      <w:r>
        <w:rPr>
          <w:rFonts w:ascii="Arial" w:hAnsi="Arial" w:cs="Arial"/>
        </w:rPr>
        <w:t xml:space="preserve"> </w:t>
      </w:r>
      <w:r>
        <w:rPr>
          <w:rFonts w:ascii="Arial" w:hAnsi="Arial" w:cs="Arial"/>
          <w:u w:val="single"/>
        </w:rPr>
        <w:t>Пр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w:t>
      </w:r>
      <w:r>
        <w:rPr>
          <w:rFonts w:ascii="Arial" w:hAnsi="Arial" w:cs="Arial"/>
        </w:rPr>
        <w:lastRenderedPageBreak/>
        <w:t xml:space="preserve">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00000A"/>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00000A"/>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Default="0062365A" w:rsidP="0062365A">
      <w:pPr>
        <w:pStyle w:val="ListParagraph"/>
        <w:jc w:val="both"/>
      </w:pPr>
      <w:r>
        <w:rPr>
          <w:rFonts w:ascii="Arial" w:hAnsi="Arial" w:cs="Arial"/>
          <w:b/>
          <w:color w:val="00000A"/>
        </w:rPr>
        <w:t>Доказ мора бити издат након објављивања позива за подношење понуда;</w:t>
      </w:r>
    </w:p>
    <w:p w:rsidR="0062365A" w:rsidRPr="000F0D55" w:rsidRDefault="0062365A" w:rsidP="0062365A">
      <w:pPr>
        <w:pStyle w:val="ListParagraph"/>
        <w:numPr>
          <w:ilvl w:val="0"/>
          <w:numId w:val="7"/>
        </w:numPr>
        <w:jc w:val="both"/>
      </w:pPr>
      <w:r>
        <w:rPr>
          <w:rFonts w:ascii="Arial" w:hAnsi="Arial" w:cs="Arial"/>
          <w:iCs/>
        </w:rPr>
        <w:t xml:space="preserve">Услов из чл. 75. ст. 1. тач. </w:t>
      </w:r>
      <w:r w:rsidR="00F46945">
        <w:rPr>
          <w:rFonts w:ascii="Arial" w:hAnsi="Arial" w:cs="Arial"/>
          <w:iCs/>
        </w:rPr>
        <w:t>3</w:t>
      </w:r>
      <w:r>
        <w:rPr>
          <w:rFonts w:ascii="Arial" w:hAnsi="Arial" w:cs="Arial"/>
          <w:iCs/>
        </w:rPr>
        <w:t xml:space="preserve">) Закона – </w:t>
      </w:r>
    </w:p>
    <w:p w:rsidR="0062365A" w:rsidRDefault="0062365A" w:rsidP="0062365A">
      <w:pPr>
        <w:pStyle w:val="ListParagraph"/>
        <w:jc w:val="both"/>
      </w:pPr>
      <w:r>
        <w:rPr>
          <w:rFonts w:ascii="Arial" w:hAnsi="Arial" w:cs="Arial"/>
          <w:b/>
        </w:rPr>
        <w:t>Доказ:</w:t>
      </w:r>
      <w:r>
        <w:rPr>
          <w:rFonts w:ascii="Arial" w:hAnsi="Arial" w:cs="Arial"/>
        </w:rPr>
        <w:t xml:space="preserve"> Уверење </w:t>
      </w:r>
      <w:r>
        <w:rPr>
          <w:rFonts w:ascii="Arial" w:hAnsi="Arial" w:cs="Arial"/>
          <w:bCs/>
        </w:rPr>
        <w:t xml:space="preserve">Пореске управе Министарства финансија и привреде </w:t>
      </w:r>
      <w:r>
        <w:rPr>
          <w:rFonts w:ascii="Arial" w:hAnsi="Arial" w:cs="Arial"/>
        </w:rPr>
        <w:t xml:space="preserve">да је измирио доспеле порезе и доприносе и уверење надлежне 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2365A" w:rsidRDefault="0062365A" w:rsidP="0062365A">
      <w:pPr>
        <w:pStyle w:val="ListParagraph"/>
        <w:jc w:val="both"/>
      </w:pPr>
      <w:r>
        <w:rPr>
          <w:rFonts w:ascii="Arial" w:hAnsi="Arial" w:cs="Arial"/>
          <w:b/>
        </w:rPr>
        <w:t>Доказ не може бити старији од два месеца пре отварања понуда;</w:t>
      </w:r>
    </w:p>
    <w:p w:rsidR="0062365A" w:rsidRPr="00C8294A" w:rsidRDefault="00F46945" w:rsidP="0062365A">
      <w:pPr>
        <w:pStyle w:val="ListParagraph"/>
        <w:jc w:val="both"/>
        <w:rPr>
          <w:rFonts w:ascii="Arial" w:hAnsi="Arial" w:cs="Arial"/>
          <w:i/>
          <w:iCs/>
        </w:rPr>
      </w:pPr>
      <w:r w:rsidRPr="00F46945">
        <w:rPr>
          <w:rFonts w:ascii="Arial" w:hAnsi="Arial" w:cs="Arial"/>
          <w:i/>
          <w:iCs/>
        </w:rPr>
        <w:t>4</w:t>
      </w:r>
      <w:r w:rsidR="0062365A">
        <w:rPr>
          <w:rFonts w:ascii="Arial" w:hAnsi="Arial" w:cs="Arial"/>
          <w:b/>
          <w:iCs/>
        </w:rPr>
        <w:t>)</w:t>
      </w:r>
      <w:r w:rsidR="0062365A">
        <w:rPr>
          <w:rFonts w:ascii="Arial" w:hAnsi="Arial" w:cs="Arial"/>
        </w:rPr>
        <w:t xml:space="preserve">Услов из члана </w:t>
      </w:r>
      <w:r w:rsidR="0062365A">
        <w:rPr>
          <w:rFonts w:ascii="Arial" w:hAnsi="Arial" w:cs="Arial"/>
          <w:iCs/>
        </w:rPr>
        <w:t>чл. 75. ст. 2.</w:t>
      </w:r>
      <w:r w:rsidR="0062365A">
        <w:rPr>
          <w:rFonts w:ascii="Arial" w:hAnsi="Arial" w:cs="Arial"/>
          <w:i/>
          <w:iCs/>
        </w:rPr>
        <w:t xml:space="preserve"> -</w:t>
      </w:r>
    </w:p>
    <w:p w:rsidR="0062365A" w:rsidRDefault="0062365A" w:rsidP="0062365A">
      <w:pPr>
        <w:pStyle w:val="ListParagraph"/>
        <w:jc w:val="both"/>
      </w:pPr>
      <w:r>
        <w:rPr>
          <w:rFonts w:ascii="Arial" w:hAnsi="Arial" w:cs="Arial"/>
          <w:i/>
          <w:iCs/>
        </w:rPr>
        <w:t xml:space="preserve"> </w:t>
      </w:r>
      <w:r>
        <w:rPr>
          <w:rFonts w:ascii="Arial" w:hAnsi="Arial" w:cs="Arial"/>
          <w:b/>
          <w:i/>
          <w:iCs/>
        </w:rPr>
        <w:t xml:space="preserve">Доказ: </w:t>
      </w:r>
      <w:r>
        <w:rPr>
          <w:rFonts w:ascii="Arial" w:hAnsi="Arial" w:cs="Arial"/>
          <w:iCs/>
        </w:rPr>
        <w:t xml:space="preserve">Потписан о оверен Oбразац изјаве </w:t>
      </w:r>
      <w:r>
        <w:rPr>
          <w:rFonts w:ascii="Arial" w:hAnsi="Arial" w:cs="Arial"/>
          <w:iCs/>
          <w:color w:val="00000A"/>
        </w:rPr>
        <w:t>(</w:t>
      </w:r>
      <w:r>
        <w:rPr>
          <w:rFonts w:ascii="Arial" w:hAnsi="Arial" w:cs="Arial"/>
        </w:rPr>
        <w:t xml:space="preserve">Образац изјаве, дат је у поглављу </w:t>
      </w:r>
      <w:r>
        <w:rPr>
          <w:rFonts w:ascii="Arial" w:hAnsi="Arial" w:cs="Arial"/>
          <w:b/>
          <w:bCs/>
          <w:iCs/>
          <w:color w:val="00000A"/>
        </w:rPr>
        <w:t>XI</w:t>
      </w:r>
      <w:r>
        <w:rPr>
          <w:rFonts w:ascii="Arial" w:hAnsi="Arial" w:cs="Arial"/>
          <w:i/>
          <w:iCs/>
          <w:color w:val="00000A"/>
        </w:rPr>
        <w:t>).</w:t>
      </w:r>
      <w:r>
        <w:rPr>
          <w:rFonts w:ascii="Arial" w:hAnsi="Arial" w:cs="Arial"/>
          <w:i/>
          <w:iCs/>
          <w:color w:val="FF0000"/>
        </w:rPr>
        <w:t xml:space="preserve"> </w:t>
      </w:r>
      <w:r>
        <w:rPr>
          <w:rFonts w:ascii="Arial" w:hAnsi="Arial" w:cs="Arial"/>
        </w:rPr>
        <w:t>Изјава мора да буде потписана од стране овлашћеног лица понуђача и оверена печатом.</w:t>
      </w:r>
      <w:r>
        <w:t xml:space="preserve"> </w:t>
      </w:r>
    </w:p>
    <w:p w:rsidR="0062365A" w:rsidRPr="00C8294A" w:rsidRDefault="0062365A" w:rsidP="0062365A">
      <w:pPr>
        <w:pStyle w:val="ListParagraph"/>
        <w:jc w:val="both"/>
      </w:pPr>
    </w:p>
    <w:p w:rsidR="0062365A" w:rsidRPr="00566E7C" w:rsidRDefault="0062365A" w:rsidP="0062365A">
      <w:pPr>
        <w:pStyle w:val="ListParagraph"/>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Изјава мора бити потписана од стране овлашћеног лица сваког понуђача из групе понуђача и оверена печатом.</w:t>
      </w:r>
    </w:p>
    <w:p w:rsidR="0062365A" w:rsidRDefault="0062365A" w:rsidP="0062365A">
      <w:pPr>
        <w:pStyle w:val="ListParagraph"/>
        <w:jc w:val="both"/>
        <w:rPr>
          <w:rFonts w:ascii="Arial" w:hAnsi="Arial" w:cs="Arial"/>
        </w:rPr>
      </w:pPr>
    </w:p>
    <w:p w:rsidR="0062365A" w:rsidRDefault="0062365A" w:rsidP="0062365A">
      <w:pPr>
        <w:pStyle w:val="ListParagraph"/>
        <w:tabs>
          <w:tab w:val="left" w:pos="680"/>
        </w:tabs>
        <w:ind w:left="0"/>
        <w:jc w:val="both"/>
      </w:pPr>
      <w:r>
        <w:rPr>
          <w:rFonts w:ascii="Arial" w:eastAsia="TimesNewRomanPS-BoldMT" w:hAnsi="Arial" w:cs="Arial"/>
          <w:bCs/>
        </w:rPr>
        <w:tab/>
      </w:r>
      <w:r w:rsidRPr="00716739">
        <w:rPr>
          <w:rFonts w:ascii="Arial" w:eastAsia="TimesNewRomanPS-BoldMT" w:hAnsi="Arial" w:cs="Arial"/>
          <w:b/>
          <w:bCs/>
        </w:rPr>
        <w:t>Испуњеност</w:t>
      </w:r>
      <w:r>
        <w:rPr>
          <w:rFonts w:ascii="Arial" w:eastAsia="TimesNewRomanPS-BoldMT" w:hAnsi="Arial" w:cs="Arial"/>
          <w:bCs/>
        </w:rPr>
        <w:t xml:space="preserve"> </w:t>
      </w:r>
      <w:r>
        <w:rPr>
          <w:rFonts w:ascii="Arial" w:eastAsia="TimesNewRomanPS-BoldMT" w:hAnsi="Arial" w:cs="Arial"/>
          <w:b/>
          <w:bCs/>
        </w:rPr>
        <w:t xml:space="preserve">додатних услова </w:t>
      </w:r>
      <w:r>
        <w:rPr>
          <w:rFonts w:ascii="Arial" w:eastAsia="TimesNewRomanPS-BoldMT" w:hAnsi="Arial" w:cs="Arial"/>
          <w:bCs/>
        </w:rPr>
        <w:t xml:space="preserve">за учешће у поступку предметне јавне </w:t>
      </w:r>
      <w:r>
        <w:rPr>
          <w:rFonts w:ascii="Arial" w:eastAsia="TimesNewRomanPS-BoldMT" w:hAnsi="Arial" w:cs="Arial"/>
          <w:bCs/>
        </w:rPr>
        <w:tab/>
        <w:t xml:space="preserve">набавке, понуђач доказује </w:t>
      </w:r>
      <w:r w:rsidRPr="00716739">
        <w:rPr>
          <w:rFonts w:ascii="Arial" w:eastAsia="TimesNewRomanPS-BoldMT" w:hAnsi="Arial" w:cs="Arial"/>
          <w:b/>
          <w:bCs/>
        </w:rPr>
        <w:t>достављањем следећих доказа:</w:t>
      </w:r>
    </w:p>
    <w:p w:rsidR="0062365A" w:rsidRPr="00041E45" w:rsidRDefault="0062365A" w:rsidP="0062365A">
      <w:pPr>
        <w:pStyle w:val="ListParagraph"/>
        <w:ind w:left="1416"/>
        <w:jc w:val="both"/>
        <w:rPr>
          <w:color w:val="auto"/>
        </w:rPr>
      </w:pPr>
      <w:r w:rsidRPr="009A3E5A">
        <w:rPr>
          <w:rFonts w:ascii="Arial" w:hAnsi="Arial" w:cs="Arial"/>
          <w:iCs/>
          <w:color w:val="auto"/>
        </w:rPr>
        <w:tab/>
        <w:t>1) У претходне три обра</w:t>
      </w:r>
      <w:r w:rsidR="00F94901" w:rsidRPr="009A3E5A">
        <w:rPr>
          <w:rFonts w:ascii="Arial" w:hAnsi="Arial" w:cs="Arial"/>
          <w:iCs/>
          <w:color w:val="auto"/>
        </w:rPr>
        <w:t>чунске године (201</w:t>
      </w:r>
      <w:r w:rsidR="00EB397B">
        <w:rPr>
          <w:rFonts w:ascii="Arial" w:hAnsi="Arial" w:cs="Arial"/>
          <w:iCs/>
          <w:color w:val="auto"/>
        </w:rPr>
        <w:t>4</w:t>
      </w:r>
      <w:r w:rsidR="00F94901" w:rsidRPr="009A3E5A">
        <w:rPr>
          <w:rFonts w:ascii="Arial" w:hAnsi="Arial" w:cs="Arial"/>
          <w:iCs/>
          <w:color w:val="auto"/>
        </w:rPr>
        <w:t>,201</w:t>
      </w:r>
      <w:r w:rsidR="00EB397B">
        <w:rPr>
          <w:rFonts w:ascii="Arial" w:hAnsi="Arial" w:cs="Arial"/>
          <w:iCs/>
          <w:color w:val="auto"/>
        </w:rPr>
        <w:t>5</w:t>
      </w:r>
      <w:r w:rsidR="00F94901" w:rsidRPr="009A3E5A">
        <w:rPr>
          <w:rFonts w:ascii="Arial" w:hAnsi="Arial" w:cs="Arial"/>
          <w:iCs/>
          <w:color w:val="auto"/>
        </w:rPr>
        <w:t>. и 201</w:t>
      </w:r>
      <w:r w:rsidR="00EB397B">
        <w:rPr>
          <w:rFonts w:ascii="Arial" w:hAnsi="Arial" w:cs="Arial"/>
          <w:iCs/>
          <w:color w:val="auto"/>
        </w:rPr>
        <w:t>6</w:t>
      </w:r>
      <w:r w:rsidRPr="009A3E5A">
        <w:rPr>
          <w:rFonts w:ascii="Arial" w:hAnsi="Arial" w:cs="Arial"/>
          <w:iCs/>
          <w:color w:val="auto"/>
        </w:rPr>
        <w:t xml:space="preserve">. ) </w:t>
      </w:r>
      <w:r w:rsidR="005B7E75">
        <w:rPr>
          <w:rFonts w:ascii="Arial" w:hAnsi="Arial" w:cs="Arial"/>
          <w:iCs/>
          <w:color w:val="auto"/>
        </w:rPr>
        <w:t xml:space="preserve">пословао позитивно </w:t>
      </w:r>
      <w:r w:rsidR="00041E45">
        <w:rPr>
          <w:rFonts w:ascii="Arial" w:hAnsi="Arial" w:cs="Arial"/>
          <w:iCs/>
          <w:color w:val="auto"/>
        </w:rPr>
        <w:t>(</w:t>
      </w:r>
      <w:r w:rsidR="005B7E75">
        <w:rPr>
          <w:rFonts w:ascii="Arial" w:hAnsi="Arial" w:cs="Arial"/>
          <w:iCs/>
          <w:color w:val="auto"/>
        </w:rPr>
        <w:t>са добитком</w:t>
      </w:r>
      <w:r w:rsidR="00041E45">
        <w:rPr>
          <w:rFonts w:ascii="Arial" w:hAnsi="Arial" w:cs="Arial"/>
          <w:iCs/>
          <w:color w:val="auto"/>
        </w:rPr>
        <w:t>).</w:t>
      </w:r>
    </w:p>
    <w:p w:rsidR="0062365A" w:rsidRPr="00EF1DC4" w:rsidRDefault="0062365A" w:rsidP="0062365A">
      <w:pPr>
        <w:pStyle w:val="ListParagraph"/>
        <w:ind w:left="1710"/>
        <w:jc w:val="both"/>
        <w:rPr>
          <w:rFonts w:ascii="Arial" w:hAnsi="Arial" w:cs="Arial"/>
          <w:b/>
          <w:iCs/>
          <w:color w:val="auto"/>
        </w:rPr>
      </w:pPr>
      <w:r w:rsidRPr="00EF1DC4">
        <w:rPr>
          <w:rFonts w:ascii="Arial" w:hAnsi="Arial" w:cs="Arial"/>
          <w:b/>
          <w:iCs/>
          <w:color w:val="auto"/>
        </w:rPr>
        <w:t xml:space="preserve">Доказ: </w:t>
      </w:r>
      <w:r w:rsidR="005B7E75">
        <w:rPr>
          <w:rFonts w:ascii="Arial" w:hAnsi="Arial" w:cs="Arial"/>
          <w:b/>
          <w:iCs/>
          <w:color w:val="auto"/>
        </w:rPr>
        <w:t>Оверене копије биланса успеха  за 2014,2015 и 2016</w:t>
      </w:r>
      <w:r w:rsidRPr="00EF1DC4">
        <w:rPr>
          <w:rFonts w:ascii="Arial" w:hAnsi="Arial" w:cs="Arial"/>
          <w:b/>
          <w:iCs/>
          <w:color w:val="auto"/>
        </w:rPr>
        <w:t>.</w:t>
      </w:r>
    </w:p>
    <w:p w:rsidR="0062365A" w:rsidRDefault="0062365A" w:rsidP="0062365A">
      <w:pPr>
        <w:pStyle w:val="ListParagraph"/>
        <w:ind w:left="1710"/>
        <w:jc w:val="both"/>
      </w:pPr>
      <w:r>
        <w:rPr>
          <w:rFonts w:ascii="Arial" w:hAnsi="Arial" w:cs="Arial"/>
          <w:iCs/>
        </w:rPr>
        <w:t xml:space="preserve">Овај доказ, односно услов понуђач треба да испуни у случају да понуду подноси самостално, док у ситуацији да понуду подноси са </w:t>
      </w:r>
      <w:r>
        <w:rPr>
          <w:rFonts w:ascii="Arial" w:hAnsi="Arial" w:cs="Arial"/>
          <w:iCs/>
        </w:rPr>
        <w:lastRenderedPageBreak/>
        <w:t>подизвођачем или у ситуацији заједничког наступа у групи понуђача, услов испуњавају сви учесници поступка.</w:t>
      </w:r>
    </w:p>
    <w:p w:rsidR="0062365A" w:rsidRPr="00EF1DC4" w:rsidRDefault="005B7E75" w:rsidP="0062365A">
      <w:pPr>
        <w:pStyle w:val="ListParagraph"/>
        <w:ind w:left="1710"/>
        <w:jc w:val="both"/>
        <w:rPr>
          <w:color w:val="auto"/>
        </w:rPr>
      </w:pPr>
      <w:r>
        <w:rPr>
          <w:rFonts w:ascii="Arial" w:hAnsi="Arial" w:cs="Arial"/>
          <w:iCs/>
          <w:color w:val="auto"/>
        </w:rPr>
        <w:t>3) У претходне три године</w:t>
      </w:r>
      <w:r w:rsidR="0062365A" w:rsidRPr="00EF1DC4">
        <w:rPr>
          <w:rFonts w:ascii="Arial" w:hAnsi="Arial" w:cs="Arial"/>
          <w:iCs/>
          <w:color w:val="auto"/>
        </w:rPr>
        <w:t xml:space="preserve"> рачунајући од дана објаве, није имао блокаду текућих рачуна код пословних банака. Овај услов треба да испуне и подизвођачи и групе понуђача.</w:t>
      </w:r>
    </w:p>
    <w:p w:rsidR="00A9198B" w:rsidRDefault="0062365A" w:rsidP="00A9198B">
      <w:pPr>
        <w:pStyle w:val="ListParagraph"/>
        <w:ind w:left="1710"/>
        <w:jc w:val="both"/>
        <w:rPr>
          <w:rFonts w:ascii="Arial" w:hAnsi="Arial" w:cs="Arial"/>
          <w:b/>
        </w:rPr>
      </w:pPr>
      <w:r>
        <w:rPr>
          <w:rFonts w:ascii="Arial" w:hAnsi="Arial" w:cs="Arial"/>
          <w:b/>
          <w:iCs/>
        </w:rPr>
        <w:t xml:space="preserve">Доказ: </w:t>
      </w:r>
      <w:r w:rsidR="00A9198B">
        <w:rPr>
          <w:rFonts w:ascii="Arial" w:hAnsi="Arial" w:cs="Arial"/>
          <w:b/>
        </w:rPr>
        <w:t xml:space="preserve">Изјава Понуђача на свом меморандуму да текући рачун  </w:t>
      </w:r>
      <w:r w:rsidR="006F6BFA">
        <w:rPr>
          <w:rFonts w:ascii="Arial" w:hAnsi="Arial" w:cs="Arial"/>
          <w:b/>
        </w:rPr>
        <w:t>три године</w:t>
      </w:r>
      <w:r w:rsidR="00193737">
        <w:rPr>
          <w:rFonts w:ascii="Arial" w:hAnsi="Arial" w:cs="Arial"/>
          <w:b/>
        </w:rPr>
        <w:t xml:space="preserve"> пре објављивања позива није био у блокади</w:t>
      </w:r>
      <w:r w:rsidR="00A9198B">
        <w:rPr>
          <w:rFonts w:ascii="Arial" w:hAnsi="Arial" w:cs="Arial"/>
          <w:b/>
        </w:rPr>
        <w:t>.Наручилац ће при изради извештаја о стручној оцени понуда извршити проверу на сајту Народне банке.</w:t>
      </w:r>
    </w:p>
    <w:p w:rsidR="0062365A" w:rsidRDefault="0062365A" w:rsidP="0062365A">
      <w:pPr>
        <w:pStyle w:val="ListParagraph"/>
        <w:ind w:left="0"/>
        <w:jc w:val="both"/>
      </w:pPr>
      <w:r>
        <w:rPr>
          <w:rFonts w:ascii="Arial" w:hAnsi="Arial" w:cs="Arial"/>
          <w:b/>
          <w:bCs/>
          <w:iCs/>
          <w:u w:val="single"/>
        </w:rPr>
        <w:t>Уколико понуду подноси група понуђача</w:t>
      </w:r>
      <w:r>
        <w:rPr>
          <w:rFonts w:ascii="Arial" w:hAnsi="Arial" w:cs="Arial"/>
          <w:bCs/>
          <w:iCs/>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62365A" w:rsidRDefault="0062365A" w:rsidP="0062365A">
      <w:pPr>
        <w:pStyle w:val="ListParagraph"/>
        <w:ind w:left="0"/>
        <w:jc w:val="both"/>
      </w:pPr>
      <w:r>
        <w:rPr>
          <w:rFonts w:ascii="Arial" w:hAnsi="Arial" w:cs="Arial"/>
          <w:b/>
          <w:bCs/>
          <w:iCs/>
        </w:rPr>
        <w:t>Додатне услове група понуђача испуњава заједно.</w:t>
      </w:r>
    </w:p>
    <w:p w:rsidR="0062365A" w:rsidRDefault="0062365A" w:rsidP="0062365A">
      <w:pPr>
        <w:pStyle w:val="ListParagraph"/>
        <w:ind w:left="0"/>
        <w:jc w:val="both"/>
        <w:rPr>
          <w:rFonts w:ascii="Arial" w:hAnsi="Arial" w:cs="Arial"/>
          <w:bCs/>
          <w:iCs/>
        </w:rPr>
      </w:pPr>
    </w:p>
    <w:p w:rsidR="0062365A" w:rsidRDefault="0062365A" w:rsidP="0062365A">
      <w:pPr>
        <w:pStyle w:val="ListParagraph"/>
        <w:ind w:left="0"/>
        <w:jc w:val="both"/>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2365A" w:rsidRDefault="0062365A" w:rsidP="0062365A">
      <w:pPr>
        <w:pStyle w:val="ListParagraph"/>
        <w:ind w:left="0"/>
        <w:jc w:val="both"/>
        <w:rPr>
          <w:rFonts w:ascii="Arial" w:hAnsi="Arial" w:cs="Arial"/>
          <w:bCs/>
          <w:iCs/>
        </w:rPr>
      </w:pPr>
    </w:p>
    <w:p w:rsidR="0062365A" w:rsidRDefault="0062365A" w:rsidP="0062365A">
      <w:pPr>
        <w:pStyle w:val="ListParagraph"/>
        <w:tabs>
          <w:tab w:val="left" w:pos="680"/>
        </w:tabs>
        <w:ind w:left="0"/>
        <w:jc w:val="both"/>
      </w:pPr>
      <w:r>
        <w:rPr>
          <w:rFonts w:ascii="Arial" w:eastAsia="TimesNewRomanPS-BoldMT" w:hAnsi="Arial" w:cs="Arial"/>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2365A" w:rsidRDefault="0062365A" w:rsidP="0062365A">
      <w:pPr>
        <w:pStyle w:val="ListParagraph"/>
        <w:tabs>
          <w:tab w:val="left" w:pos="680"/>
        </w:tabs>
        <w:ind w:left="0"/>
        <w:jc w:val="both"/>
        <w:rPr>
          <w:rFonts w:ascii="Arial" w:hAnsi="Arial" w:cs="Arial"/>
          <w:bCs/>
        </w:rPr>
      </w:pPr>
    </w:p>
    <w:p w:rsidR="0062365A" w:rsidRDefault="0062365A" w:rsidP="0062365A">
      <w:pPr>
        <w:pStyle w:val="ListParagraph"/>
        <w:tabs>
          <w:tab w:val="left" w:pos="680"/>
        </w:tabs>
        <w:ind w:left="0"/>
        <w:jc w:val="both"/>
      </w:pPr>
      <w:r>
        <w:rPr>
          <w:rFonts w:ascii="Arial" w:hAnsi="Arial" w:cs="Arial"/>
          <w:b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2365A" w:rsidRDefault="0062365A" w:rsidP="0062365A">
      <w:pPr>
        <w:pStyle w:val="ListParagraph"/>
        <w:tabs>
          <w:tab w:val="left" w:pos="1400"/>
        </w:tabs>
        <w:jc w:val="both"/>
        <w:rPr>
          <w:rFonts w:ascii="Arial" w:hAnsi="Arial" w:cs="Arial"/>
          <w:bCs/>
        </w:rPr>
      </w:pPr>
    </w:p>
    <w:p w:rsidR="0062365A" w:rsidRPr="00751864" w:rsidRDefault="0062365A" w:rsidP="0062365A">
      <w:pPr>
        <w:pStyle w:val="ListParagraph"/>
        <w:tabs>
          <w:tab w:val="left" w:pos="680"/>
        </w:tabs>
        <w:ind w:left="0"/>
        <w:jc w:val="both"/>
        <w:rPr>
          <w:rFonts w:ascii="Arial" w:hAnsi="Arial" w:cs="Arial"/>
          <w:b/>
        </w:rPr>
      </w:pPr>
      <w:r w:rsidRPr="00751864">
        <w:rPr>
          <w:rFonts w:ascii="Arial" w:eastAsia="TimesNewRomanPS-BoldMT" w:hAnsi="Arial" w:cs="Arial"/>
          <w:b/>
          <w:bCs/>
        </w:rPr>
        <w:t>Понуђачи који су регистровани у регистру који води Агенција за привредне регистре не морају да доставе доказ из чл.  75. ст. 1. тач. 1) до 4) Закона о јавним набавкама.</w:t>
      </w:r>
    </w:p>
    <w:p w:rsidR="0062365A" w:rsidRDefault="0062365A" w:rsidP="0062365A">
      <w:pPr>
        <w:pStyle w:val="Standard"/>
        <w:jc w:val="both"/>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2365A" w:rsidRDefault="0062365A" w:rsidP="0062365A">
      <w:pPr>
        <w:pStyle w:val="ListParagraph"/>
        <w:tabs>
          <w:tab w:val="left" w:pos="680"/>
        </w:tabs>
        <w:ind w:left="0"/>
        <w:jc w:val="both"/>
        <w:rPr>
          <w:rFonts w:ascii="Arial" w:hAnsi="Arial" w:cs="Arial"/>
        </w:rPr>
      </w:pPr>
    </w:p>
    <w:p w:rsidR="0062365A" w:rsidRDefault="0062365A" w:rsidP="0062365A">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2365A" w:rsidRDefault="0062365A" w:rsidP="0062365A">
      <w:pPr>
        <w:pStyle w:val="ListParagraph"/>
        <w:tabs>
          <w:tab w:val="left" w:pos="680"/>
        </w:tabs>
        <w:ind w:left="0"/>
        <w:jc w:val="both"/>
      </w:pPr>
    </w:p>
    <w:p w:rsidR="0062365A" w:rsidRDefault="0062365A" w:rsidP="0062365A">
      <w:pPr>
        <w:pStyle w:val="ListParagraph"/>
        <w:tabs>
          <w:tab w:val="left" w:pos="680"/>
        </w:tabs>
        <w:ind w:left="0"/>
        <w:jc w:val="both"/>
      </w:pPr>
      <w:r>
        <w:rPr>
          <w:rFonts w:ascii="Arial" w:eastAsia="TimesNewRomanPS-BoldMT" w:hAnsi="Arial" w:cs="Arial"/>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62365A" w:rsidRDefault="0062365A" w:rsidP="0062365A">
      <w:pPr>
        <w:pStyle w:val="Standard"/>
        <w:jc w:val="both"/>
        <w:rPr>
          <w:rFonts w:ascii="Arial" w:eastAsia="TimesNewRomanPSMT" w:hAnsi="Arial" w:cs="Arial"/>
          <w:b/>
          <w:bCs/>
          <w:color w:val="002060"/>
        </w:rPr>
      </w:pPr>
    </w:p>
    <w:p w:rsidR="0062365A" w:rsidRDefault="0062365A" w:rsidP="0062365A">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05C2D" w:rsidRPr="006F6BFA" w:rsidRDefault="00D05C2D" w:rsidP="0062365A">
      <w:pPr>
        <w:pStyle w:val="ListParagraph"/>
        <w:tabs>
          <w:tab w:val="left" w:pos="680"/>
        </w:tabs>
        <w:ind w:left="0"/>
        <w:jc w:val="both"/>
      </w:pPr>
    </w:p>
    <w:p w:rsidR="0062365A" w:rsidRDefault="0062365A" w:rsidP="0062365A">
      <w:pPr>
        <w:pStyle w:val="Standard"/>
        <w:shd w:val="clear" w:color="auto" w:fill="C6D9F1"/>
        <w:jc w:val="center"/>
      </w:pPr>
      <w:r>
        <w:rPr>
          <w:rFonts w:ascii="Arial" w:hAnsi="Arial" w:cs="Arial"/>
          <w:b/>
          <w:bCs/>
          <w:i/>
          <w:iCs/>
          <w:sz w:val="28"/>
          <w:szCs w:val="28"/>
        </w:rPr>
        <w:t>V  УПУТСТВО ПОНУЂАЧИМА КАКО ДА САЧИНЕ ПОНУДУ</w:t>
      </w:r>
    </w:p>
    <w:p w:rsidR="0062365A" w:rsidRDefault="0062365A" w:rsidP="0062365A">
      <w:pPr>
        <w:pStyle w:val="Standard"/>
        <w:jc w:val="both"/>
        <w:rPr>
          <w:rFonts w:ascii="Arial" w:hAnsi="Arial" w:cs="Arial"/>
          <w:b/>
          <w:bCs/>
          <w:i/>
          <w:iCs/>
          <w:sz w:val="28"/>
          <w:szCs w:val="28"/>
        </w:rPr>
      </w:pPr>
    </w:p>
    <w:p w:rsidR="0062365A" w:rsidRDefault="0062365A" w:rsidP="0062365A">
      <w:pPr>
        <w:pStyle w:val="Standard"/>
        <w:jc w:val="both"/>
      </w:pPr>
      <w:r>
        <w:rPr>
          <w:rFonts w:ascii="Arial" w:hAnsi="Arial" w:cs="Arial"/>
          <w:b/>
          <w:bCs/>
          <w:i/>
          <w:iCs/>
        </w:rPr>
        <w:t>1. ПОДАЦИ О ЈЕЗИКУ НА КОЈЕМ ПОНУДА МОРА ДА БУДЕ САСТАВЉЕНА</w:t>
      </w:r>
    </w:p>
    <w:p w:rsidR="0062365A" w:rsidRDefault="0062365A" w:rsidP="0062365A">
      <w:pPr>
        <w:pStyle w:val="Standard"/>
        <w:jc w:val="both"/>
        <w:rPr>
          <w:rFonts w:ascii="Arial" w:hAnsi="Arial" w:cs="Arial"/>
          <w:b/>
          <w:bCs/>
          <w:i/>
          <w:iCs/>
        </w:rPr>
      </w:pPr>
    </w:p>
    <w:p w:rsidR="0062365A" w:rsidRDefault="0062365A" w:rsidP="0062365A">
      <w:pPr>
        <w:pStyle w:val="Standard"/>
        <w:jc w:val="both"/>
      </w:pPr>
      <w:r>
        <w:rPr>
          <w:rFonts w:ascii="Arial" w:hAnsi="Arial" w:cs="Arial"/>
        </w:rPr>
        <w:t>Понуђач подноси понуду на српском језику.</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2. НАЧИН НА КОЈИ ПОНУДА МОРА ДА БУДЕ САЧИЊЕНА</w:t>
      </w:r>
    </w:p>
    <w:p w:rsidR="0062365A" w:rsidRDefault="0062365A" w:rsidP="0062365A">
      <w:pPr>
        <w:pStyle w:val="Standard"/>
        <w:jc w:val="both"/>
      </w:pPr>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2365A" w:rsidRPr="00E15CF1"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w:t>
      </w:r>
      <w:r w:rsidR="00E15CF1">
        <w:rPr>
          <w:rFonts w:ascii="Arial" w:eastAsia="TimesNewRomanPSMT" w:hAnsi="Arial" w:cs="Arial"/>
          <w:bCs/>
        </w:rPr>
        <w:t>,лице за контак и број телефона.</w:t>
      </w:r>
    </w:p>
    <w:p w:rsidR="0062365A" w:rsidRDefault="0062365A" w:rsidP="0062365A">
      <w:pPr>
        <w:pStyle w:val="Standard"/>
        <w:jc w:val="both"/>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Pr="009A3E5A" w:rsidRDefault="0062365A" w:rsidP="0062365A">
      <w:pPr>
        <w:pStyle w:val="Standard"/>
        <w:spacing w:line="240" w:lineRule="auto"/>
        <w:jc w:val="both"/>
        <w:rPr>
          <w:color w:val="auto"/>
        </w:rPr>
      </w:pPr>
      <w:r>
        <w:rPr>
          <w:rFonts w:ascii="Arial" w:eastAsia="TimesNewRomanPSMT" w:hAnsi="Arial" w:cs="Arial"/>
          <w:bCs/>
        </w:rPr>
        <w:t xml:space="preserve">Понуду доставити на адресу: ЈАВНО ПРЕДУЗЕЋЕ ЗА ПУТЕВЕ И СТАМБЕНО </w:t>
      </w:r>
      <w:r w:rsidRPr="009A3E5A">
        <w:rPr>
          <w:rFonts w:ascii="Arial" w:eastAsia="TimesNewRomanPSMT" w:hAnsi="Arial" w:cs="Arial"/>
          <w:bCs/>
          <w:color w:val="auto"/>
        </w:rPr>
        <w:t xml:space="preserve">КОМУНАЛНУ ДЕЛАТНОСТ ОПШТИНЕ АЛЕКСИНАЦ, ул. </w:t>
      </w:r>
      <w:r w:rsidR="00751864">
        <w:rPr>
          <w:rFonts w:ascii="Arial" w:eastAsia="TimesNewRomanPSMT" w:hAnsi="Arial" w:cs="Arial"/>
          <w:bCs/>
          <w:color w:val="auto"/>
        </w:rPr>
        <w:t>Душана Тривунца 7/2спрат</w:t>
      </w:r>
      <w:r w:rsidRPr="009A3E5A">
        <w:rPr>
          <w:rFonts w:ascii="Arial" w:eastAsia="TimesNewRomanPSMT" w:hAnsi="Arial" w:cs="Arial"/>
          <w:bCs/>
          <w:color w:val="auto"/>
        </w:rPr>
        <w:t xml:space="preserve">, 18220 Алексинац, са назнаком: </w:t>
      </w:r>
      <w:r w:rsidRPr="009A3E5A">
        <w:rPr>
          <w:rFonts w:ascii="Arial" w:eastAsia="TimesNewRomanPS-BoldMT" w:hAnsi="Arial" w:cs="Arial"/>
          <w:b/>
          <w:bCs/>
          <w:color w:val="auto"/>
        </w:rPr>
        <w:t>,,Понуда за јавну набавку</w:t>
      </w:r>
      <w:r w:rsidRPr="009A3E5A">
        <w:rPr>
          <w:rFonts w:ascii="Arial" w:hAnsi="Arial" w:cs="Arial"/>
          <w:color w:val="auto"/>
        </w:rPr>
        <w:t xml:space="preserve"> </w:t>
      </w:r>
      <w:r w:rsidRPr="009A3E5A">
        <w:rPr>
          <w:rFonts w:ascii="Arial" w:hAnsi="Arial" w:cs="Arial"/>
          <w:b/>
          <w:color w:val="auto"/>
        </w:rPr>
        <w:t>добара</w:t>
      </w:r>
      <w:r w:rsidRPr="009A3E5A">
        <w:rPr>
          <w:rFonts w:ascii="Arial" w:hAnsi="Arial" w:cs="Arial"/>
          <w:color w:val="auto"/>
        </w:rPr>
        <w:t xml:space="preserve"> – </w:t>
      </w:r>
      <w:r w:rsidR="006F6BFA">
        <w:rPr>
          <w:rFonts w:ascii="Arial" w:eastAsia="TimesNewRomanPS-BoldMT" w:hAnsi="Arial" w:cs="Arial"/>
          <w:b/>
          <w:bCs/>
          <w:color w:val="auto"/>
        </w:rPr>
        <w:t>РАДНА МАШИНА</w:t>
      </w:r>
      <w:r w:rsidR="003A4E6C">
        <w:rPr>
          <w:rFonts w:ascii="Arial" w:eastAsia="TimesNewRomanPS-BoldMT" w:hAnsi="Arial" w:cs="Arial"/>
          <w:b/>
          <w:bCs/>
          <w:color w:val="auto"/>
        </w:rPr>
        <w:t xml:space="preserve"> - ГРЕЈДЕР</w:t>
      </w:r>
      <w:r w:rsidRPr="009A3E5A">
        <w:rPr>
          <w:rFonts w:ascii="Arial" w:hAnsi="Arial" w:cs="Arial"/>
          <w:color w:val="auto"/>
        </w:rPr>
        <w:t>,</w:t>
      </w:r>
      <w:r w:rsidRPr="009A3E5A">
        <w:rPr>
          <w:rFonts w:ascii="Arial" w:eastAsia="TimesNewRomanPS-BoldMT" w:hAnsi="Arial" w:cs="Arial"/>
          <w:b/>
          <w:bCs/>
          <w:color w:val="auto"/>
        </w:rPr>
        <w:t xml:space="preserve"> </w:t>
      </w:r>
      <w:r w:rsidR="009134DD" w:rsidRPr="009A3E5A">
        <w:rPr>
          <w:rFonts w:ascii="Arial" w:eastAsia="TimesNewRomanPS-BoldMT" w:hAnsi="Arial" w:cs="Arial"/>
          <w:b/>
          <w:bCs/>
          <w:color w:val="auto"/>
        </w:rPr>
        <w:t xml:space="preserve">ЈНВВ бр. </w:t>
      </w:r>
      <w:r w:rsidR="003A4E6C">
        <w:rPr>
          <w:rFonts w:ascii="Arial" w:eastAsia="TimesNewRomanPS-BoldMT" w:hAnsi="Arial" w:cs="Arial"/>
          <w:b/>
          <w:bCs/>
          <w:color w:val="auto"/>
        </w:rPr>
        <w:t>2</w:t>
      </w:r>
      <w:r w:rsidRPr="009A3E5A">
        <w:rPr>
          <w:rFonts w:ascii="Arial" w:eastAsia="TimesNewRomanPS-BoldMT" w:hAnsi="Arial" w:cs="Arial"/>
          <w:b/>
          <w:bCs/>
          <w:color w:val="auto"/>
        </w:rPr>
        <w:t>/201</w:t>
      </w:r>
      <w:r w:rsidR="0008614D">
        <w:rPr>
          <w:rFonts w:ascii="Arial" w:eastAsia="TimesNewRomanPS-BoldMT" w:hAnsi="Arial" w:cs="Arial"/>
          <w:b/>
          <w:bCs/>
          <w:color w:val="auto"/>
        </w:rPr>
        <w:t>7</w:t>
      </w:r>
      <w:r w:rsidRPr="009A3E5A">
        <w:rPr>
          <w:rFonts w:ascii="Arial" w:eastAsia="TimesNewRomanPS-BoldMT" w:hAnsi="Arial" w:cs="Arial"/>
          <w:b/>
          <w:bCs/>
          <w:color w:val="auto"/>
        </w:rPr>
        <w:t xml:space="preserve"> </w:t>
      </w:r>
      <w:r w:rsidRPr="009A3E5A">
        <w:rPr>
          <w:rFonts w:ascii="Arial" w:eastAsia="TimesNewRomanPSMT" w:hAnsi="Arial" w:cs="Arial"/>
          <w:b/>
          <w:bCs/>
          <w:color w:val="auto"/>
        </w:rPr>
        <w:t xml:space="preserve">- </w:t>
      </w:r>
      <w:r w:rsidRPr="009A3E5A">
        <w:rPr>
          <w:rFonts w:ascii="Arial" w:eastAsia="TimesNewRomanPS-BoldMT" w:hAnsi="Arial" w:cs="Arial"/>
          <w:b/>
          <w:bCs/>
          <w:color w:val="auto"/>
        </w:rPr>
        <w:t>НЕ ОТВАРАТИ”</w:t>
      </w:r>
      <w:r w:rsidRPr="009A3E5A">
        <w:rPr>
          <w:rFonts w:ascii="Arial" w:hAnsi="Arial" w:cs="Arial"/>
          <w:b/>
          <w:color w:val="auto"/>
        </w:rPr>
        <w:t>.</w:t>
      </w:r>
      <w:r w:rsidRPr="009A3E5A">
        <w:rPr>
          <w:rFonts w:ascii="Arial" w:hAnsi="Arial" w:cs="Arial"/>
          <w:color w:val="auto"/>
        </w:rPr>
        <w:t xml:space="preserve"> Понуда се сматра благовременом уколико је примљена од стране наручиоца </w:t>
      </w:r>
      <w:r w:rsidRPr="00041E45">
        <w:rPr>
          <w:rFonts w:ascii="Arial" w:hAnsi="Arial" w:cs="Arial"/>
          <w:color w:val="auto"/>
        </w:rPr>
        <w:t xml:space="preserve">до </w:t>
      </w:r>
      <w:r w:rsidR="00041E45" w:rsidRPr="00041E45">
        <w:rPr>
          <w:rFonts w:ascii="Arial" w:hAnsi="Arial" w:cs="Arial"/>
          <w:color w:val="auto"/>
        </w:rPr>
        <w:t>22</w:t>
      </w:r>
      <w:r w:rsidR="009134DD" w:rsidRPr="00041E45">
        <w:rPr>
          <w:rFonts w:ascii="Arial" w:hAnsi="Arial" w:cs="Arial"/>
          <w:color w:val="auto"/>
        </w:rPr>
        <w:t>.0</w:t>
      </w:r>
      <w:r w:rsidR="00041E45" w:rsidRPr="00041E45">
        <w:rPr>
          <w:rFonts w:ascii="Arial" w:hAnsi="Arial" w:cs="Arial"/>
          <w:color w:val="auto"/>
        </w:rPr>
        <w:t>6</w:t>
      </w:r>
      <w:r w:rsidRPr="00041E45">
        <w:rPr>
          <w:rFonts w:ascii="Arial" w:hAnsi="Arial" w:cs="Arial"/>
          <w:color w:val="auto"/>
        </w:rPr>
        <w:t>.201</w:t>
      </w:r>
      <w:r w:rsidR="0008614D" w:rsidRPr="00041E45">
        <w:rPr>
          <w:rFonts w:ascii="Arial" w:hAnsi="Arial" w:cs="Arial"/>
          <w:color w:val="auto"/>
        </w:rPr>
        <w:t>7</w:t>
      </w:r>
      <w:r w:rsidRPr="00041E45">
        <w:rPr>
          <w:rFonts w:ascii="Arial" w:hAnsi="Arial" w:cs="Arial"/>
          <w:color w:val="auto"/>
        </w:rPr>
        <w:t>.</w:t>
      </w:r>
      <w:r w:rsidRPr="009A3E5A">
        <w:rPr>
          <w:rFonts w:ascii="Arial" w:hAnsi="Arial" w:cs="Arial"/>
          <w:color w:val="auto"/>
        </w:rPr>
        <w:t xml:space="preserve"> године до 1</w:t>
      </w:r>
      <w:r w:rsidR="002D51EA" w:rsidRPr="009A3E5A">
        <w:rPr>
          <w:rFonts w:ascii="Arial" w:hAnsi="Arial" w:cs="Arial"/>
          <w:color w:val="auto"/>
        </w:rPr>
        <w:t>2</w:t>
      </w:r>
      <w:r w:rsidR="0008614D">
        <w:rPr>
          <w:rFonts w:ascii="Arial" w:hAnsi="Arial" w:cs="Arial"/>
          <w:color w:val="auto"/>
        </w:rPr>
        <w:t>:00</w:t>
      </w:r>
      <w:r w:rsidRPr="009A3E5A">
        <w:rPr>
          <w:rFonts w:ascii="Arial" w:hAnsi="Arial" w:cs="Arial"/>
          <w:color w:val="auto"/>
        </w:rPr>
        <w:t xml:space="preserve"> часова</w:t>
      </w:r>
      <w:r w:rsidRPr="009A3E5A">
        <w:rPr>
          <w:rFonts w:ascii="Arial" w:hAnsi="Arial" w:cs="Arial"/>
          <w:i/>
          <w:iCs/>
          <w:color w:val="auto"/>
        </w:rPr>
        <w:t>.</w:t>
      </w:r>
    </w:p>
    <w:p w:rsidR="0062365A" w:rsidRDefault="0062365A" w:rsidP="0062365A">
      <w:pPr>
        <w:pStyle w:val="Standard"/>
        <w:spacing w:line="240" w:lineRule="auto"/>
        <w:jc w:val="both"/>
      </w:pPr>
      <w:r w:rsidRPr="009A3E5A">
        <w:rPr>
          <w:rFonts w:ascii="Arial" w:eastAsia="TimesNewRomanPS-BoldMT" w:hAnsi="Arial" w:cs="Arial"/>
          <w:b/>
          <w:bCs/>
          <w:color w:val="auto"/>
        </w:rPr>
        <w:t xml:space="preserve"> </w:t>
      </w:r>
      <w:r w:rsidRPr="009A3E5A">
        <w:rPr>
          <w:rFonts w:ascii="Arial" w:hAnsi="Arial" w:cs="Arial"/>
          <w:color w:val="auto"/>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Pr>
          <w:rFonts w:ascii="Arial" w:hAnsi="Arial" w:cs="Arial"/>
          <w:color w:val="00000A"/>
        </w:rPr>
        <w:t xml:space="preserve">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62365A" w:rsidRDefault="0062365A" w:rsidP="0062365A">
      <w:pPr>
        <w:pStyle w:val="Standard"/>
        <w:spacing w:line="240" w:lineRule="auto"/>
        <w:jc w:val="both"/>
      </w:pPr>
      <w:r>
        <w:rPr>
          <w:rFonts w:ascii="Arial" w:hAnsi="Arial" w:cs="Arial"/>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2365A" w:rsidRPr="006C1263" w:rsidRDefault="0062365A" w:rsidP="0062365A">
      <w:pPr>
        <w:pStyle w:val="Standard"/>
        <w:jc w:val="both"/>
      </w:pPr>
      <w:r>
        <w:rPr>
          <w:rFonts w:ascii="Arial" w:hAnsi="Arial" w:cs="Arial"/>
          <w:b/>
        </w:rPr>
        <w:t xml:space="preserve">   </w:t>
      </w:r>
    </w:p>
    <w:p w:rsidR="0062365A" w:rsidRDefault="0062365A" w:rsidP="0062365A">
      <w:pPr>
        <w:pStyle w:val="Standard"/>
        <w:jc w:val="both"/>
        <w:rPr>
          <w:rFonts w:ascii="Arial" w:eastAsia="TimesNewRomanPSMT" w:hAnsi="Arial" w:cs="Arial"/>
          <w:bCs/>
        </w:rPr>
      </w:pPr>
      <w:r w:rsidRPr="004649F4">
        <w:rPr>
          <w:rFonts w:ascii="Arial" w:eastAsia="TimesNewRomanPSMT" w:hAnsi="Arial" w:cs="Arial"/>
          <w:bCs/>
        </w:rPr>
        <w:t>Понуда мора да садржи:</w:t>
      </w:r>
    </w:p>
    <w:p w:rsidR="003A4E6C" w:rsidRPr="003A4E6C" w:rsidRDefault="00900CD7" w:rsidP="00900CD7">
      <w:pPr>
        <w:pStyle w:val="Standard"/>
        <w:numPr>
          <w:ilvl w:val="1"/>
          <w:numId w:val="7"/>
        </w:numPr>
        <w:jc w:val="both"/>
        <w:rPr>
          <w:rFonts w:ascii="Arial" w:eastAsia="TimesNewRomanPSMT" w:hAnsi="Arial" w:cs="Arial"/>
          <w:bCs/>
        </w:rPr>
      </w:pPr>
      <w:r>
        <w:rPr>
          <w:rFonts w:ascii="Arial" w:eastAsia="TimesNewRomanPSMT" w:hAnsi="Arial" w:cs="Arial"/>
          <w:bCs/>
        </w:rPr>
        <w:t>Решење АПР –а о упису у регистар понуђача или</w:t>
      </w:r>
    </w:p>
    <w:p w:rsidR="0062365A" w:rsidRPr="004649F4" w:rsidRDefault="00900CD7" w:rsidP="00900CD7">
      <w:pPr>
        <w:pStyle w:val="Standard"/>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rPr>
        <w:tab/>
        <w:t>-</w:t>
      </w:r>
      <w:r w:rsidR="0062365A" w:rsidRPr="004649F4">
        <w:rPr>
          <w:rFonts w:ascii="Arial" w:eastAsia="TimesNewRomanPSMT" w:hAnsi="Arial" w:cs="Arial"/>
          <w:bCs/>
        </w:rPr>
        <w:t>Извод и Агенције за привредне регистре, односно Извод из регистра надлежног Привредног суда,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Извод из казнене евиденције, односно уверење Основног суда којим потврђује да правно лице није осуђивано за кривична дела против привреде, животне средине, примања или давања мита или преваре (правна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lastRenderedPageBreak/>
        <w:t>-</w:t>
      </w:r>
      <w:r w:rsidR="0062365A" w:rsidRPr="004649F4">
        <w:rPr>
          <w:rFonts w:ascii="Arial" w:eastAsia="TimesNewRomanPSMT" w:hAnsi="Arial" w:cs="Arial"/>
          <w:bCs/>
        </w:rPr>
        <w:t>Извод из казнене евиденције посебног одељења за организовани криминал Вишег суда у Београду (правна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Извод из казнене евиденције, односно уверење надлежне Полицијске управе МУП-а да законски заступник Понуђача није осуђиван за кривична дела против привреде, животне средине, примања или давања мита, преваре и неко од кривичних дела организованог криминала. Уколико Понуђач има више законских заступника, дужан је да достави доказ за свакога од њих (правна лица, предузетници и физичка лица).</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w:t>
      </w:r>
      <w:r w:rsidR="0062365A" w:rsidRPr="004649F4">
        <w:rPr>
          <w:rFonts w:ascii="Arial" w:eastAsia="TimesNewRomanPSMT" w:hAnsi="Arial" w:cs="Arial"/>
          <w:bCs/>
        </w:rPr>
        <w:t>Потврде Привредног и Прекршајног суда или АПР-а да није изречена мера забране делатности,</w:t>
      </w:r>
    </w:p>
    <w:p w:rsidR="0062365A" w:rsidRPr="004649F4" w:rsidRDefault="00900CD7" w:rsidP="00900CD7">
      <w:pPr>
        <w:pStyle w:val="Standard"/>
        <w:ind w:firstLine="720"/>
        <w:jc w:val="both"/>
        <w:rPr>
          <w:rFonts w:ascii="Arial" w:eastAsia="TimesNewRomanPSMT" w:hAnsi="Arial" w:cs="Arial"/>
          <w:bCs/>
        </w:rPr>
      </w:pPr>
      <w:r>
        <w:rPr>
          <w:rFonts w:ascii="Arial" w:eastAsia="TimesNewRomanPSMT" w:hAnsi="Arial" w:cs="Arial"/>
          <w:bCs/>
        </w:rPr>
        <w:t>-У</w:t>
      </w:r>
      <w:r w:rsidR="0062365A" w:rsidRPr="004649F4">
        <w:rPr>
          <w:rFonts w:ascii="Arial" w:eastAsia="TimesNewRomanPSMT" w:hAnsi="Arial" w:cs="Arial"/>
          <w:bCs/>
        </w:rPr>
        <w:t>верење Пореске управе Министарства финансија да је измирило доспеле порезе и доприносе и уверење Локалне пореске администрације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71E5F" w:rsidRPr="004649F4" w:rsidRDefault="00F71E5F" w:rsidP="0062365A">
      <w:pPr>
        <w:pStyle w:val="Standard"/>
        <w:numPr>
          <w:ilvl w:val="1"/>
          <w:numId w:val="7"/>
        </w:numPr>
        <w:jc w:val="both"/>
        <w:rPr>
          <w:rFonts w:ascii="Arial" w:eastAsia="TimesNewRomanPSMT" w:hAnsi="Arial" w:cs="Arial"/>
          <w:bCs/>
        </w:rPr>
      </w:pPr>
      <w:r w:rsidRPr="004649F4">
        <w:rPr>
          <w:rFonts w:ascii="Arial" w:eastAsia="TimesNewRomanPSMT" w:hAnsi="Arial" w:cs="Arial"/>
          <w:bCs/>
        </w:rPr>
        <w:t>Биланс успеха за 2014,2015 и 2016.годину.</w:t>
      </w:r>
    </w:p>
    <w:p w:rsidR="00F71558" w:rsidRPr="00F71558" w:rsidRDefault="00A9198B" w:rsidP="0062365A">
      <w:pPr>
        <w:pStyle w:val="Standard"/>
        <w:numPr>
          <w:ilvl w:val="1"/>
          <w:numId w:val="7"/>
        </w:numPr>
        <w:jc w:val="both"/>
        <w:rPr>
          <w:rFonts w:ascii="Arial" w:eastAsia="TimesNewRomanPSMT" w:hAnsi="Arial" w:cs="Arial"/>
          <w:bCs/>
        </w:rPr>
      </w:pPr>
      <w:r w:rsidRPr="00193737">
        <w:rPr>
          <w:rFonts w:ascii="Arial" w:eastAsia="TimesNewRomanPSMT" w:hAnsi="Arial" w:cs="Arial"/>
          <w:bCs/>
        </w:rPr>
        <w:t>Изјава Понуђача на меморандуму</w:t>
      </w:r>
      <w:r w:rsidR="00193737" w:rsidRPr="00193737">
        <w:rPr>
          <w:rFonts w:ascii="Arial" w:eastAsia="TimesNewRomanPSMT" w:hAnsi="Arial" w:cs="Arial"/>
          <w:bCs/>
        </w:rPr>
        <w:t xml:space="preserve"> ф</w:t>
      </w:r>
      <w:r w:rsidR="003A4E6C">
        <w:rPr>
          <w:rFonts w:ascii="Arial" w:eastAsia="TimesNewRomanPSMT" w:hAnsi="Arial" w:cs="Arial"/>
          <w:bCs/>
        </w:rPr>
        <w:t>ирме да текући рачун  три године</w:t>
      </w:r>
      <w:r w:rsidR="00193737" w:rsidRPr="00193737">
        <w:rPr>
          <w:rFonts w:ascii="Arial" w:eastAsia="TimesNewRomanPSMT" w:hAnsi="Arial" w:cs="Arial"/>
          <w:bCs/>
        </w:rPr>
        <w:t xml:space="preserve"> од дана објављивања </w:t>
      </w:r>
      <w:r w:rsidRPr="00193737">
        <w:rPr>
          <w:rFonts w:ascii="Arial" w:eastAsia="TimesNewRomanPSMT" w:hAnsi="Arial" w:cs="Arial"/>
          <w:bCs/>
        </w:rPr>
        <w:t>јавне</w:t>
      </w:r>
      <w:r w:rsidR="00193737" w:rsidRPr="00193737">
        <w:rPr>
          <w:rFonts w:ascii="Arial" w:eastAsia="TimesNewRomanPSMT" w:hAnsi="Arial" w:cs="Arial"/>
          <w:bCs/>
        </w:rPr>
        <w:t xml:space="preserve"> набавке није био у блокади. </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8. Образац понуде</w:t>
      </w:r>
      <w:r w:rsidR="00EF1DC4" w:rsidRPr="004649F4">
        <w:rPr>
          <w:rFonts w:ascii="Arial" w:eastAsia="TimesNewRomanPSMT" w:hAnsi="Arial" w:cs="Arial"/>
          <w:bCs/>
        </w:rPr>
        <w:t>,са структуром цена.</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9. Модел уговора</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10. Образац трошкова припреме понуда</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11. Образац изјаве о независној понуди</w:t>
      </w:r>
    </w:p>
    <w:p w:rsidR="0062365A" w:rsidRPr="004649F4" w:rsidRDefault="0062365A" w:rsidP="0062365A">
      <w:pPr>
        <w:pStyle w:val="Standard"/>
        <w:jc w:val="both"/>
        <w:rPr>
          <w:rFonts w:ascii="Arial" w:eastAsia="TimesNewRomanPSMT" w:hAnsi="Arial" w:cs="Arial"/>
          <w:bCs/>
        </w:rPr>
      </w:pPr>
      <w:r w:rsidRPr="004649F4">
        <w:rPr>
          <w:rFonts w:ascii="Arial" w:eastAsia="TimesNewRomanPSMT" w:hAnsi="Arial" w:cs="Arial"/>
          <w:bCs/>
        </w:rPr>
        <w:t>1</w:t>
      </w:r>
      <w:r w:rsidR="00EF1DC4" w:rsidRPr="004649F4">
        <w:rPr>
          <w:rFonts w:ascii="Arial" w:eastAsia="TimesNewRomanPSMT" w:hAnsi="Arial" w:cs="Arial"/>
          <w:bCs/>
        </w:rPr>
        <w:t>2</w:t>
      </w:r>
      <w:r w:rsidRPr="004649F4">
        <w:rPr>
          <w:rFonts w:ascii="Arial" w:eastAsia="TimesNewRomanPSMT" w:hAnsi="Arial" w:cs="Arial"/>
          <w:bCs/>
        </w:rPr>
        <w:t>. Изјава о поштовању обавеза из чл.75.ст.2. Закона,</w:t>
      </w:r>
    </w:p>
    <w:p w:rsidR="002C154D" w:rsidRPr="004649F4" w:rsidRDefault="002C154D" w:rsidP="0062365A">
      <w:pPr>
        <w:pStyle w:val="Standard"/>
        <w:jc w:val="both"/>
        <w:rPr>
          <w:rFonts w:ascii="Arial" w:eastAsia="TimesNewRomanPSMT" w:hAnsi="Arial" w:cs="Arial"/>
          <w:bCs/>
        </w:rPr>
      </w:pPr>
      <w:r w:rsidRPr="004649F4">
        <w:rPr>
          <w:rFonts w:ascii="Arial" w:eastAsia="TimesNewRomanPSMT" w:hAnsi="Arial" w:cs="Arial"/>
          <w:bCs/>
        </w:rPr>
        <w:t>13.Изјава о поверљивости података</w:t>
      </w:r>
    </w:p>
    <w:p w:rsidR="0062365A" w:rsidRPr="00900CD7" w:rsidRDefault="0062365A" w:rsidP="00900CD7">
      <w:pPr>
        <w:jc w:val="both"/>
        <w:rPr>
          <w:rFonts w:ascii="Arial" w:hAnsi="Arial" w:cs="Arial"/>
          <w:bCs/>
          <w:iCs/>
          <w:sz w:val="24"/>
          <w:szCs w:val="24"/>
        </w:rPr>
      </w:pPr>
      <w:r w:rsidRPr="00900CD7">
        <w:rPr>
          <w:rFonts w:ascii="Arial" w:hAnsi="Arial" w:cs="Arial"/>
          <w:bCs/>
          <w:iCs/>
          <w:sz w:val="24"/>
          <w:szCs w:val="24"/>
        </w:rPr>
        <w:t>Понуђачи су обавезни да приликом подношења понуда доставе и попуњене, печатом оверене и потписане напред наведене обрасце у свему према упутству и напоменама датим на самом обрасцу.</w:t>
      </w:r>
    </w:p>
    <w:p w:rsidR="0062365A" w:rsidRPr="00D05C2D" w:rsidRDefault="0062365A" w:rsidP="0062365A">
      <w:pPr>
        <w:pStyle w:val="ListParagraph"/>
        <w:jc w:val="both"/>
      </w:pPr>
    </w:p>
    <w:p w:rsidR="009134DD" w:rsidRPr="00D05C2D" w:rsidRDefault="009134DD" w:rsidP="009134DD">
      <w:pPr>
        <w:rPr>
          <w:rFonts w:ascii="Arial" w:hAnsi="Arial" w:cs="Arial"/>
          <w:b/>
          <w:bCs/>
          <w:iCs/>
          <w:sz w:val="24"/>
          <w:szCs w:val="24"/>
        </w:rPr>
      </w:pPr>
      <w:r w:rsidRPr="009134DD">
        <w:rPr>
          <w:rFonts w:ascii="Arial" w:hAnsi="Arial" w:cs="Arial"/>
          <w:b/>
          <w:bCs/>
          <w:iCs/>
          <w:sz w:val="24"/>
          <w:szCs w:val="24"/>
        </w:rPr>
        <w:t>3.</w:t>
      </w:r>
      <w:r w:rsidR="0062365A" w:rsidRPr="009134DD">
        <w:rPr>
          <w:rFonts w:ascii="Arial" w:hAnsi="Arial" w:cs="Arial"/>
          <w:b/>
          <w:bCs/>
          <w:iCs/>
          <w:sz w:val="24"/>
          <w:szCs w:val="24"/>
        </w:rPr>
        <w:t>ПАРТИЈЕ</w:t>
      </w:r>
    </w:p>
    <w:p w:rsidR="0062365A" w:rsidRPr="008F6BFB" w:rsidRDefault="0062365A" w:rsidP="00B8596C">
      <w:pPr>
        <w:pStyle w:val="ListParagraph"/>
        <w:numPr>
          <w:ilvl w:val="0"/>
          <w:numId w:val="13"/>
        </w:numPr>
        <w:suppressAutoHyphens w:val="0"/>
        <w:spacing w:line="276" w:lineRule="auto"/>
        <w:ind w:left="360"/>
        <w:jc w:val="both"/>
      </w:pPr>
      <w:r>
        <w:rPr>
          <w:rFonts w:ascii="Arial" w:hAnsi="Arial" w:cs="Arial"/>
        </w:rPr>
        <w:t>Јавна набавка се не спроводи по партијама.</w:t>
      </w:r>
    </w:p>
    <w:p w:rsidR="0062365A" w:rsidRDefault="0062365A" w:rsidP="0062365A">
      <w:pPr>
        <w:pStyle w:val="ListParagraph"/>
        <w:suppressAutoHyphens w:val="0"/>
        <w:spacing w:line="276" w:lineRule="auto"/>
        <w:ind w:left="360"/>
        <w:jc w:val="both"/>
      </w:pPr>
    </w:p>
    <w:p w:rsidR="0062365A" w:rsidRPr="00D05C2D" w:rsidRDefault="0062365A" w:rsidP="0062365A">
      <w:pPr>
        <w:pStyle w:val="Standard"/>
        <w:jc w:val="both"/>
      </w:pPr>
      <w:r>
        <w:rPr>
          <w:rFonts w:ascii="Arial" w:hAnsi="Arial" w:cs="Arial"/>
          <w:b/>
          <w:i/>
          <w:iCs/>
        </w:rPr>
        <w:t>4.</w:t>
      </w:r>
      <w:r>
        <w:rPr>
          <w:rFonts w:ascii="Arial" w:hAnsi="Arial" w:cs="Arial"/>
          <w:b/>
          <w:bCs/>
          <w:i/>
          <w:iCs/>
        </w:rPr>
        <w:t xml:space="preserve">  ПОНУДА СА ВАРИЈАНТАМА</w:t>
      </w:r>
    </w:p>
    <w:p w:rsidR="0062365A" w:rsidRDefault="0062365A" w:rsidP="0062365A">
      <w:pPr>
        <w:pStyle w:val="Standard"/>
        <w:jc w:val="both"/>
      </w:pPr>
      <w:r>
        <w:rPr>
          <w:rFonts w:ascii="Arial" w:hAnsi="Arial" w:cs="Arial"/>
          <w:bCs/>
          <w:iCs/>
        </w:rPr>
        <w:t>Подношење понуде са варијантама није дозвољено.</w:t>
      </w:r>
    </w:p>
    <w:p w:rsidR="0062365A" w:rsidRDefault="0062365A" w:rsidP="0062365A">
      <w:pPr>
        <w:pStyle w:val="Standard"/>
        <w:jc w:val="both"/>
        <w:rPr>
          <w:rFonts w:ascii="Arial" w:hAnsi="Arial" w:cs="Arial"/>
          <w:b/>
          <w:bCs/>
          <w:i/>
          <w:iCs/>
        </w:rPr>
      </w:pPr>
    </w:p>
    <w:p w:rsidR="0062365A" w:rsidRPr="00D05C2D" w:rsidRDefault="0062365A" w:rsidP="0062365A">
      <w:pPr>
        <w:pStyle w:val="Standard"/>
        <w:jc w:val="both"/>
      </w:pPr>
      <w:r>
        <w:rPr>
          <w:rFonts w:ascii="Arial" w:hAnsi="Arial" w:cs="Arial"/>
          <w:b/>
          <w:bCs/>
          <w:i/>
          <w:iCs/>
        </w:rPr>
        <w:t xml:space="preserve">5. </w:t>
      </w:r>
      <w:r>
        <w:rPr>
          <w:rFonts w:ascii="Arial" w:hAnsi="Arial" w:cs="Arial"/>
          <w:b/>
          <w:i/>
          <w:iCs/>
        </w:rPr>
        <w:t>НАЧИН ИЗМЕНЕ, ДОПУНЕ И ОПОЗИВА ПОНУДЕ</w:t>
      </w:r>
    </w:p>
    <w:p w:rsidR="0062365A" w:rsidRDefault="0062365A" w:rsidP="0062365A">
      <w:pPr>
        <w:pStyle w:val="Standard"/>
        <w:jc w:val="both"/>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62365A" w:rsidRDefault="0062365A" w:rsidP="0062365A">
      <w:pPr>
        <w:pStyle w:val="Standard"/>
        <w:jc w:val="both"/>
      </w:pPr>
      <w:r>
        <w:rPr>
          <w:rFonts w:ascii="Arial" w:hAnsi="Arial" w:cs="Arial"/>
        </w:rPr>
        <w:t>Понуђач је дужан да јасно назначи који део понуде мења односно која документа накнадно доставља.</w:t>
      </w:r>
    </w:p>
    <w:p w:rsidR="0062365A" w:rsidRPr="00D04F92" w:rsidRDefault="0062365A" w:rsidP="0062365A">
      <w:pPr>
        <w:pStyle w:val="Standard"/>
        <w:jc w:val="both"/>
        <w:rPr>
          <w:color w:val="auto"/>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rPr>
        <w:t xml:space="preserve"> ЈАВНО </w:t>
      </w:r>
      <w:r w:rsidRPr="00D04F92">
        <w:rPr>
          <w:rFonts w:ascii="Arial" w:eastAsia="TimesNewRomanPSMT" w:hAnsi="Arial" w:cs="Arial"/>
          <w:bCs/>
          <w:color w:val="auto"/>
        </w:rPr>
        <w:t>ПРЕДУЗЕЋЕ ЗА ПУТЕВЕ И СТАМБЕНО КОМУНАЛНУ ДЕЛАТНОСТ ОПШ</w:t>
      </w:r>
      <w:r w:rsidR="00900CD7">
        <w:rPr>
          <w:rFonts w:ascii="Arial" w:eastAsia="TimesNewRomanPSMT" w:hAnsi="Arial" w:cs="Arial"/>
          <w:bCs/>
          <w:color w:val="auto"/>
        </w:rPr>
        <w:t>ТИНЕ АЛЕКСИНАЦ, ул. Душана Тривунца 7/2</w:t>
      </w:r>
      <w:r w:rsidRPr="00D04F92">
        <w:rPr>
          <w:rFonts w:ascii="Arial" w:eastAsia="TimesNewRomanPSMT" w:hAnsi="Arial" w:cs="Arial"/>
          <w:bCs/>
          <w:color w:val="auto"/>
        </w:rPr>
        <w:t xml:space="preserve">, 18220 Алексинац, са назнаком: </w:t>
      </w:r>
      <w:r w:rsidRPr="00D04F92">
        <w:rPr>
          <w:rFonts w:ascii="Arial" w:eastAsia="TimesNewRomanPS-BoldMT" w:hAnsi="Arial" w:cs="Arial"/>
          <w:b/>
          <w:bCs/>
          <w:color w:val="auto"/>
        </w:rPr>
        <w:t>,,Понуда за јавну набавку</w:t>
      </w:r>
      <w:r w:rsidRPr="00D04F92">
        <w:rPr>
          <w:rFonts w:ascii="Arial" w:hAnsi="Arial" w:cs="Arial"/>
          <w:color w:val="auto"/>
        </w:rPr>
        <w:t xml:space="preserve"> </w:t>
      </w:r>
      <w:r w:rsidRPr="00D04F92">
        <w:rPr>
          <w:rFonts w:ascii="Arial" w:hAnsi="Arial" w:cs="Arial"/>
          <w:b/>
          <w:color w:val="auto"/>
        </w:rPr>
        <w:t>добара</w:t>
      </w:r>
      <w:r w:rsidRPr="00D04F92">
        <w:rPr>
          <w:rFonts w:ascii="Arial" w:hAnsi="Arial" w:cs="Arial"/>
          <w:color w:val="auto"/>
        </w:rPr>
        <w:t xml:space="preserve"> – </w:t>
      </w:r>
      <w:r w:rsidR="00900CD7">
        <w:rPr>
          <w:rFonts w:ascii="Arial" w:eastAsia="TimesNewRomanPS-BoldMT" w:hAnsi="Arial" w:cs="Arial"/>
          <w:b/>
          <w:bCs/>
          <w:color w:val="auto"/>
        </w:rPr>
        <w:t xml:space="preserve">РАДНА МАШИНА – ГРЕЈДЕР </w:t>
      </w:r>
      <w:r w:rsidRPr="00D04F92">
        <w:rPr>
          <w:rFonts w:ascii="Arial" w:eastAsia="TimesNewRomanPS-BoldMT" w:hAnsi="Arial" w:cs="Arial"/>
          <w:b/>
          <w:bCs/>
          <w:color w:val="auto"/>
        </w:rPr>
        <w:t xml:space="preserve"> </w:t>
      </w:r>
      <w:r w:rsidR="0008614D">
        <w:rPr>
          <w:rFonts w:ascii="Arial" w:eastAsia="TimesNewRomanPS-BoldMT" w:hAnsi="Arial" w:cs="Arial"/>
          <w:b/>
          <w:bCs/>
          <w:color w:val="auto"/>
        </w:rPr>
        <w:t xml:space="preserve">ЈНВВ бр. </w:t>
      </w:r>
      <w:r w:rsidR="00900CD7">
        <w:rPr>
          <w:rFonts w:ascii="Arial" w:eastAsia="TimesNewRomanPS-BoldMT" w:hAnsi="Arial" w:cs="Arial"/>
          <w:b/>
          <w:bCs/>
          <w:color w:val="auto"/>
        </w:rPr>
        <w:t>2</w:t>
      </w:r>
      <w:r w:rsidRPr="00D04F92">
        <w:rPr>
          <w:rFonts w:ascii="Arial" w:eastAsia="TimesNewRomanPS-BoldMT" w:hAnsi="Arial" w:cs="Arial"/>
          <w:b/>
          <w:bCs/>
          <w:color w:val="auto"/>
        </w:rPr>
        <w:t>/201</w:t>
      </w:r>
      <w:r w:rsidR="0008614D">
        <w:rPr>
          <w:rFonts w:ascii="Arial" w:eastAsia="TimesNewRomanPS-BoldMT" w:hAnsi="Arial" w:cs="Arial"/>
          <w:b/>
          <w:bCs/>
          <w:color w:val="auto"/>
        </w:rPr>
        <w:t>7</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p>
    <w:p w:rsidR="0062365A" w:rsidRPr="00D04F92" w:rsidRDefault="0062365A" w:rsidP="0062365A">
      <w:pPr>
        <w:pStyle w:val="Standard"/>
        <w:jc w:val="both"/>
        <w:rPr>
          <w:color w:val="auto"/>
        </w:rPr>
      </w:pPr>
      <w:r w:rsidRPr="00D04F92">
        <w:rPr>
          <w:rFonts w:ascii="Arial" w:eastAsia="TimesNewRomanPSMT" w:hAnsi="Arial" w:cs="Arial"/>
          <w:bCs/>
          <w:iCs/>
          <w:color w:val="auto"/>
        </w:rPr>
        <w:t>„</w:t>
      </w:r>
      <w:r w:rsidRPr="00D04F92">
        <w:rPr>
          <w:rFonts w:ascii="Arial" w:eastAsia="TimesNewRomanPSMT" w:hAnsi="Arial" w:cs="Arial"/>
          <w:b/>
          <w:bCs/>
          <w:iCs/>
          <w:color w:val="auto"/>
        </w:rPr>
        <w:t>Измена понуде</w:t>
      </w:r>
      <w:r w:rsidRPr="00D04F92">
        <w:rPr>
          <w:rFonts w:ascii="Arial" w:eastAsia="TimesNewRomanPS-BoldMT" w:hAnsi="Arial" w:cs="Arial"/>
          <w:b/>
          <w:bCs/>
          <w:color w:val="auto"/>
        </w:rPr>
        <w:t xml:space="preserve"> за јавну набавку</w:t>
      </w:r>
      <w:r w:rsidRPr="00D04F92">
        <w:rPr>
          <w:rFonts w:ascii="Arial" w:hAnsi="Arial" w:cs="Arial"/>
          <w:color w:val="auto"/>
        </w:rPr>
        <w:t xml:space="preserve"> добара – </w:t>
      </w:r>
      <w:r w:rsidR="009134DD" w:rsidRPr="00D04F92">
        <w:rPr>
          <w:rFonts w:ascii="Arial" w:eastAsia="TimesNewRomanPS-BoldMT" w:hAnsi="Arial" w:cs="Arial"/>
          <w:b/>
          <w:bCs/>
          <w:color w:val="auto"/>
        </w:rPr>
        <w:t xml:space="preserve"> </w:t>
      </w:r>
      <w:r w:rsidR="00900CD7">
        <w:rPr>
          <w:rFonts w:ascii="Arial" w:eastAsia="TimesNewRomanPS-BoldMT" w:hAnsi="Arial" w:cs="Arial"/>
          <w:b/>
          <w:bCs/>
          <w:color w:val="auto"/>
        </w:rPr>
        <w:t xml:space="preserve">РАДНА МАШИНА – ГРЕЈДЕР </w:t>
      </w:r>
      <w:r w:rsidR="00900CD7" w:rsidRPr="00D04F92">
        <w:rPr>
          <w:rFonts w:ascii="Arial" w:eastAsia="TimesNewRomanPS-BoldMT" w:hAnsi="Arial" w:cs="Arial"/>
          <w:b/>
          <w:bCs/>
          <w:color w:val="auto"/>
        </w:rPr>
        <w:t xml:space="preserve"> </w:t>
      </w:r>
      <w:r w:rsidRPr="00D04F92">
        <w:rPr>
          <w:rFonts w:ascii="Arial" w:hAnsi="Arial" w:cs="Arial"/>
          <w:color w:val="auto"/>
        </w:rPr>
        <w:t>,</w:t>
      </w:r>
      <w:r w:rsidRPr="00D04F92">
        <w:rPr>
          <w:rFonts w:ascii="Arial" w:eastAsia="TimesNewRomanPS-BoldMT" w:hAnsi="Arial" w:cs="Arial"/>
          <w:b/>
          <w:bCs/>
          <w:color w:val="auto"/>
        </w:rPr>
        <w:t xml:space="preserve"> ЈНВВ бр. </w:t>
      </w:r>
      <w:r w:rsidR="00900CD7">
        <w:rPr>
          <w:rFonts w:ascii="Arial" w:eastAsia="TimesNewRomanPS-BoldMT" w:hAnsi="Arial" w:cs="Arial"/>
          <w:b/>
          <w:bCs/>
          <w:color w:val="auto"/>
        </w:rPr>
        <w:t>2</w:t>
      </w:r>
      <w:r w:rsidRPr="00D04F92">
        <w:rPr>
          <w:rFonts w:ascii="Arial" w:eastAsia="TimesNewRomanPS-BoldMT" w:hAnsi="Arial" w:cs="Arial"/>
          <w:b/>
          <w:bCs/>
          <w:color w:val="auto"/>
        </w:rPr>
        <w:t>/201</w:t>
      </w:r>
      <w:r w:rsidR="0008614D">
        <w:rPr>
          <w:rFonts w:ascii="Arial" w:eastAsia="TimesNewRomanPS-BoldMT" w:hAnsi="Arial" w:cs="Arial"/>
          <w:b/>
          <w:bCs/>
          <w:color w:val="auto"/>
        </w:rPr>
        <w:t>7</w:t>
      </w:r>
      <w:r w:rsidRPr="00D04F92">
        <w:rPr>
          <w:rFonts w:ascii="Arial" w:eastAsia="TimesNewRomanPS-BoldMT" w:hAnsi="Arial" w:cs="Arial"/>
          <w:b/>
          <w:b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Pr="00D04F92" w:rsidRDefault="0062365A" w:rsidP="0062365A">
      <w:pPr>
        <w:pStyle w:val="Standard"/>
        <w:jc w:val="both"/>
        <w:rPr>
          <w:color w:val="auto"/>
        </w:rPr>
      </w:pPr>
      <w:r w:rsidRPr="00D04F92">
        <w:rPr>
          <w:rFonts w:ascii="Arial" w:eastAsia="TimesNewRomanPSMT" w:hAnsi="Arial" w:cs="Arial"/>
          <w:bCs/>
          <w:iCs/>
          <w:color w:val="auto"/>
        </w:rPr>
        <w:lastRenderedPageBreak/>
        <w:t>„</w:t>
      </w:r>
      <w:r w:rsidRPr="00D04F92">
        <w:rPr>
          <w:rFonts w:ascii="Arial" w:eastAsia="TimesNewRomanPSMT" w:hAnsi="Arial" w:cs="Arial"/>
          <w:b/>
          <w:bCs/>
          <w:iCs/>
          <w:color w:val="auto"/>
        </w:rPr>
        <w:t>Допуна понуде</w:t>
      </w:r>
      <w:r w:rsidRPr="00D04F92">
        <w:rPr>
          <w:rFonts w:ascii="Arial" w:eastAsia="TimesNewRomanPSMT" w:hAnsi="Arial" w:cs="Arial"/>
          <w:bCs/>
          <w:iCs/>
          <w:color w:val="auto"/>
        </w:rPr>
        <w:t xml:space="preserve"> </w:t>
      </w:r>
      <w:r w:rsidRPr="00D04F92">
        <w:rPr>
          <w:rFonts w:ascii="Arial" w:eastAsia="TimesNewRomanPS-BoldMT" w:hAnsi="Arial" w:cs="Arial"/>
          <w:b/>
          <w:bCs/>
          <w:color w:val="auto"/>
        </w:rPr>
        <w:t>за јавну набавку</w:t>
      </w:r>
      <w:r w:rsidRPr="00D04F92">
        <w:rPr>
          <w:rFonts w:ascii="Arial" w:hAnsi="Arial" w:cs="Arial"/>
          <w:color w:val="auto"/>
        </w:rPr>
        <w:t xml:space="preserve"> добара – </w:t>
      </w:r>
      <w:r w:rsidR="00900CD7">
        <w:rPr>
          <w:rFonts w:ascii="Arial" w:eastAsia="TimesNewRomanPS-BoldMT" w:hAnsi="Arial" w:cs="Arial"/>
          <w:b/>
          <w:bCs/>
          <w:color w:val="auto"/>
        </w:rPr>
        <w:t xml:space="preserve">РАДНА МАШИНА – ГРЕЈДЕР </w:t>
      </w:r>
      <w:r w:rsidR="00900CD7" w:rsidRPr="00D04F92">
        <w:rPr>
          <w:rFonts w:ascii="Arial" w:eastAsia="TimesNewRomanPS-BoldMT" w:hAnsi="Arial" w:cs="Arial"/>
          <w:b/>
          <w:bCs/>
          <w:color w:val="auto"/>
        </w:rPr>
        <w:t xml:space="preserve"> </w:t>
      </w:r>
      <w:r w:rsidRPr="00D04F92">
        <w:rPr>
          <w:rFonts w:ascii="Arial" w:hAnsi="Arial" w:cs="Arial"/>
          <w:color w:val="auto"/>
        </w:rPr>
        <w:t>,</w:t>
      </w:r>
      <w:r w:rsidRPr="00D04F92">
        <w:rPr>
          <w:rFonts w:ascii="Arial" w:eastAsia="TimesNewRomanPS-BoldMT" w:hAnsi="Arial" w:cs="Arial"/>
          <w:b/>
          <w:bCs/>
          <w:color w:val="auto"/>
        </w:rPr>
        <w:t xml:space="preserve"> </w:t>
      </w:r>
      <w:r w:rsidR="00900CD7">
        <w:rPr>
          <w:rFonts w:ascii="Arial" w:eastAsia="TimesNewRomanPS-BoldMT" w:hAnsi="Arial" w:cs="Arial"/>
          <w:b/>
          <w:bCs/>
          <w:color w:val="auto"/>
        </w:rPr>
        <w:t>ЈНВВ бр.2</w:t>
      </w:r>
      <w:r w:rsidRPr="00D04F92">
        <w:rPr>
          <w:rFonts w:ascii="Arial" w:eastAsia="TimesNewRomanPS-BoldMT" w:hAnsi="Arial" w:cs="Arial"/>
          <w:b/>
          <w:bCs/>
          <w:color w:val="auto"/>
        </w:rPr>
        <w:t>/201</w:t>
      </w:r>
      <w:r w:rsidR="0008614D">
        <w:rPr>
          <w:rFonts w:ascii="Arial" w:eastAsia="TimesNewRomanPS-BoldMT" w:hAnsi="Arial" w:cs="Arial"/>
          <w:b/>
          <w:bCs/>
          <w:color w:val="auto"/>
        </w:rPr>
        <w:t>7</w:t>
      </w:r>
      <w:r w:rsidRPr="00D04F92">
        <w:rPr>
          <w:rFonts w:ascii="Arial" w:hAnsi="Arial" w:cs="Arial"/>
          <w:i/>
          <w:iCs/>
          <w:color w:val="auto"/>
        </w:rPr>
        <w:t xml:space="preserve"> </w:t>
      </w:r>
      <w:r w:rsidRPr="00D04F92">
        <w:rPr>
          <w:rFonts w:ascii="Arial" w:eastAsia="TimesNewRomanPSMT" w:hAnsi="Arial" w:cs="Arial"/>
          <w:b/>
          <w:bCs/>
          <w:color w:val="auto"/>
        </w:rPr>
        <w:t xml:space="preserve">- </w:t>
      </w:r>
      <w:r w:rsidRPr="00D04F92">
        <w:rPr>
          <w:rFonts w:ascii="Arial" w:eastAsia="TimesNewRomanPS-BoldMT" w:hAnsi="Arial" w:cs="Arial"/>
          <w:b/>
          <w:bCs/>
          <w:color w:val="auto"/>
        </w:rPr>
        <w:t>НЕ ОТВАРАТИ”</w:t>
      </w:r>
      <w:r w:rsidRPr="00D04F92">
        <w:rPr>
          <w:rFonts w:ascii="Arial" w:eastAsia="TimesNewRomanPSMT" w:hAnsi="Arial" w:cs="Arial"/>
          <w:bCs/>
          <w:iCs/>
          <w:color w:val="auto"/>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добара </w:t>
      </w:r>
      <w:r w:rsidR="009134DD">
        <w:rPr>
          <w:rFonts w:ascii="Arial" w:hAnsi="Arial" w:cs="Arial"/>
          <w:b/>
        </w:rPr>
        <w:t xml:space="preserve">– </w:t>
      </w:r>
      <w:r w:rsidR="00900CD7">
        <w:rPr>
          <w:rFonts w:ascii="Arial" w:eastAsia="TimesNewRomanPS-BoldMT" w:hAnsi="Arial" w:cs="Arial"/>
          <w:b/>
          <w:bCs/>
          <w:color w:val="auto"/>
        </w:rPr>
        <w:t xml:space="preserve">РАДНА МАШИНА – ГРЕЈДЕР </w:t>
      </w:r>
      <w:r w:rsidR="00900CD7" w:rsidRPr="00D04F92">
        <w:rPr>
          <w:rFonts w:ascii="Arial" w:eastAsia="TimesNewRomanPS-BoldMT" w:hAnsi="Arial" w:cs="Arial"/>
          <w:b/>
          <w:bCs/>
          <w:color w:val="auto"/>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ЈНВВ бр. </w:t>
      </w:r>
      <w:r w:rsidR="00900CD7">
        <w:rPr>
          <w:rFonts w:ascii="Arial" w:eastAsia="TimesNewRomanPS-BoldMT" w:hAnsi="Arial" w:cs="Arial"/>
          <w:b/>
          <w:bCs/>
        </w:rPr>
        <w:t>2</w:t>
      </w:r>
      <w:r>
        <w:rPr>
          <w:rFonts w:ascii="Arial" w:eastAsia="TimesNewRomanPS-BoldMT" w:hAnsi="Arial" w:cs="Arial"/>
          <w:b/>
          <w:bCs/>
        </w:rPr>
        <w:t>/201</w:t>
      </w:r>
      <w:r w:rsidR="0008614D">
        <w:rPr>
          <w:rFonts w:ascii="Arial" w:eastAsia="TimesNewRomanPS-BoldMT" w:hAnsi="Arial" w:cs="Arial"/>
          <w:b/>
          <w:bCs/>
        </w:rPr>
        <w:t>7</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62365A" w:rsidRDefault="0062365A" w:rsidP="0062365A">
      <w:pPr>
        <w:pStyle w:val="Standard"/>
        <w:jc w:val="both"/>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добара –</w:t>
      </w:r>
      <w:r w:rsidRPr="00B84990">
        <w:rPr>
          <w:rFonts w:ascii="Arial" w:hAnsi="Arial" w:cs="Arial"/>
        </w:rPr>
        <w:t xml:space="preserve"> </w:t>
      </w:r>
      <w:r w:rsidR="00900CD7">
        <w:rPr>
          <w:rFonts w:ascii="Arial" w:eastAsia="TimesNewRomanPS-BoldMT" w:hAnsi="Arial" w:cs="Arial"/>
          <w:b/>
          <w:bCs/>
          <w:color w:val="auto"/>
        </w:rPr>
        <w:t xml:space="preserve">РАДНА МАШИНА – ГРЕЈДЕР </w:t>
      </w:r>
      <w:r w:rsidR="00900CD7" w:rsidRPr="00D04F92">
        <w:rPr>
          <w:rFonts w:ascii="Arial" w:eastAsia="TimesNewRomanPS-BoldMT" w:hAnsi="Arial" w:cs="Arial"/>
          <w:b/>
          <w:bCs/>
          <w:color w:val="auto"/>
        </w:rPr>
        <w:t xml:space="preserve"> </w:t>
      </w:r>
      <w:r>
        <w:rPr>
          <w:rFonts w:ascii="Arial" w:hAnsi="Arial" w:cs="Arial"/>
        </w:rPr>
        <w:t>,</w:t>
      </w:r>
      <w:r>
        <w:rPr>
          <w:rFonts w:ascii="Arial" w:eastAsia="TimesNewRomanPS-BoldMT" w:hAnsi="Arial" w:cs="Arial"/>
          <w:b/>
          <w:bCs/>
          <w:color w:val="002060"/>
        </w:rPr>
        <w:t xml:space="preserve"> </w:t>
      </w:r>
      <w:r w:rsidR="009134DD">
        <w:rPr>
          <w:rFonts w:ascii="Arial" w:eastAsia="TimesNewRomanPS-BoldMT" w:hAnsi="Arial" w:cs="Arial"/>
          <w:b/>
          <w:bCs/>
        </w:rPr>
        <w:t xml:space="preserve">ЈНВВ бр. </w:t>
      </w:r>
      <w:r w:rsidR="00900CD7">
        <w:rPr>
          <w:rFonts w:ascii="Arial" w:eastAsia="TimesNewRomanPS-BoldMT" w:hAnsi="Arial" w:cs="Arial"/>
          <w:b/>
          <w:bCs/>
        </w:rPr>
        <w:t>2</w:t>
      </w:r>
      <w:r>
        <w:rPr>
          <w:rFonts w:ascii="Arial" w:eastAsia="TimesNewRomanPS-BoldMT" w:hAnsi="Arial" w:cs="Arial"/>
          <w:b/>
          <w:bCs/>
        </w:rPr>
        <w:t>/201</w:t>
      </w:r>
      <w:r w:rsidR="0008614D">
        <w:rPr>
          <w:rFonts w:ascii="Arial" w:eastAsia="TimesNewRomanPS-BoldMT" w:hAnsi="Arial" w:cs="Arial"/>
          <w:b/>
          <w:bCs/>
        </w:rPr>
        <w:t>7</w:t>
      </w:r>
      <w:r>
        <w:rPr>
          <w:rFonts w:ascii="Arial" w:hAnsi="Arial" w:cs="Arial"/>
        </w:rPr>
        <w:t>,</w:t>
      </w:r>
      <w:r>
        <w:rPr>
          <w:rFonts w:ascii="Arial" w:eastAsia="TimesNewRomanPS-BoldMT" w:hAnsi="Arial" w:cs="Arial"/>
          <w:b/>
          <w:bCs/>
          <w:color w:val="002060"/>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62365A" w:rsidRDefault="0062365A" w:rsidP="0062365A">
      <w:pPr>
        <w:pStyle w:val="Standard"/>
        <w:jc w:val="both"/>
      </w:pPr>
      <w:r>
        <w:rPr>
          <w:rFonts w:ascii="Arial" w:eastAsia="TimesNewRomanPSMT" w:hAnsi="Arial" w:cs="Arial"/>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65A" w:rsidRDefault="0062365A" w:rsidP="0062365A">
      <w:pPr>
        <w:pStyle w:val="Standard"/>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62365A" w:rsidRPr="000A6550" w:rsidRDefault="0062365A" w:rsidP="0062365A">
      <w:pPr>
        <w:pStyle w:val="Standard"/>
        <w:jc w:val="both"/>
      </w:pPr>
    </w:p>
    <w:p w:rsidR="0062365A" w:rsidRPr="00D05C2D" w:rsidRDefault="0062365A" w:rsidP="0062365A">
      <w:pPr>
        <w:pStyle w:val="Standard"/>
        <w:jc w:val="both"/>
      </w:pPr>
      <w:r>
        <w:rPr>
          <w:rFonts w:ascii="Arial" w:hAnsi="Arial" w:cs="Arial"/>
          <w:b/>
          <w:bCs/>
          <w:i/>
          <w:iCs/>
        </w:rPr>
        <w:t>6. УЧЕСТВОВАЊЕ У ЗАЈЕДНИЧКОЈ ПОНУДИ ИЛИ КАО ПОДИЗВОЂАЧ</w:t>
      </w:r>
    </w:p>
    <w:p w:rsidR="0062365A" w:rsidRDefault="0062365A" w:rsidP="0062365A">
      <w:pPr>
        <w:pStyle w:val="Standard"/>
        <w:jc w:val="both"/>
      </w:pPr>
      <w:r>
        <w:rPr>
          <w:rFonts w:ascii="Arial" w:hAnsi="Arial" w:cs="Arial"/>
          <w:bCs/>
          <w:iCs/>
        </w:rPr>
        <w:t>Понуђач може да поднесе само једну понуду.</w:t>
      </w:r>
    </w:p>
    <w:p w:rsidR="0062365A" w:rsidRDefault="0062365A" w:rsidP="0062365A">
      <w:pPr>
        <w:pStyle w:val="Standard"/>
        <w:jc w:val="both"/>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2365A" w:rsidRDefault="0062365A" w:rsidP="0062365A">
      <w:pPr>
        <w:pStyle w:val="Standard"/>
        <w:jc w:val="both"/>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2365A" w:rsidRDefault="0062365A" w:rsidP="0062365A">
      <w:pPr>
        <w:pStyle w:val="Standard"/>
        <w:jc w:val="both"/>
      </w:pPr>
    </w:p>
    <w:p w:rsidR="0062365A" w:rsidRPr="00D05C2D" w:rsidRDefault="0062365A" w:rsidP="0062365A">
      <w:pPr>
        <w:pStyle w:val="Standard"/>
        <w:jc w:val="both"/>
      </w:pPr>
      <w:r>
        <w:rPr>
          <w:rFonts w:ascii="Arial" w:hAnsi="Arial" w:cs="Arial"/>
          <w:b/>
          <w:bCs/>
          <w:i/>
          <w:iCs/>
        </w:rPr>
        <w:t>7. ПОНУДА СА ПОДИЗВОЂАЧЕМ</w:t>
      </w:r>
    </w:p>
    <w:p w:rsidR="0062365A" w:rsidRDefault="0062365A" w:rsidP="0062365A">
      <w:pPr>
        <w:pStyle w:val="Standard"/>
        <w:jc w:val="both"/>
      </w:pPr>
      <w:r>
        <w:rPr>
          <w:rFonts w:ascii="Arial" w:hAnsi="Arial" w:cs="Arial"/>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2365A" w:rsidRDefault="0062365A" w:rsidP="0062365A">
      <w:pPr>
        <w:pStyle w:val="Standard"/>
        <w:jc w:val="both"/>
        <w:rPr>
          <w:rFonts w:ascii="Arial" w:hAnsi="Arial" w:cs="Arial"/>
          <w:iCs/>
        </w:rPr>
      </w:pPr>
      <w:r>
        <w:rPr>
          <w:rFonts w:ascii="Arial" w:hAnsi="Arial" w:cs="Arial"/>
          <w:iCs/>
        </w:rPr>
        <w:t xml:space="preserve">Понуђач </w:t>
      </w:r>
      <w:r>
        <w:rPr>
          <w:rFonts w:ascii="Arial" w:hAnsi="Arial" w:cs="Arial"/>
          <w:iCs/>
          <w:color w:val="00000A"/>
        </w:rPr>
        <w:t>у Обрасцу понуде</w:t>
      </w:r>
      <w:r>
        <w:rPr>
          <w:rFonts w:ascii="Arial" w:hAnsi="Arial" w:cs="Arial"/>
          <w:i/>
          <w:iCs/>
        </w:rPr>
        <w:t xml:space="preserve"> </w:t>
      </w:r>
      <w:r>
        <w:rPr>
          <w:rFonts w:ascii="Arial" w:hAnsi="Arial" w:cs="Arial"/>
          <w:iCs/>
        </w:rPr>
        <w:t>наводи назив и седиште подизвођача, уколико ће делимично извршење набавке поверити подизвођачу.</w:t>
      </w:r>
    </w:p>
    <w:p w:rsidR="0062365A" w:rsidRPr="00785DA9" w:rsidRDefault="0062365A" w:rsidP="0062365A">
      <w:pPr>
        <w:pStyle w:val="Standard"/>
        <w:jc w:val="both"/>
      </w:pPr>
      <w:r>
        <w:rPr>
          <w:rFonts w:ascii="Arial" w:hAnsi="Arial" w:cs="Arial"/>
          <w:iCs/>
        </w:rPr>
        <w:t>Подизвођач потписује изјаву о учешћу у понуди понуђача (образац бр.XV).</w:t>
      </w:r>
    </w:p>
    <w:p w:rsidR="0062365A" w:rsidRDefault="0062365A" w:rsidP="0062365A">
      <w:pPr>
        <w:pStyle w:val="Standard"/>
        <w:jc w:val="both"/>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2365A" w:rsidRDefault="0062365A" w:rsidP="0062365A">
      <w:pPr>
        <w:pStyle w:val="Standard"/>
        <w:jc w:val="both"/>
      </w:pPr>
      <w:r>
        <w:rPr>
          <w:rFonts w:ascii="Arial" w:eastAsia="TimesNewRomanPSMT" w:hAnsi="Arial" w:cs="Arial"/>
          <w:bCs/>
        </w:rPr>
        <w:t>Понуђач је дужан да за подизвођаче достави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2365A" w:rsidRDefault="0062365A" w:rsidP="0062365A">
      <w:pPr>
        <w:pStyle w:val="Standard"/>
        <w:jc w:val="both"/>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62365A" w:rsidRDefault="0062365A" w:rsidP="0062365A">
      <w:pPr>
        <w:pStyle w:val="Standard"/>
        <w:jc w:val="both"/>
        <w:rPr>
          <w:rFonts w:ascii="Arial" w:hAnsi="Arial" w:cs="Arial"/>
          <w:color w:val="FF0000"/>
        </w:rPr>
      </w:pPr>
    </w:p>
    <w:p w:rsidR="0062365A" w:rsidRPr="00D05C2D" w:rsidRDefault="0062365A" w:rsidP="0062365A">
      <w:pPr>
        <w:pStyle w:val="Standard"/>
        <w:jc w:val="both"/>
      </w:pPr>
      <w:r>
        <w:rPr>
          <w:rFonts w:ascii="Arial" w:hAnsi="Arial" w:cs="Arial"/>
          <w:b/>
          <w:i/>
        </w:rPr>
        <w:t>8. ЗАЈЕДНИЧКА ПОНУДА</w:t>
      </w:r>
    </w:p>
    <w:p w:rsidR="0062365A" w:rsidRDefault="0062365A" w:rsidP="0062365A">
      <w:pPr>
        <w:pStyle w:val="Standard"/>
        <w:jc w:val="both"/>
      </w:pPr>
      <w:r>
        <w:rPr>
          <w:rFonts w:ascii="Arial" w:hAnsi="Arial" w:cs="Arial"/>
        </w:rPr>
        <w:t>Понуду може поднети група понуђача.</w:t>
      </w:r>
    </w:p>
    <w:p w:rsidR="0062365A" w:rsidRDefault="0062365A" w:rsidP="0062365A">
      <w:pPr>
        <w:pStyle w:val="Standard"/>
        <w:jc w:val="both"/>
      </w:pPr>
      <w:r>
        <w:rPr>
          <w:rFonts w:ascii="Arial" w:hAnsi="Arial" w:cs="Arial"/>
        </w:rPr>
        <w:t>Уколико понуду подноси група понуђача, саставни део заједничке понуде мора бити споразум (образац XIV)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62365A" w:rsidRDefault="0062365A" w:rsidP="0062365A">
      <w:pPr>
        <w:pStyle w:val="Standard"/>
        <w:numPr>
          <w:ilvl w:val="0"/>
          <w:numId w:val="5"/>
        </w:numPr>
        <w:jc w:val="both"/>
      </w:pPr>
      <w:r>
        <w:rPr>
          <w:rFonts w:ascii="Arial" w:hAnsi="Arial" w:cs="Arial"/>
        </w:rPr>
        <w:lastRenderedPageBreak/>
        <w:t>члану групе који ће бити носилац посла, односно који ће поднети понуду и који ће заступати групу понуђача пред наручиоцем,</w:t>
      </w:r>
    </w:p>
    <w:p w:rsidR="0062365A" w:rsidRDefault="0062365A" w:rsidP="0062365A">
      <w:pPr>
        <w:pStyle w:val="Standard"/>
        <w:numPr>
          <w:ilvl w:val="0"/>
          <w:numId w:val="5"/>
        </w:numPr>
        <w:jc w:val="both"/>
      </w:pPr>
      <w:r>
        <w:rPr>
          <w:rFonts w:ascii="Arial" w:hAnsi="Arial" w:cs="Arial"/>
        </w:rPr>
        <w:t>понуђачу који ће у име групе понуђача потписати уговор,</w:t>
      </w:r>
    </w:p>
    <w:p w:rsidR="0062365A" w:rsidRDefault="0062365A" w:rsidP="0062365A">
      <w:pPr>
        <w:pStyle w:val="Standard"/>
        <w:numPr>
          <w:ilvl w:val="0"/>
          <w:numId w:val="5"/>
        </w:numPr>
        <w:jc w:val="both"/>
      </w:pPr>
      <w:r>
        <w:rPr>
          <w:rFonts w:ascii="Arial" w:hAnsi="Arial" w:cs="Arial"/>
        </w:rPr>
        <w:t>понуђачу који ће у име групе понуђача дати средство обезбеђења,</w:t>
      </w:r>
    </w:p>
    <w:p w:rsidR="0062365A" w:rsidRDefault="0062365A" w:rsidP="0062365A">
      <w:pPr>
        <w:pStyle w:val="Standard"/>
        <w:numPr>
          <w:ilvl w:val="0"/>
          <w:numId w:val="5"/>
        </w:numPr>
        <w:jc w:val="both"/>
      </w:pPr>
      <w:r>
        <w:rPr>
          <w:rFonts w:ascii="Arial" w:hAnsi="Arial" w:cs="Arial"/>
        </w:rPr>
        <w:t>понуђачу који ће издати рачун,</w:t>
      </w:r>
    </w:p>
    <w:p w:rsidR="0062365A" w:rsidRPr="00FD2EDA" w:rsidRDefault="0062365A" w:rsidP="0062365A">
      <w:pPr>
        <w:pStyle w:val="Standard"/>
        <w:numPr>
          <w:ilvl w:val="0"/>
          <w:numId w:val="5"/>
        </w:numPr>
        <w:jc w:val="both"/>
      </w:pPr>
      <w:r>
        <w:rPr>
          <w:rFonts w:ascii="Arial" w:hAnsi="Arial" w:cs="Arial"/>
        </w:rPr>
        <w:t>рачуну на који ће бити извршено плаћање,</w:t>
      </w:r>
    </w:p>
    <w:p w:rsidR="0062365A" w:rsidRDefault="0062365A" w:rsidP="0062365A">
      <w:pPr>
        <w:pStyle w:val="Standard"/>
        <w:numPr>
          <w:ilvl w:val="0"/>
          <w:numId w:val="5"/>
        </w:numPr>
        <w:jc w:val="both"/>
      </w:pPr>
      <w:r w:rsidRPr="00FD2EDA">
        <w:rPr>
          <w:rFonts w:ascii="Arial" w:hAnsi="Arial" w:cs="Arial"/>
        </w:rPr>
        <w:t>обавезама сваког од понуђача из групе понуђача за извршење уговора</w:t>
      </w:r>
      <w:r w:rsidRPr="00FD2EDA">
        <w:rPr>
          <w:sz w:val="23"/>
          <w:szCs w:val="23"/>
        </w:rPr>
        <w:t>.</w:t>
      </w:r>
    </w:p>
    <w:p w:rsidR="0062365A" w:rsidRDefault="0062365A" w:rsidP="0062365A">
      <w:pPr>
        <w:pStyle w:val="Standard"/>
        <w:jc w:val="both"/>
      </w:pPr>
      <w:r>
        <w:rPr>
          <w:rFonts w:ascii="Arial" w:eastAsia="TimesNewRomanPSMT" w:hAnsi="Arial" w:cs="Arial"/>
          <w:bCs/>
        </w:rPr>
        <w:t>Група понуђача је дужна да достави све доказе о испуњености услова који су у складу са Упутством како се доказује испуњеност услова.</w:t>
      </w:r>
    </w:p>
    <w:p w:rsidR="0062365A" w:rsidRDefault="0062365A" w:rsidP="0062365A">
      <w:pPr>
        <w:pStyle w:val="Standard"/>
        <w:jc w:val="both"/>
      </w:pPr>
      <w:r>
        <w:rPr>
          <w:rFonts w:ascii="Arial" w:hAnsi="Arial" w:cs="Arial"/>
        </w:rPr>
        <w:t>Понуђачи из групе понуђача одговарају неограничено солидарно према наручиоцу.</w:t>
      </w:r>
    </w:p>
    <w:p w:rsidR="0062365A" w:rsidRDefault="0062365A" w:rsidP="0062365A">
      <w:pPr>
        <w:pStyle w:val="Standard"/>
        <w:jc w:val="both"/>
      </w:pPr>
      <w:r>
        <w:rPr>
          <w:rFonts w:ascii="Arial" w:hAnsi="Arial" w:cs="Arial"/>
          <w:color w:val="00000A"/>
        </w:rPr>
        <w:t>Задруга може поднети понуду самостално, у своје име, а за рачун задругара или заједничку понуду у име задругара.</w:t>
      </w:r>
    </w:p>
    <w:p w:rsidR="0062365A" w:rsidRDefault="0062365A" w:rsidP="0062365A">
      <w:pPr>
        <w:pStyle w:val="Standard"/>
        <w:jc w:val="both"/>
      </w:pPr>
      <w:r>
        <w:rPr>
          <w:rFonts w:ascii="Arial" w:hAnsi="Arial" w:cs="Arial"/>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2365A" w:rsidRDefault="0062365A" w:rsidP="0062365A">
      <w:pPr>
        <w:pStyle w:val="Standard"/>
        <w:jc w:val="both"/>
      </w:pPr>
      <w:r>
        <w:rPr>
          <w:rFonts w:ascii="Arial" w:hAnsi="Arial" w:cs="Arial"/>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365A" w:rsidRDefault="0062365A" w:rsidP="0062365A">
      <w:pPr>
        <w:pStyle w:val="Standard"/>
        <w:jc w:val="both"/>
        <w:rPr>
          <w:rFonts w:ascii="Arial" w:hAnsi="Arial" w:cs="Arial"/>
        </w:rPr>
      </w:pPr>
    </w:p>
    <w:p w:rsidR="0062365A" w:rsidRDefault="0062365A" w:rsidP="0062365A">
      <w:pPr>
        <w:pStyle w:val="Standard"/>
        <w:jc w:val="both"/>
      </w:pPr>
      <w:r>
        <w:rPr>
          <w:rFonts w:ascii="Arial" w:hAnsi="Arial" w:cs="Arial"/>
          <w:b/>
          <w:bCs/>
          <w:i/>
          <w:iCs/>
        </w:rPr>
        <w:t>9. НАЧИН И УСЛОВИ ПЛАЋАЊА, ГАРАНТНИ РОК, КАО И ДРУГЕ ОКОЛНОСТИ ОД КОЈИХ ЗАВИСИ ПРИХВАТЉИВОСТ  ПОНУДЕ</w:t>
      </w:r>
    </w:p>
    <w:p w:rsidR="0062365A" w:rsidRDefault="0062365A" w:rsidP="0062365A">
      <w:pPr>
        <w:pStyle w:val="Standard"/>
        <w:jc w:val="both"/>
      </w:pPr>
    </w:p>
    <w:p w:rsidR="0062365A" w:rsidRDefault="0062365A" w:rsidP="0062365A">
      <w:pPr>
        <w:pStyle w:val="Standard"/>
        <w:jc w:val="both"/>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2365A" w:rsidRDefault="0062365A" w:rsidP="0062365A">
      <w:pPr>
        <w:pStyle w:val="Standard"/>
        <w:jc w:val="both"/>
      </w:pPr>
      <w:r>
        <w:rPr>
          <w:rFonts w:ascii="Arial" w:hAnsi="Arial" w:cs="Arial"/>
          <w:iCs/>
        </w:rPr>
        <w:t xml:space="preserve">Рок плаћања је не дужи од </w:t>
      </w:r>
      <w:r w:rsidRPr="00CA3386">
        <w:rPr>
          <w:rFonts w:ascii="Arial" w:hAnsi="Arial" w:cs="Arial"/>
          <w:iCs/>
          <w:color w:val="auto"/>
        </w:rPr>
        <w:t>45</w:t>
      </w:r>
      <w:r>
        <w:rPr>
          <w:rFonts w:ascii="Arial" w:hAnsi="Arial" w:cs="Arial"/>
          <w:iCs/>
        </w:rPr>
        <w:t xml:space="preserve"> дана</w:t>
      </w:r>
      <w:r>
        <w:rPr>
          <w:rFonts w:ascii="Arial" w:eastAsia="TimesNewRomanPSMT" w:hAnsi="Arial" w:cs="Arial"/>
          <w:i/>
        </w:rPr>
        <w:t>,</w:t>
      </w:r>
      <w:r>
        <w:rPr>
          <w:rFonts w:ascii="Arial" w:hAnsi="Arial" w:cs="Arial"/>
          <w:i/>
          <w:iCs/>
          <w:color w:val="00000A"/>
        </w:rPr>
        <w:t xml:space="preserve"> </w:t>
      </w:r>
      <w:r>
        <w:rPr>
          <w:rFonts w:ascii="Arial" w:hAnsi="Arial" w:cs="Arial"/>
          <w:iCs/>
        </w:rPr>
        <w:t>од дана фактурисања</w:t>
      </w:r>
      <w:r>
        <w:rPr>
          <w:rFonts w:ascii="Arial" w:hAnsi="Arial" w:cs="Arial"/>
          <w:i/>
          <w:iCs/>
        </w:rPr>
        <w:t xml:space="preserve"> </w:t>
      </w:r>
      <w:r>
        <w:rPr>
          <w:rFonts w:ascii="Arial" w:hAnsi="Arial" w:cs="Arial"/>
          <w:iCs/>
        </w:rPr>
        <w:t>на основу документа који испоставља понуђач, а којим је потврђена испорука добара.</w:t>
      </w:r>
    </w:p>
    <w:p w:rsidR="0062365A" w:rsidRDefault="0062365A" w:rsidP="0062365A">
      <w:pPr>
        <w:pStyle w:val="Standard"/>
        <w:jc w:val="both"/>
      </w:pPr>
      <w:r>
        <w:rPr>
          <w:rFonts w:ascii="Arial" w:hAnsi="Arial" w:cs="Arial"/>
          <w:iCs/>
        </w:rPr>
        <w:t>Плаћање се врши уплатом на рачун понуђача.</w:t>
      </w:r>
    </w:p>
    <w:p w:rsidR="0062365A" w:rsidRDefault="0062365A" w:rsidP="0062365A">
      <w:pPr>
        <w:pStyle w:val="Standard"/>
        <w:jc w:val="both"/>
      </w:pPr>
      <w:r>
        <w:rPr>
          <w:rFonts w:ascii="Arial" w:hAnsi="Arial" w:cs="Arial"/>
          <w:iCs/>
        </w:rPr>
        <w:t>Понуђачу није дозвољено да захтева аванс.</w:t>
      </w:r>
    </w:p>
    <w:p w:rsidR="0062365A" w:rsidRDefault="00D76DE4" w:rsidP="0062365A">
      <w:pPr>
        <w:pStyle w:val="Standard"/>
        <w:jc w:val="both"/>
      </w:pPr>
      <w:r>
        <w:rPr>
          <w:rFonts w:ascii="Arial" w:hAnsi="Arial" w:cs="Arial"/>
          <w:b/>
          <w:bCs/>
          <w:i/>
          <w:iCs/>
        </w:rPr>
        <w:t>9.2</w:t>
      </w:r>
      <w:r w:rsidR="0062365A">
        <w:rPr>
          <w:rFonts w:ascii="Arial" w:hAnsi="Arial" w:cs="Arial"/>
          <w:b/>
          <w:bCs/>
          <w:i/>
          <w:iCs/>
        </w:rPr>
        <w:t xml:space="preserve">. </w:t>
      </w:r>
      <w:r w:rsidR="0062365A">
        <w:rPr>
          <w:rFonts w:ascii="Arial" w:hAnsi="Arial" w:cs="Arial"/>
          <w:iCs/>
          <w:u w:val="single"/>
        </w:rPr>
        <w:t>Захтев у погледу рока испоруке добара</w:t>
      </w:r>
    </w:p>
    <w:p w:rsidR="0062365A" w:rsidRPr="00493471" w:rsidRDefault="0062365A" w:rsidP="0062365A">
      <w:pPr>
        <w:pStyle w:val="Standard"/>
        <w:jc w:val="both"/>
        <w:rPr>
          <w:rFonts w:ascii="Arial" w:hAnsi="Arial" w:cs="Arial"/>
          <w:iCs/>
        </w:rPr>
      </w:pPr>
      <w:r>
        <w:rPr>
          <w:rFonts w:ascii="Arial" w:hAnsi="Arial" w:cs="Arial"/>
          <w:iCs/>
        </w:rPr>
        <w:t>Рок за испоруку добара</w:t>
      </w:r>
      <w:r>
        <w:rPr>
          <w:rFonts w:ascii="Arial" w:hAnsi="Arial" w:cs="Arial"/>
          <w:i/>
          <w:iCs/>
        </w:rPr>
        <w:t xml:space="preserve">, </w:t>
      </w:r>
      <w:r w:rsidR="00900CD7">
        <w:rPr>
          <w:rFonts w:ascii="Arial" w:hAnsi="Arial" w:cs="Arial"/>
          <w:iCs/>
        </w:rPr>
        <w:t>не може бити дужи од</w:t>
      </w:r>
      <w:r w:rsidR="00900CD7" w:rsidRPr="00CA3386">
        <w:rPr>
          <w:rFonts w:ascii="Arial" w:hAnsi="Arial" w:cs="Arial"/>
          <w:iCs/>
          <w:color w:val="auto"/>
        </w:rPr>
        <w:t xml:space="preserve"> </w:t>
      </w:r>
      <w:r w:rsidR="00CA3386" w:rsidRPr="00CA3386">
        <w:rPr>
          <w:rFonts w:ascii="Arial" w:hAnsi="Arial" w:cs="Arial"/>
          <w:iCs/>
          <w:color w:val="auto"/>
        </w:rPr>
        <w:t>5</w:t>
      </w:r>
      <w:r>
        <w:rPr>
          <w:rFonts w:ascii="Arial" w:hAnsi="Arial" w:cs="Arial"/>
          <w:iCs/>
        </w:rPr>
        <w:t xml:space="preserve"> дана од дана закључења уговора. </w:t>
      </w:r>
    </w:p>
    <w:p w:rsidR="0008614D" w:rsidRPr="0008614D" w:rsidRDefault="0062365A" w:rsidP="0062365A">
      <w:pPr>
        <w:pStyle w:val="Standard"/>
        <w:jc w:val="both"/>
      </w:pPr>
      <w:r>
        <w:rPr>
          <w:rFonts w:ascii="Arial" w:hAnsi="Arial" w:cs="Arial"/>
          <w:iCs/>
        </w:rPr>
        <w:t xml:space="preserve">Место испоруке – Испорука се врши Ф-цо </w:t>
      </w:r>
      <w:r w:rsidR="00900CD7">
        <w:rPr>
          <w:rFonts w:ascii="Arial" w:hAnsi="Arial" w:cs="Arial"/>
          <w:iCs/>
        </w:rPr>
        <w:t>адреса Наручиоца у Алексинцу Ул. Васе Николића б.б.</w:t>
      </w:r>
    </w:p>
    <w:p w:rsidR="0062365A" w:rsidRDefault="00D76DE4" w:rsidP="0062365A">
      <w:pPr>
        <w:pStyle w:val="Standard"/>
        <w:jc w:val="both"/>
      </w:pPr>
      <w:r>
        <w:rPr>
          <w:rFonts w:ascii="Arial" w:hAnsi="Arial" w:cs="Arial"/>
          <w:b/>
          <w:bCs/>
          <w:iCs/>
          <w:u w:val="single"/>
        </w:rPr>
        <w:t>9.3</w:t>
      </w:r>
      <w:r w:rsidR="0062365A">
        <w:rPr>
          <w:rFonts w:ascii="Arial" w:hAnsi="Arial" w:cs="Arial"/>
          <w:b/>
          <w:bCs/>
          <w:iCs/>
          <w:u w:val="single"/>
        </w:rPr>
        <w:t xml:space="preserve">. </w:t>
      </w:r>
      <w:r w:rsidR="0062365A">
        <w:rPr>
          <w:rFonts w:ascii="Arial" w:hAnsi="Arial" w:cs="Arial"/>
          <w:iCs/>
          <w:u w:val="single"/>
        </w:rPr>
        <w:t>Захтев у погледу рока важења понуде</w:t>
      </w:r>
    </w:p>
    <w:p w:rsidR="0062365A" w:rsidRDefault="0062365A" w:rsidP="0062365A">
      <w:pPr>
        <w:pStyle w:val="Standard"/>
        <w:jc w:val="both"/>
      </w:pPr>
      <w:r>
        <w:rPr>
          <w:rFonts w:ascii="Arial" w:hAnsi="Arial" w:cs="Arial"/>
          <w:iCs/>
        </w:rPr>
        <w:t>Рок важења понуде не може бити краћи од 30 дана од дана отварања понуда.</w:t>
      </w:r>
    </w:p>
    <w:p w:rsidR="0062365A" w:rsidRDefault="0062365A" w:rsidP="0062365A">
      <w:pPr>
        <w:pStyle w:val="Standard"/>
        <w:jc w:val="both"/>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62365A" w:rsidRDefault="0062365A" w:rsidP="0062365A">
      <w:pPr>
        <w:pStyle w:val="Standard"/>
        <w:jc w:val="both"/>
        <w:rPr>
          <w:rFonts w:ascii="Arial" w:hAnsi="Arial" w:cs="Arial"/>
          <w:iCs/>
        </w:rPr>
      </w:pPr>
      <w:r>
        <w:rPr>
          <w:rFonts w:ascii="Arial" w:hAnsi="Arial" w:cs="Arial"/>
          <w:iCs/>
        </w:rPr>
        <w:t>Понуђач који прихвати захтев за продужење рока важења понуде на може мењати понуду.</w:t>
      </w:r>
    </w:p>
    <w:p w:rsidR="009F1C9E" w:rsidRDefault="009F1C9E" w:rsidP="0062365A">
      <w:pPr>
        <w:pStyle w:val="Standard"/>
        <w:jc w:val="both"/>
        <w:rPr>
          <w:rFonts w:ascii="Arial" w:hAnsi="Arial" w:cs="Arial"/>
          <w:iCs/>
        </w:rPr>
      </w:pPr>
    </w:p>
    <w:p w:rsidR="009F1C9E" w:rsidRPr="009F1C9E" w:rsidRDefault="009F1C9E" w:rsidP="0062365A">
      <w:pPr>
        <w:pStyle w:val="Standard"/>
        <w:jc w:val="both"/>
      </w:pPr>
    </w:p>
    <w:p w:rsidR="0062365A" w:rsidRPr="00D05C2D" w:rsidRDefault="0062365A" w:rsidP="0062365A">
      <w:pPr>
        <w:pStyle w:val="Standard"/>
        <w:jc w:val="both"/>
      </w:pPr>
      <w:r>
        <w:rPr>
          <w:rFonts w:ascii="Arial" w:hAnsi="Arial" w:cs="Arial"/>
          <w:b/>
          <w:bCs/>
          <w:i/>
          <w:iCs/>
        </w:rPr>
        <w:t>10. ВАЛУТА И НАЧИН НА КОЈИ МОРА ДА БУДЕ НАВЕДЕНА И ИЗРАЖЕНА ЦЕНА У ПОНУДИ</w:t>
      </w:r>
    </w:p>
    <w:p w:rsidR="0062365A" w:rsidRDefault="0062365A" w:rsidP="0062365A">
      <w:pPr>
        <w:pStyle w:val="Standard"/>
        <w:jc w:val="both"/>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365A" w:rsidRPr="00362820" w:rsidRDefault="0062365A" w:rsidP="0062365A">
      <w:pPr>
        <w:pStyle w:val="Standard"/>
        <w:jc w:val="both"/>
      </w:pPr>
      <w:r>
        <w:rPr>
          <w:rFonts w:ascii="Arial" w:hAnsi="Arial" w:cs="Arial"/>
          <w:iCs/>
        </w:rPr>
        <w:t>Цена је фиксна и не може се мењати .</w:t>
      </w:r>
    </w:p>
    <w:p w:rsidR="0062365A" w:rsidRDefault="0062365A" w:rsidP="0062365A">
      <w:pPr>
        <w:pStyle w:val="Standard"/>
        <w:jc w:val="both"/>
      </w:pPr>
      <w:r>
        <w:rPr>
          <w:rFonts w:ascii="Arial" w:hAnsi="Arial" w:cs="Arial"/>
          <w:iCs/>
        </w:rPr>
        <w:lastRenderedPageBreak/>
        <w:t>Уколико понуђач нуди количински попуст, потребно је приложити табеларни списак попуста оверен печатом понуђача и потписан.</w:t>
      </w:r>
    </w:p>
    <w:p w:rsidR="0062365A" w:rsidRPr="004649F4" w:rsidRDefault="0062365A" w:rsidP="0062365A">
      <w:pPr>
        <w:pStyle w:val="Standard"/>
        <w:jc w:val="both"/>
      </w:pPr>
      <w:r>
        <w:rPr>
          <w:rFonts w:ascii="Arial" w:hAnsi="Arial" w:cs="Arial"/>
        </w:rPr>
        <w:t>Ако је у понуди исказана неуобичајено ниска цена, наручилац ће поступити у складу са чланом 92. Закона.</w:t>
      </w:r>
    </w:p>
    <w:p w:rsidR="00900CD7" w:rsidRDefault="00900CD7" w:rsidP="0062365A">
      <w:pPr>
        <w:pStyle w:val="Standard"/>
        <w:jc w:val="both"/>
        <w:rPr>
          <w:rFonts w:ascii="Arial" w:hAnsi="Arial" w:cs="Arial"/>
          <w:b/>
          <w:i/>
          <w:iCs/>
          <w:color w:val="00000A"/>
        </w:rPr>
      </w:pPr>
    </w:p>
    <w:p w:rsidR="00900CD7" w:rsidRDefault="00900CD7" w:rsidP="0062365A">
      <w:pPr>
        <w:pStyle w:val="Standard"/>
        <w:jc w:val="both"/>
        <w:rPr>
          <w:rFonts w:ascii="Arial" w:hAnsi="Arial" w:cs="Arial"/>
          <w:b/>
          <w:i/>
          <w:iCs/>
          <w:color w:val="00000A"/>
        </w:rPr>
      </w:pPr>
    </w:p>
    <w:p w:rsidR="0062365A" w:rsidRPr="00D05C2D" w:rsidRDefault="0062365A" w:rsidP="0062365A">
      <w:pPr>
        <w:pStyle w:val="Standard"/>
        <w:jc w:val="both"/>
      </w:pPr>
      <w:r>
        <w:rPr>
          <w:rFonts w:ascii="Arial" w:hAnsi="Arial" w:cs="Arial"/>
          <w:b/>
          <w:i/>
          <w:iCs/>
          <w:color w:val="00000A"/>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2365A" w:rsidRDefault="0062365A" w:rsidP="0062365A">
      <w:pPr>
        <w:pStyle w:val="Standard"/>
        <w:jc w:val="both"/>
      </w:pPr>
      <w:r>
        <w:rPr>
          <w:rFonts w:ascii="Arial" w:eastAsia="TimesNewRomanPSMT" w:hAnsi="Arial" w:cs="Arial"/>
          <w:bCs/>
          <w:iCs/>
          <w:color w:val="00000A"/>
        </w:rPr>
        <w:t>Подаци о пореским обавезама се могу добити у Пореској управи, Министарства финансија и привреде.</w:t>
      </w:r>
    </w:p>
    <w:p w:rsidR="0062365A" w:rsidRDefault="0062365A" w:rsidP="0062365A">
      <w:pPr>
        <w:pStyle w:val="Standard"/>
        <w:jc w:val="both"/>
      </w:pPr>
      <w:r>
        <w:rPr>
          <w:rFonts w:ascii="Arial" w:eastAsia="TimesNewRomanPSMT" w:hAnsi="Arial" w:cs="Arial"/>
          <w:bCs/>
          <w:iCs/>
          <w:color w:val="00000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2365A" w:rsidRDefault="0062365A" w:rsidP="0062365A">
      <w:pPr>
        <w:pStyle w:val="Standard"/>
        <w:jc w:val="both"/>
        <w:rPr>
          <w:rFonts w:ascii="Arial" w:eastAsia="TimesNewRomanPSMT" w:hAnsi="Arial" w:cs="Arial"/>
          <w:bCs/>
          <w:iCs/>
          <w:color w:val="00000A"/>
        </w:rPr>
      </w:pPr>
      <w:r>
        <w:rPr>
          <w:rFonts w:ascii="Arial" w:eastAsia="TimesNewRomanPSMT" w:hAnsi="Arial" w:cs="Arial"/>
          <w:bCs/>
          <w:iCs/>
          <w:color w:val="00000A"/>
        </w:rPr>
        <w:t>Подаци о заштити при запошљавању и условима рада се могу добити у Министарству рада, запошљавања и социјалне политике.</w:t>
      </w:r>
    </w:p>
    <w:p w:rsidR="00C03FD8" w:rsidRPr="00C03FD8" w:rsidRDefault="00C03FD8" w:rsidP="0062365A">
      <w:pPr>
        <w:pStyle w:val="Standard"/>
        <w:jc w:val="both"/>
      </w:pPr>
    </w:p>
    <w:p w:rsidR="0062365A" w:rsidRPr="00886513" w:rsidRDefault="0062365A" w:rsidP="00B8596C">
      <w:pPr>
        <w:pStyle w:val="Standard"/>
        <w:numPr>
          <w:ilvl w:val="0"/>
          <w:numId w:val="25"/>
        </w:numPr>
        <w:jc w:val="both"/>
      </w:pPr>
      <w:r>
        <w:rPr>
          <w:rFonts w:ascii="Arial" w:hAnsi="Arial" w:cs="Arial"/>
          <w:b/>
          <w:i/>
          <w:iCs/>
        </w:rPr>
        <w:t>ПОДАЦИ О ВРСТИ, САДРЖИНИ, НАЧИНУ ПОДНОШЕЊА, ВИСИНИ И РОКОВИМА ОБЕЗБЕЂЕЊА ИСПУЊЕЊА ОБАВЕЗА ПОНУЂАЧА</w:t>
      </w:r>
    </w:p>
    <w:p w:rsidR="00886513" w:rsidRDefault="00886513" w:rsidP="00886513">
      <w:pPr>
        <w:pStyle w:val="Standard"/>
        <w:jc w:val="both"/>
        <w:rPr>
          <w:rFonts w:ascii="Arial" w:hAnsi="Arial" w:cs="Arial"/>
          <w:b/>
          <w:i/>
          <w:iCs/>
        </w:rPr>
      </w:pPr>
    </w:p>
    <w:p w:rsidR="00886513" w:rsidRDefault="00886513" w:rsidP="00886513">
      <w:pPr>
        <w:pStyle w:val="Standard"/>
        <w:jc w:val="both"/>
      </w:pPr>
    </w:p>
    <w:p w:rsidR="00C03FD8" w:rsidRDefault="00C03FD8" w:rsidP="00886513">
      <w:pPr>
        <w:pStyle w:val="Standard"/>
        <w:jc w:val="both"/>
      </w:pPr>
    </w:p>
    <w:p w:rsidR="00C03FD8" w:rsidRDefault="00C03FD8" w:rsidP="00886513">
      <w:pPr>
        <w:pStyle w:val="Standard"/>
        <w:jc w:val="both"/>
        <w:rPr>
          <w:rFonts w:ascii="Arial" w:hAnsi="Arial" w:cs="Arial"/>
          <w:iCs/>
        </w:rPr>
      </w:pPr>
      <w:r>
        <w:rPr>
          <w:rFonts w:ascii="Arial" w:hAnsi="Arial" w:cs="Arial"/>
          <w:b/>
          <w:iCs/>
        </w:rPr>
        <w:t xml:space="preserve">-Банкарску гаранцију за добро извршење посла- </w:t>
      </w:r>
      <w:r>
        <w:rPr>
          <w:rFonts w:ascii="Arial" w:hAnsi="Arial" w:cs="Arial"/>
          <w:iCs/>
        </w:rPr>
        <w:t xml:space="preserve">Изабрани понуђач се обавезује да на дан закључења уговора, преда наручиоцу банкарску гаранцију за добро извршење посла која је безусловна и 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 Наручилац ће уновчити банкарску гаранцију за уредно извршење посла у случају да понуђач не буде извршавао своје уговорене обавезе у роковима на начин предвиђен уговором. 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rsidR="00C03FD8" w:rsidRPr="00C03FD8" w:rsidRDefault="00C03FD8" w:rsidP="00C03FD8">
      <w:pPr>
        <w:rPr>
          <w:rFonts w:ascii="Arial" w:hAnsi="Arial" w:cs="Arial"/>
          <w:color w:val="000000"/>
          <w:sz w:val="24"/>
          <w:szCs w:val="24"/>
        </w:rPr>
      </w:pPr>
      <w:r w:rsidRPr="00C03FD8">
        <w:rPr>
          <w:rFonts w:ascii="Arial" w:hAnsi="Arial" w:cs="Arial"/>
          <w:color w:val="000000"/>
          <w:sz w:val="24"/>
          <w:szCs w:val="24"/>
        </w:rPr>
        <w:t>У случају спора по овој Гаранциј</w:t>
      </w:r>
      <w:r>
        <w:rPr>
          <w:rFonts w:ascii="Arial" w:hAnsi="Arial" w:cs="Arial"/>
          <w:color w:val="000000"/>
          <w:sz w:val="24"/>
          <w:szCs w:val="24"/>
        </w:rPr>
        <w:t xml:space="preserve">и, утврђује се надлежност суда по седишту Наручиоца </w:t>
      </w:r>
      <w:r w:rsidRPr="00C03FD8">
        <w:rPr>
          <w:rFonts w:ascii="Arial" w:hAnsi="Arial" w:cs="Arial"/>
          <w:color w:val="000000"/>
          <w:sz w:val="24"/>
          <w:szCs w:val="24"/>
        </w:rPr>
        <w:t xml:space="preserve"> и примена материјалног права Републике Србије. </w:t>
      </w:r>
    </w:p>
    <w:p w:rsidR="00C03FD8" w:rsidRDefault="00C03FD8" w:rsidP="00C03FD8">
      <w:pPr>
        <w:pStyle w:val="Standard"/>
        <w:jc w:val="both"/>
      </w:pPr>
    </w:p>
    <w:p w:rsidR="00C03FD8" w:rsidRPr="00C03FD8" w:rsidRDefault="00C03FD8" w:rsidP="00886513">
      <w:pPr>
        <w:pStyle w:val="Standard"/>
        <w:jc w:val="both"/>
        <w:rPr>
          <w:rFonts w:ascii="Arial" w:hAnsi="Arial" w:cs="Arial"/>
          <w:iCs/>
        </w:rPr>
      </w:pPr>
    </w:p>
    <w:p w:rsidR="00C03FD8" w:rsidRPr="00C03FD8" w:rsidRDefault="00C03FD8" w:rsidP="00886513">
      <w:pPr>
        <w:pStyle w:val="Standard"/>
        <w:jc w:val="both"/>
      </w:pPr>
    </w:p>
    <w:p w:rsidR="00E15CF1" w:rsidRPr="002D51EA" w:rsidRDefault="0062365A" w:rsidP="002D51EA">
      <w:pPr>
        <w:pStyle w:val="Standard"/>
        <w:jc w:val="both"/>
      </w:pPr>
      <w:r>
        <w:rPr>
          <w:rFonts w:ascii="Arial" w:hAnsi="Arial" w:cs="Arial"/>
          <w:b/>
          <w:bCs/>
          <w:i/>
        </w:rPr>
        <w:t>13. ЗАШТИТА ПОВЕРЉИВОСТИ ПОДАТАКА КОЈЕ НАРУЧИЛАЦ СТАВЉА ПОНУЂАЧИМА НА РАСПОЛАГАЊЕ, УКЉУЧУЈУЋИ И ЊИХОВЕ ПОДИЗВОЂАЧЕ</w:t>
      </w:r>
    </w:p>
    <w:p w:rsidR="00E15CF1" w:rsidRPr="002D51EA" w:rsidRDefault="0062365A" w:rsidP="002D51EA">
      <w:pPr>
        <w:pStyle w:val="Standard"/>
        <w:spacing w:before="120" w:after="120"/>
        <w:jc w:val="both"/>
      </w:pPr>
      <w:r>
        <w:rPr>
          <w:rFonts w:ascii="Arial" w:hAnsi="Arial" w:cs="Arial"/>
        </w:rPr>
        <w:t>Предметна набавка не садржи поверљиве информације које наручилац ставља на располагање.</w:t>
      </w:r>
    </w:p>
    <w:p w:rsidR="0062365A" w:rsidRPr="00D05C2D" w:rsidRDefault="0062365A" w:rsidP="0062365A">
      <w:pPr>
        <w:pStyle w:val="Standard"/>
        <w:jc w:val="both"/>
      </w:pPr>
      <w:r>
        <w:rPr>
          <w:rFonts w:ascii="Arial" w:hAnsi="Arial" w:cs="Arial"/>
          <w:b/>
          <w:bCs/>
        </w:rPr>
        <w:lastRenderedPageBreak/>
        <w:t>14. ДОДАТНЕ ИНФОРМАЦИЈЕ ИЛИ ПОЈАШЊЕЊА У ВЕЗИ СА ПРИПРЕМАЊЕМ ПОНУДЕ</w:t>
      </w:r>
    </w:p>
    <w:p w:rsidR="0062365A" w:rsidRDefault="0062365A" w:rsidP="0062365A">
      <w:pPr>
        <w:pStyle w:val="Standard"/>
        <w:jc w:val="both"/>
      </w:pPr>
      <w:r>
        <w:rPr>
          <w:rFonts w:ascii="Arial" w:hAnsi="Arial" w:cs="Arial"/>
        </w:rPr>
        <w:t xml:space="preserve">Заинтересовано лице може, у писаном </w:t>
      </w:r>
      <w:r>
        <w:rPr>
          <w:rFonts w:ascii="Arial" w:hAnsi="Arial" w:cs="Arial"/>
          <w:color w:val="00000A"/>
        </w:rPr>
        <w:t xml:space="preserve">облику путем поште на адресу наручиоца: ЈП за путеве и стамбено комуналну делатност општине Алексинац, </w:t>
      </w:r>
      <w:r w:rsidR="00886513">
        <w:rPr>
          <w:rFonts w:ascii="Arial" w:hAnsi="Arial" w:cs="Arial"/>
          <w:color w:val="00000A"/>
        </w:rPr>
        <w:t>Душана Тривунца 7/2</w:t>
      </w:r>
      <w:r>
        <w:rPr>
          <w:rFonts w:ascii="Arial" w:hAnsi="Arial" w:cs="Arial"/>
          <w:color w:val="00000A"/>
        </w:rPr>
        <w:t xml:space="preserve">, 18220 Алексинац, електронске поште на </w:t>
      </w:r>
      <w:r>
        <w:rPr>
          <w:rFonts w:ascii="Arial" w:hAnsi="Arial" w:cs="Arial"/>
          <w:iCs/>
          <w:color w:val="00000A"/>
        </w:rPr>
        <w:t>e</w:t>
      </w:r>
      <w:r>
        <w:rPr>
          <w:rFonts w:ascii="Arial" w:hAnsi="Arial" w:cs="Arial"/>
          <w:iCs/>
          <w:color w:val="00000A"/>
          <w:lang w:val="ru-RU"/>
        </w:rPr>
        <w:t>-</w:t>
      </w:r>
      <w:r>
        <w:rPr>
          <w:rFonts w:ascii="Arial" w:hAnsi="Arial" w:cs="Arial"/>
          <w:iCs/>
          <w:color w:val="00000A"/>
        </w:rPr>
        <w:t xml:space="preserve">mail </w:t>
      </w:r>
      <w:hyperlink r:id="rId9" w:history="1">
        <w:r w:rsidR="0008614D" w:rsidRPr="006529BC">
          <w:rPr>
            <w:rStyle w:val="Hyperlink"/>
            <w:rFonts w:ascii="Arial" w:hAnsi="Arial" w:cs="Arial"/>
            <w:b/>
            <w:iCs/>
          </w:rPr>
          <w:t>jpzaputevealeksinac@mts.rs</w:t>
        </w:r>
      </w:hyperlink>
      <w:r>
        <w:rPr>
          <w:rFonts w:ascii="Arial" w:hAnsi="Arial" w:cs="Arial"/>
          <w:iCs/>
          <w:color w:val="00000A"/>
        </w:rPr>
        <w:t xml:space="preserve"> </w:t>
      </w:r>
      <w:r>
        <w:rPr>
          <w:rFonts w:ascii="Arial" w:hAnsi="Arial" w:cs="Arial"/>
          <w:color w:val="00000A"/>
        </w:rPr>
        <w:t>или факсом на броj 018/803-350</w:t>
      </w:r>
      <w:r>
        <w:rPr>
          <w:rFonts w:ascii="Arial" w:eastAsia="TimesNewRomanPS-BoldMT" w:hAnsi="Arial" w:cs="Arial"/>
          <w:b/>
          <w:bCs/>
        </w:rPr>
        <w:t xml:space="preserve"> </w:t>
      </w:r>
      <w:r>
        <w:rPr>
          <w:rFonts w:ascii="Arial" w:hAnsi="Arial" w:cs="Arial"/>
        </w:rPr>
        <w:t>тражити од наручиоца додатне информације или појашњења у вези са припремањем понуде, најкасније 5 дана пре истека рока за подношење понуде.</w:t>
      </w:r>
    </w:p>
    <w:p w:rsidR="0062365A" w:rsidRDefault="0062365A" w:rsidP="0062365A">
      <w:pPr>
        <w:pStyle w:val="Standard"/>
        <w:jc w:val="both"/>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w:t>
      </w:r>
      <w:r>
        <w:rPr>
          <w:rFonts w:ascii="Arial" w:eastAsia="TimesNewRomanPS-BoldMT" w:hAnsi="Arial" w:cs="Arial"/>
          <w:bCs/>
        </w:rPr>
        <w:t>ЈНВВ</w:t>
      </w:r>
      <w:r>
        <w:rPr>
          <w:rFonts w:ascii="Arial" w:hAnsi="Arial" w:cs="Arial"/>
        </w:rPr>
        <w:t xml:space="preserve"> добара – </w:t>
      </w:r>
      <w:r>
        <w:rPr>
          <w:rFonts w:ascii="Arial" w:eastAsia="TimesNewRomanPS-BoldMT" w:hAnsi="Arial" w:cs="Arial"/>
          <w:b/>
          <w:bCs/>
          <w:color w:val="002060"/>
        </w:rPr>
        <w:t xml:space="preserve"> </w:t>
      </w:r>
      <w:r w:rsidR="00117EC9">
        <w:rPr>
          <w:rFonts w:ascii="Arial" w:eastAsia="TimesNewRomanPS-BoldMT" w:hAnsi="Arial" w:cs="Arial"/>
          <w:b/>
          <w:bCs/>
          <w:color w:val="auto"/>
        </w:rPr>
        <w:t xml:space="preserve">РАДНА МАШИНА – ГРЕЈДЕР </w:t>
      </w:r>
      <w:r w:rsidR="00117EC9" w:rsidRPr="00D04F92">
        <w:rPr>
          <w:rFonts w:ascii="Arial" w:eastAsia="TimesNewRomanPS-BoldMT" w:hAnsi="Arial" w:cs="Arial"/>
          <w:b/>
          <w:bCs/>
          <w:color w:val="auto"/>
        </w:rPr>
        <w:t xml:space="preserve"> </w:t>
      </w:r>
      <w:r>
        <w:rPr>
          <w:rFonts w:ascii="Arial" w:hAnsi="Arial" w:cs="Arial"/>
        </w:rPr>
        <w:t>,</w:t>
      </w:r>
      <w:r>
        <w:rPr>
          <w:rFonts w:ascii="Arial" w:eastAsia="TimesNewRomanPS-BoldMT" w:hAnsi="Arial" w:cs="Arial"/>
          <w:b/>
          <w:bCs/>
          <w:color w:val="002060"/>
        </w:rPr>
        <w:t xml:space="preserve"> </w:t>
      </w:r>
      <w:r w:rsidR="00117EC9">
        <w:rPr>
          <w:rFonts w:ascii="Arial" w:eastAsia="TimesNewRomanPS-BoldMT" w:hAnsi="Arial" w:cs="Arial"/>
          <w:b/>
          <w:bCs/>
        </w:rPr>
        <w:t>ЈНВВ бр. 2</w:t>
      </w:r>
      <w:r>
        <w:rPr>
          <w:rFonts w:ascii="Arial" w:eastAsia="TimesNewRomanPS-BoldMT" w:hAnsi="Arial" w:cs="Arial"/>
          <w:b/>
          <w:bCs/>
        </w:rPr>
        <w:t>/201</w:t>
      </w:r>
      <w:r w:rsidR="0008614D">
        <w:rPr>
          <w:rFonts w:ascii="Arial" w:eastAsia="TimesNewRomanPS-BoldMT" w:hAnsi="Arial" w:cs="Arial"/>
          <w:b/>
          <w:bCs/>
        </w:rPr>
        <w:t>7</w:t>
      </w:r>
      <w:r>
        <w:rPr>
          <w:rFonts w:ascii="Arial" w:eastAsia="TimesNewRomanPS-BoldMT" w:hAnsi="Arial" w:cs="Arial"/>
          <w:bCs/>
        </w:rPr>
        <w:t>.</w:t>
      </w:r>
      <w:r>
        <w:rPr>
          <w:rFonts w:ascii="Arial" w:hAnsi="Arial" w:cs="Arial"/>
          <w:i/>
          <w:iCs/>
        </w:rPr>
        <w:t xml:space="preserve"> </w:t>
      </w:r>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2365A" w:rsidRDefault="0062365A" w:rsidP="0062365A">
      <w:pPr>
        <w:pStyle w:val="Standard"/>
        <w:jc w:val="both"/>
      </w:pPr>
      <w:r>
        <w:rPr>
          <w:rFonts w:ascii="Arial" w:hAnsi="Arial" w:cs="Arial"/>
        </w:rPr>
        <w:t>По истеку рока предвиђеног за подношење понуда наручилац не може да мења нити да допуњује конкурсну документацију.</w:t>
      </w:r>
    </w:p>
    <w:p w:rsidR="0062365A" w:rsidRDefault="0062365A" w:rsidP="0062365A">
      <w:pPr>
        <w:pStyle w:val="Standard"/>
        <w:jc w:val="both"/>
      </w:pPr>
      <w:r>
        <w:rPr>
          <w:rFonts w:ascii="Arial" w:hAnsi="Arial" w:cs="Arial"/>
        </w:rPr>
        <w:t>Тражење додатних информација или појашњења у вези са припремањем понуде телефоном није дозвољено.</w:t>
      </w:r>
    </w:p>
    <w:p w:rsidR="00E15CF1" w:rsidRPr="004649F4" w:rsidRDefault="0062365A" w:rsidP="0062365A">
      <w:pPr>
        <w:pStyle w:val="Standard"/>
        <w:jc w:val="both"/>
        <w:rPr>
          <w:rFonts w:ascii="Arial" w:hAnsi="Arial" w:cs="Arial"/>
          <w:bCs/>
          <w:color w:val="00000A"/>
        </w:rPr>
      </w:pPr>
      <w:r>
        <w:rPr>
          <w:rFonts w:ascii="Arial" w:hAnsi="Arial" w:cs="Arial"/>
          <w:bCs/>
          <w:color w:val="00000A"/>
        </w:rPr>
        <w:t>Комуникација у поступку јавне набавке врши се искључиво на начин одређен чланом 20. Закона.</w:t>
      </w:r>
    </w:p>
    <w:p w:rsidR="00E15CF1" w:rsidRPr="00D05C2D" w:rsidRDefault="0062365A" w:rsidP="0062365A">
      <w:pPr>
        <w:pStyle w:val="Standard"/>
        <w:jc w:val="both"/>
        <w:rPr>
          <w:rFonts w:ascii="Arial" w:hAnsi="Arial" w:cs="Arial"/>
          <w:b/>
        </w:rPr>
      </w:pPr>
      <w:r>
        <w:rPr>
          <w:rFonts w:ascii="Arial" w:hAnsi="Arial" w:cs="Arial"/>
          <w:b/>
        </w:rPr>
        <w:t>15. ОТВАРАЊЕ ПОНУДА</w:t>
      </w:r>
    </w:p>
    <w:p w:rsidR="0062365A" w:rsidRPr="002C154D" w:rsidRDefault="0062365A" w:rsidP="0062365A">
      <w:pPr>
        <w:pStyle w:val="Standard"/>
        <w:jc w:val="both"/>
        <w:rPr>
          <w:rFonts w:ascii="Arial" w:hAnsi="Arial" w:cs="Arial"/>
        </w:rPr>
      </w:pPr>
      <w:r>
        <w:rPr>
          <w:rFonts w:ascii="Arial" w:hAnsi="Arial" w:cs="Arial"/>
        </w:rPr>
        <w:t>Отварање понуда је јавно и спроводи се одмах након истека рока за подно</w:t>
      </w:r>
      <w:r w:rsidR="002D51EA">
        <w:rPr>
          <w:rFonts w:ascii="Arial" w:hAnsi="Arial" w:cs="Arial"/>
        </w:rPr>
        <w:t>шење понуда, однос</w:t>
      </w:r>
      <w:r w:rsidR="00751864">
        <w:rPr>
          <w:rFonts w:ascii="Arial" w:hAnsi="Arial" w:cs="Arial"/>
        </w:rPr>
        <w:t xml:space="preserve">но истог дана </w:t>
      </w:r>
      <w:r w:rsidR="00C03FD8">
        <w:rPr>
          <w:rFonts w:ascii="Arial" w:hAnsi="Arial" w:cs="Arial"/>
          <w:color w:val="FF0000"/>
        </w:rPr>
        <w:t>22.06</w:t>
      </w:r>
      <w:r w:rsidR="002C154D" w:rsidRPr="00117EC9">
        <w:rPr>
          <w:rFonts w:ascii="Arial" w:hAnsi="Arial" w:cs="Arial"/>
          <w:color w:val="FF0000"/>
        </w:rPr>
        <w:t>.201</w:t>
      </w:r>
      <w:r w:rsidR="0008614D" w:rsidRPr="00117EC9">
        <w:rPr>
          <w:rFonts w:ascii="Arial" w:hAnsi="Arial" w:cs="Arial"/>
          <w:color w:val="FF0000"/>
        </w:rPr>
        <w:t>7</w:t>
      </w:r>
      <w:r w:rsidR="002C154D">
        <w:rPr>
          <w:rFonts w:ascii="Arial" w:hAnsi="Arial" w:cs="Arial"/>
        </w:rPr>
        <w:t xml:space="preserve"> године у 12:30 часова.</w:t>
      </w:r>
    </w:p>
    <w:p w:rsidR="0062365A" w:rsidRPr="004649F4" w:rsidRDefault="0062365A" w:rsidP="0062365A">
      <w:pPr>
        <w:pStyle w:val="Standard"/>
        <w:jc w:val="both"/>
        <w:rPr>
          <w:rFonts w:ascii="Arial" w:hAnsi="Arial" w:cs="Arial"/>
        </w:rPr>
      </w:pPr>
      <w:r>
        <w:rPr>
          <w:rFonts w:ascii="Arial" w:hAnsi="Arial" w:cs="Arial"/>
        </w:rPr>
        <w:t>У поступку отварања понуда могу активно учествовати само овлашћени представници понуђача, који су дужни да пре почетка отварања комисији предају писано овлашћење.</w:t>
      </w:r>
    </w:p>
    <w:p w:rsidR="0062365A" w:rsidRDefault="0062365A" w:rsidP="0062365A">
      <w:pPr>
        <w:pStyle w:val="Standard"/>
        <w:jc w:val="both"/>
      </w:pPr>
      <w:r>
        <w:rPr>
          <w:rFonts w:ascii="Arial" w:hAnsi="Arial" w:cs="Arial"/>
          <w:b/>
          <w:bCs/>
        </w:rPr>
        <w:t>16. ДОДАТНА ОБЈАШЊЕЊА ОД ПОНУЂАЧА ПОСЛЕ ОТВАРАЊА ПОНУДА И КОНТРОЛА КОД ПОНУЂАЧА ОДНОСНО ЊЕГОВОГ ПОДИЗВОЂАЧА</w:t>
      </w:r>
    </w:p>
    <w:p w:rsidR="0062365A" w:rsidRDefault="0062365A" w:rsidP="0062365A">
      <w:pPr>
        <w:pStyle w:val="Standard"/>
        <w:jc w:val="both"/>
      </w:pPr>
      <w:r>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2365A" w:rsidRDefault="0062365A" w:rsidP="0062365A">
      <w:pPr>
        <w:pStyle w:val="Standard"/>
        <w:tabs>
          <w:tab w:val="left" w:pos="-135"/>
          <w:tab w:val="left" w:pos="0"/>
          <w:tab w:val="left" w:pos="120"/>
        </w:tabs>
        <w:jc w:val="both"/>
        <w:rPr>
          <w:rFonts w:ascii="Arial" w:eastAsia="TimesNewRomanPSMT" w:hAnsi="Arial" w:cs="Arial"/>
          <w:bCs/>
        </w:rPr>
      </w:pPr>
      <w:r>
        <w:rPr>
          <w:rFonts w:ascii="Arial" w:eastAsia="TimesNewRomanPSMT" w:hAnsi="Arial" w:cs="Arial"/>
          <w:bCs/>
        </w:rPr>
        <w:t>Додатна обавештења Наручилац ће тражити у писаном облику.</w:t>
      </w:r>
    </w:p>
    <w:p w:rsidR="0062365A" w:rsidRPr="00D510F9" w:rsidRDefault="0062365A" w:rsidP="0062365A">
      <w:pPr>
        <w:pStyle w:val="Standard"/>
        <w:tabs>
          <w:tab w:val="left" w:pos="-135"/>
          <w:tab w:val="left" w:pos="0"/>
          <w:tab w:val="left" w:pos="120"/>
        </w:tabs>
        <w:jc w:val="both"/>
      </w:pPr>
      <w:r>
        <w:rPr>
          <w:rFonts w:ascii="Arial" w:eastAsia="TimesNewRomanPSMT" w:hAnsi="Arial" w:cs="Arial"/>
          <w:bCs/>
        </w:rPr>
        <w:t>Понуђач је дужан да поступи по писаном захтеву Наручиоца и достави тражене податке и роковима у којима то Наручилац захтева, у колико не поступи по налозима из захтева, понуда ће се одбити као неприхватљива.</w:t>
      </w:r>
    </w:p>
    <w:p w:rsidR="0062365A" w:rsidRDefault="0062365A" w:rsidP="0062365A">
      <w:pPr>
        <w:pStyle w:val="Standard"/>
        <w:tabs>
          <w:tab w:val="left" w:pos="-135"/>
          <w:tab w:val="left" w:pos="0"/>
          <w:tab w:val="left" w:pos="120"/>
        </w:tabs>
        <w:jc w:val="both"/>
      </w:pPr>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2365A" w:rsidRDefault="0062365A" w:rsidP="0062365A">
      <w:pPr>
        <w:pStyle w:val="Standard"/>
        <w:tabs>
          <w:tab w:val="left" w:pos="-135"/>
          <w:tab w:val="left" w:pos="0"/>
          <w:tab w:val="left" w:pos="120"/>
        </w:tabs>
        <w:jc w:val="both"/>
      </w:pPr>
      <w:r>
        <w:rPr>
          <w:rFonts w:ascii="Arial" w:hAnsi="Arial" w:cs="Arial"/>
        </w:rPr>
        <w:t>У случају разлике између јединичне и укупне цене, меродавна је јединична цена.</w:t>
      </w:r>
    </w:p>
    <w:p w:rsidR="0062365A" w:rsidRPr="004649F4" w:rsidRDefault="0062365A" w:rsidP="0062365A">
      <w:pPr>
        <w:pStyle w:val="Standard"/>
        <w:jc w:val="both"/>
      </w:pPr>
      <w:r>
        <w:rPr>
          <w:rFonts w:ascii="Arial" w:hAnsi="Arial" w:cs="Arial"/>
        </w:rPr>
        <w:lastRenderedPageBreak/>
        <w:t>Ако се понуђач не сагласи са исправком рачунских грешака, наручилац ће његову понуду одбити као неприхватљиву.</w:t>
      </w:r>
    </w:p>
    <w:p w:rsidR="0062365A" w:rsidRPr="00D05C2D" w:rsidRDefault="0062365A" w:rsidP="0062365A">
      <w:pPr>
        <w:pStyle w:val="Standard"/>
        <w:jc w:val="both"/>
      </w:pPr>
      <w:r>
        <w:rPr>
          <w:rFonts w:ascii="Arial" w:hAnsi="Arial" w:cs="Arial"/>
          <w:b/>
          <w:bCs/>
        </w:rPr>
        <w:t>17. ДОДАТНО ОБЕЗБЕЂЕЊЕ ИСПУЊЕЊА УГОВОРНИХ ОБАВЕЗА ПОНУЂАЧА КОЈИ СЕ НАЛАЗЕ НА СПИСКУ НЕГАТИВНИХ РЕФЕРЕНЦИ</w:t>
      </w:r>
    </w:p>
    <w:p w:rsidR="0062365A"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xml:space="preserve">, која ће бити са клаузулама: безусловна и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4649F4">
        <w:rPr>
          <w:rFonts w:ascii="Arial" w:eastAsia="TimesNewRomanPSMT" w:hAnsi="Arial" w:cs="Arial"/>
          <w:bCs/>
          <w:iCs/>
        </w:rPr>
        <w:t>.</w:t>
      </w:r>
    </w:p>
    <w:p w:rsidR="00C03FD8" w:rsidRDefault="00C03FD8" w:rsidP="00C03FD8">
      <w:pPr>
        <w:pStyle w:val="Standard"/>
        <w:jc w:val="both"/>
        <w:rPr>
          <w:rFonts w:ascii="Arial" w:hAnsi="Arial" w:cs="Arial"/>
          <w:b/>
          <w:bCs/>
        </w:rPr>
      </w:pPr>
    </w:p>
    <w:p w:rsidR="00C03FD8" w:rsidRPr="00C03FD8" w:rsidRDefault="00C03FD8" w:rsidP="00C03FD8">
      <w:pPr>
        <w:pStyle w:val="Standard"/>
        <w:jc w:val="both"/>
        <w:rPr>
          <w:rFonts w:ascii="Arial" w:hAnsi="Arial" w:cs="Arial"/>
          <w:b/>
          <w:bCs/>
        </w:rPr>
      </w:pPr>
      <w:r>
        <w:rPr>
          <w:rFonts w:ascii="Arial" w:hAnsi="Arial" w:cs="Arial"/>
          <w:b/>
          <w:bCs/>
        </w:rPr>
        <w:t>17.</w:t>
      </w:r>
      <w:r w:rsidR="0062365A">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2365A" w:rsidRPr="00C03FD8" w:rsidRDefault="0062365A" w:rsidP="0062365A">
      <w:pPr>
        <w:pStyle w:val="Standard"/>
        <w:jc w:val="both"/>
        <w:rPr>
          <w:color w:val="auto"/>
        </w:rPr>
      </w:pPr>
      <w:r w:rsidRPr="00C03FD8">
        <w:rPr>
          <w:rFonts w:ascii="Arial" w:hAnsi="Arial" w:cs="Arial"/>
          <w:color w:val="auto"/>
        </w:rPr>
        <w:t xml:space="preserve">Избор најповољније понуде ће се извршити применом критеријума </w:t>
      </w:r>
      <w:r w:rsidR="00C03FD8" w:rsidRPr="00C03FD8">
        <w:rPr>
          <w:rFonts w:ascii="Arial" w:hAnsi="Arial" w:cs="Arial"/>
          <w:b/>
          <w:bCs/>
          <w:color w:val="auto"/>
        </w:rPr>
        <w:t>најнижа понуђена цена.</w:t>
      </w:r>
    </w:p>
    <w:p w:rsidR="00C03FD8" w:rsidRPr="005739E1" w:rsidRDefault="00C03FD8" w:rsidP="0062365A">
      <w:pPr>
        <w:pStyle w:val="Standard"/>
        <w:jc w:val="both"/>
        <w:rPr>
          <w:rFonts w:ascii="Arial" w:hAnsi="Arial" w:cs="Arial"/>
          <w:color w:val="auto"/>
        </w:rPr>
      </w:pPr>
    </w:p>
    <w:p w:rsidR="0062365A" w:rsidRPr="005739E1" w:rsidRDefault="00C03FD8" w:rsidP="0062365A">
      <w:pPr>
        <w:pStyle w:val="Standard"/>
        <w:jc w:val="both"/>
        <w:rPr>
          <w:color w:val="auto"/>
        </w:rPr>
      </w:pPr>
      <w:r w:rsidRPr="005739E1">
        <w:rPr>
          <w:rFonts w:ascii="Arial" w:hAnsi="Arial" w:cs="Arial"/>
          <w:b/>
          <w:bCs/>
          <w:color w:val="auto"/>
        </w:rPr>
        <w:t>18</w:t>
      </w:r>
      <w:r w:rsidR="0062365A" w:rsidRPr="005739E1">
        <w:rPr>
          <w:rFonts w:ascii="Arial" w:hAnsi="Arial" w:cs="Arial"/>
          <w:b/>
          <w:bCs/>
          <w:color w:val="auto"/>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739E1" w:rsidRPr="005739E1" w:rsidRDefault="005739E1" w:rsidP="005739E1">
      <w:pPr>
        <w:jc w:val="both"/>
        <w:rPr>
          <w:rFonts w:ascii="Arial" w:hAnsi="Arial" w:cs="Arial"/>
          <w:b/>
          <w:bCs/>
          <w:i/>
          <w:iCs/>
          <w:sz w:val="24"/>
          <w:szCs w:val="24"/>
        </w:rPr>
      </w:pPr>
      <w:r w:rsidRPr="005739E1">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5739E1" w:rsidRPr="005739E1" w:rsidRDefault="005739E1" w:rsidP="005739E1">
      <w:pPr>
        <w:jc w:val="both"/>
        <w:rPr>
          <w:sz w:val="24"/>
          <w:szCs w:val="24"/>
        </w:rPr>
      </w:pPr>
    </w:p>
    <w:p w:rsidR="0062365A" w:rsidRDefault="0062365A" w:rsidP="0062365A">
      <w:pPr>
        <w:pStyle w:val="Standard"/>
        <w:jc w:val="both"/>
      </w:pPr>
      <w:r>
        <w:rPr>
          <w:rFonts w:ascii="Arial" w:hAnsi="Arial" w:cs="Arial"/>
          <w:b/>
          <w:bCs/>
        </w:rPr>
        <w:t>20. ПОШТОВАЊЕ ОБАВЕЗА КОЈЕ ПРОИЗИЛАЗЕ ИЗ ВАЖЕЋИХ ПРОПИСА</w:t>
      </w:r>
    </w:p>
    <w:p w:rsidR="0062365A" w:rsidRPr="004649F4" w:rsidRDefault="0062365A" w:rsidP="0062365A">
      <w:pPr>
        <w:pStyle w:val="Standard"/>
        <w:jc w:val="both"/>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XII</w:t>
      </w:r>
      <w:r>
        <w:rPr>
          <w:rFonts w:ascii="Arial" w:hAnsi="Arial" w:cs="Arial"/>
          <w:lang w:val="ru-RU"/>
        </w:rPr>
        <w:t xml:space="preserve"> </w:t>
      </w:r>
      <w:r>
        <w:rPr>
          <w:rFonts w:ascii="Arial" w:hAnsi="Arial" w:cs="Arial"/>
        </w:rPr>
        <w:t>конкурсне документације).</w:t>
      </w:r>
    </w:p>
    <w:p w:rsidR="0062365A" w:rsidRDefault="0062365A" w:rsidP="0062365A">
      <w:pPr>
        <w:pStyle w:val="Standard"/>
        <w:jc w:val="both"/>
      </w:pPr>
      <w:r>
        <w:rPr>
          <w:rFonts w:ascii="Arial" w:hAnsi="Arial" w:cs="Arial"/>
          <w:b/>
        </w:rPr>
        <w:t>21. КОРИШЋЕЊЕ ПАТЕНТА И ОДГОВОРНОСТ ЗА ПОВРЕДУ ЗАШТИЋЕНИХ ПРАВА ИНТЕЛЕКТУАЛНЕ СВОЈИНЕ ТРЕЋИХ ЛИЦА</w:t>
      </w:r>
    </w:p>
    <w:p w:rsidR="00EF1DC4" w:rsidRPr="004649F4" w:rsidRDefault="0062365A" w:rsidP="0062365A">
      <w:pPr>
        <w:pStyle w:val="Standard"/>
        <w:jc w:val="both"/>
        <w:rPr>
          <w:rFonts w:ascii="Arial" w:eastAsia="TimesNewRomanPSMT" w:hAnsi="Arial" w:cs="Arial"/>
          <w:bCs/>
          <w:iCs/>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2365A" w:rsidRPr="009674A5" w:rsidRDefault="0062365A" w:rsidP="0062365A">
      <w:pPr>
        <w:pStyle w:val="Standard"/>
        <w:jc w:val="both"/>
        <w:rPr>
          <w:b/>
          <w:color w:val="auto"/>
        </w:rPr>
      </w:pPr>
      <w:r w:rsidRPr="009674A5">
        <w:rPr>
          <w:rFonts w:ascii="Arial" w:hAnsi="Arial" w:cs="Arial"/>
          <w:b/>
          <w:bCs/>
          <w:color w:val="auto"/>
        </w:rPr>
        <w:t>22. НАЧИН И РОК ЗА ПОДНОШЕЊЕ ЗАХТЕВА ЗА ЗАШТИТУ ПРАВА ПОНУЂАЧА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Поступак заштите права понуђача регулисан је одредбама члана 148.- 167. Закона. Захтев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 xml:space="preserve">за заштиту права може да поднесе понуђач, </w:t>
      </w:r>
      <w:r>
        <w:rPr>
          <w:rFonts w:ascii="Arial" w:eastAsiaTheme="minorHAnsi" w:hAnsi="Arial" w:cs="Arial"/>
          <w:color w:val="000000"/>
          <w:kern w:val="0"/>
          <w:sz w:val="24"/>
          <w:szCs w:val="24"/>
        </w:rPr>
        <w:t xml:space="preserve">односно </w:t>
      </w:r>
      <w:r w:rsidRPr="009674A5">
        <w:rPr>
          <w:rFonts w:ascii="Arial" w:eastAsiaTheme="minorHAnsi" w:hAnsi="Arial" w:cs="Arial"/>
          <w:color w:val="000000"/>
          <w:kern w:val="0"/>
          <w:sz w:val="24"/>
          <w:szCs w:val="24"/>
        </w:rPr>
        <w:t>заинтересовано лице, које има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интерес за додел</w:t>
      </w:r>
      <w:r>
        <w:rPr>
          <w:rFonts w:ascii="Arial" w:eastAsiaTheme="minorHAnsi" w:hAnsi="Arial" w:cs="Arial"/>
          <w:color w:val="000000"/>
          <w:kern w:val="0"/>
          <w:sz w:val="24"/>
          <w:szCs w:val="24"/>
        </w:rPr>
        <w:t xml:space="preserve">у уговора у конкретном поступку </w:t>
      </w:r>
      <w:r w:rsidRPr="009674A5">
        <w:rPr>
          <w:rFonts w:ascii="Arial" w:eastAsiaTheme="minorHAnsi" w:hAnsi="Arial" w:cs="Arial"/>
          <w:color w:val="000000"/>
          <w:kern w:val="0"/>
          <w:sz w:val="24"/>
          <w:szCs w:val="24"/>
        </w:rPr>
        <w:lastRenderedPageBreak/>
        <w:t>јавне набавке и које је претрпело или би</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могао да претрпи штету због поступања наручиоца противно одредбама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подноси се наручиоцу, а копија се истовремено доставља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Републичкој комисији.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може се поднети у току целог поступка јавне набавке, против</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сваке радње наручиоца, осим ако Законом није другачије одређено.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 врста поступка, садржина позива за подношење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понуда или конкурсне документације сматраће се благовременим ако је примљен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наручиоца најкасније 7 (седам) дана пре истека рока за подношење понуда, без обзира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начин достављања и уколико је подносилац захтева у складу са чланом 63. став 2. Указао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наручиоцу на евентуалне недостатке и неправилности, а наручилац исте није отклонио.</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којим се оспоравају радње које наручилац предузме пре истека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рока за подношење понуда, а након истека рока из претходног става, сматраће 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благовременим уколико је поднет најкасније до истека рока за подношење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После доношења одлуке о додели уговора или одлуке о обустави поступка, рок за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подношење захтева за заштиту права је 10 (десет) дана од дана објављивања одлуке на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Порталу јавних набавки.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О поднетом захтеву за заштиту права наручилац објављује обавештење о поднетом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захтеву на Порталу јавних набавки и на својој интернет страници, најкасније у року од два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дана од дана пријема захтева за заштиту права.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Захтев за заштиту права мора да садржи: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назив и адресу подносиоца захтева и лице за контакт;</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назив и адресу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3) податке о јавној набавци која је предмет захтева, односно о одлуци наручиоца;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повреде прописа којима се уређује поступак јавне набавке;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чињенице и доказе којима се повреде доказују;</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потврду о уплати таксе из члана 156. Закона;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7) потпис подносиоца.</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Упутство о потврди из члана 151. став 1. тачка 6) Закона</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Као доказ о уплати таксе којом се потврђује да је уплата таксе извршена, а која се прилаже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уз захтев за заштиту права приликом подношења захтева наручиоцу, како би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сматрао потпуним, наручилац ће прихватити: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1. </w:t>
      </w:r>
      <w:r w:rsidRPr="009674A5">
        <w:rPr>
          <w:rFonts w:ascii="Arial" w:eastAsiaTheme="minorHAnsi" w:hAnsi="Arial" w:cs="Arial"/>
          <w:b/>
          <w:bCs/>
          <w:color w:val="000000"/>
          <w:kern w:val="0"/>
          <w:sz w:val="24"/>
          <w:szCs w:val="24"/>
        </w:rPr>
        <w:t xml:space="preserve">Потврду о извршеној уплати таксе </w:t>
      </w:r>
      <w:r w:rsidRPr="009674A5">
        <w:rPr>
          <w:rFonts w:ascii="Arial" w:eastAsiaTheme="minorHAnsi" w:hAnsi="Arial" w:cs="Arial"/>
          <w:color w:val="000000"/>
          <w:kern w:val="0"/>
          <w:sz w:val="24"/>
          <w:szCs w:val="24"/>
        </w:rPr>
        <w:t>која садржи следеће елементе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 да је издата од стране банке и да садржи печат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2) да представља доказ о извршеној уплати таксе, што значи да потврда мора 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садржи податак да је налог за уплату таксе, односно налог за пренос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реализован, као и датум извршења налога;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3) таксу у износу од </w:t>
      </w:r>
      <w:r w:rsidRPr="009674A5">
        <w:rPr>
          <w:rFonts w:ascii="Arial" w:eastAsiaTheme="minorHAnsi" w:hAnsi="Arial" w:cs="Arial"/>
          <w:b/>
          <w:bCs/>
          <w:color w:val="000000"/>
          <w:kern w:val="0"/>
          <w:sz w:val="24"/>
          <w:szCs w:val="24"/>
        </w:rPr>
        <w:t xml:space="preserve">120.000,00 динара </w:t>
      </w:r>
      <w:r w:rsidRPr="009674A5">
        <w:rPr>
          <w:rFonts w:ascii="Arial" w:eastAsiaTheme="minorHAnsi" w:hAnsi="Arial" w:cs="Arial"/>
          <w:color w:val="000000"/>
          <w:kern w:val="0"/>
          <w:sz w:val="24"/>
          <w:szCs w:val="24"/>
        </w:rPr>
        <w:t>(уколико се оспорава одређена радња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наручиоца пре отварања понуда или након отварања понуда);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4) број жиро рачуна: 840-30678845-06;</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5) шифру плаћања: 153 или 253;</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6) позив на број: подаци о броју или ознаци јавне набавке поводом које се захтев</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подноси;</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lastRenderedPageBreak/>
        <w:t>7) сврху уплате: такса за ЗЗП, назив наручиоца, број или ознака јавне набавке поводом</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које се захтев подноси (напомена: значајно је податке уписати наведеним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редоследом);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8) корисник: буџет Републике Србије;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9) назив уплатиоца, односно назив подносиоца захтева за заштиту права за којег је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извршена уплата таксе;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10) потпис овлашћеног лица банке.</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2. </w:t>
      </w:r>
      <w:r w:rsidRPr="009674A5">
        <w:rPr>
          <w:rFonts w:ascii="Arial" w:eastAsiaTheme="minorHAnsi" w:hAnsi="Arial" w:cs="Arial"/>
          <w:b/>
          <w:bCs/>
          <w:color w:val="000000"/>
          <w:kern w:val="0"/>
          <w:sz w:val="24"/>
          <w:szCs w:val="24"/>
        </w:rPr>
        <w:t xml:space="preserve">Налог за уплату, први примерак, </w:t>
      </w:r>
      <w:r w:rsidRPr="009674A5">
        <w:rPr>
          <w:rFonts w:ascii="Arial" w:eastAsiaTheme="minorHAnsi" w:hAnsi="Arial" w:cs="Arial"/>
          <w:color w:val="000000"/>
          <w:kern w:val="0"/>
          <w:sz w:val="24"/>
          <w:szCs w:val="24"/>
        </w:rPr>
        <w:t>оверен потписом овлашћеног лица и печатом банке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или поште, који садржи и све друге елементе из потврде о извршеној уплати таксе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наведене под тачком 1.</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color w:val="000000"/>
          <w:kern w:val="0"/>
          <w:sz w:val="24"/>
          <w:szCs w:val="24"/>
        </w:rPr>
        <w:t xml:space="preserve">3. </w:t>
      </w:r>
      <w:r w:rsidRPr="009674A5">
        <w:rPr>
          <w:rFonts w:ascii="Arial" w:eastAsiaTheme="minorHAnsi" w:hAnsi="Arial" w:cs="Arial"/>
          <w:b/>
          <w:bCs/>
          <w:color w:val="000000"/>
          <w:kern w:val="0"/>
          <w:sz w:val="24"/>
          <w:szCs w:val="24"/>
        </w:rPr>
        <w:t>Потврду издату од стране Републике Србије, Министарство дфинансија, Управе</w:t>
      </w:r>
      <w:r>
        <w:rPr>
          <w:rFonts w:ascii="Arial" w:eastAsiaTheme="minorHAnsi" w:hAnsi="Arial" w:cs="Arial"/>
          <w:b/>
          <w:bCs/>
          <w:color w:val="000000"/>
          <w:kern w:val="0"/>
          <w:sz w:val="24"/>
          <w:szCs w:val="24"/>
        </w:rPr>
        <w:t xml:space="preserve"> </w:t>
      </w:r>
      <w:r w:rsidRPr="009674A5">
        <w:rPr>
          <w:rFonts w:ascii="Arial" w:eastAsiaTheme="minorHAnsi" w:hAnsi="Arial" w:cs="Arial"/>
          <w:b/>
          <w:bCs/>
          <w:color w:val="000000"/>
          <w:kern w:val="0"/>
          <w:sz w:val="24"/>
          <w:szCs w:val="24"/>
        </w:rPr>
        <w:t xml:space="preserve">за трезор, </w:t>
      </w:r>
      <w:r w:rsidRPr="009674A5">
        <w:rPr>
          <w:rFonts w:ascii="Arial" w:eastAsiaTheme="minorHAnsi" w:hAnsi="Arial" w:cs="Arial"/>
          <w:color w:val="000000"/>
          <w:kern w:val="0"/>
          <w:sz w:val="24"/>
          <w:szCs w:val="24"/>
        </w:rPr>
        <w:t>потписану и оверену печатом, која садржи све елементе из потврде 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извршеној уплати таксе из тачке 1, осим оних наведених под 1) и 10), за подносиоце</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захтева за заштиту права који имају отворен рачун у оквиру припадајућег</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консолидованог рачуна трезора, а који се води у Управи за трезор (корисници</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буджетских средстава, корисници средстава организација за обавезно социјално</w:t>
      </w:r>
      <w:r>
        <w:rPr>
          <w:rFonts w:ascii="Arial" w:eastAsiaTheme="minorHAnsi" w:hAnsi="Arial" w:cs="Arial"/>
          <w:b/>
          <w:bCs/>
          <w:color w:val="000000"/>
          <w:kern w:val="0"/>
          <w:sz w:val="24"/>
          <w:szCs w:val="24"/>
        </w:rPr>
        <w:t xml:space="preserve"> </w:t>
      </w:r>
      <w:r w:rsidRPr="009674A5">
        <w:rPr>
          <w:rFonts w:ascii="Arial" w:eastAsiaTheme="minorHAnsi" w:hAnsi="Arial" w:cs="Arial"/>
          <w:color w:val="000000"/>
          <w:kern w:val="0"/>
          <w:sz w:val="24"/>
          <w:szCs w:val="24"/>
        </w:rPr>
        <w:t>осигурање и други корисници јавних средстава).</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 xml:space="preserve">4. </w:t>
      </w:r>
      <w:r w:rsidRPr="009674A5">
        <w:rPr>
          <w:rFonts w:ascii="Arial" w:eastAsiaTheme="minorHAnsi" w:hAnsi="Arial" w:cs="Arial"/>
          <w:b/>
          <w:bCs/>
          <w:color w:val="000000"/>
          <w:kern w:val="0"/>
          <w:sz w:val="24"/>
          <w:szCs w:val="24"/>
        </w:rPr>
        <w:t xml:space="preserve">Потврду издату од стране Народне банке Србије, </w:t>
      </w:r>
      <w:r w:rsidRPr="009674A5">
        <w:rPr>
          <w:rFonts w:ascii="Arial" w:eastAsiaTheme="minorHAnsi" w:hAnsi="Arial" w:cs="Arial"/>
          <w:color w:val="000000"/>
          <w:kern w:val="0"/>
          <w:sz w:val="24"/>
          <w:szCs w:val="24"/>
        </w:rPr>
        <w:t>која садржи све елементе из</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потврде о извршеној уплати таксе из тачке 1, за подносиоце захтева за заштиту права</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(банке и други субјекти) који имају отворен рачун код Народне банке Србије у складу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са законом и другим прописом.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b/>
          <w:bCs/>
          <w:color w:val="000000"/>
          <w:kern w:val="0"/>
          <w:sz w:val="24"/>
          <w:szCs w:val="24"/>
        </w:rPr>
      </w:pPr>
      <w:r w:rsidRPr="009674A5">
        <w:rPr>
          <w:rFonts w:ascii="Arial" w:eastAsiaTheme="minorHAnsi" w:hAnsi="Arial" w:cs="Arial"/>
          <w:b/>
          <w:bCs/>
          <w:color w:val="000000"/>
          <w:kern w:val="0"/>
          <w:sz w:val="24"/>
          <w:szCs w:val="24"/>
        </w:rPr>
        <w:t>Ако поднети захтев не садржи све обавезне елементе из члана 151. став 1. Закона,наручилац ће такав захтев одбацити закључком.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 за заштиту права се доставља непосредно или препорученом пошиљком са повратницом.</w:t>
      </w:r>
    </w:p>
    <w:p w:rsidR="009674A5" w:rsidRPr="009674A5" w:rsidRDefault="009674A5" w:rsidP="009674A5">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Захтевом за заштиту права не могу се оспоравати радње наручиоца предузете у поступку</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јавне набавке ако су подносиоцу захтева били или могли бити познати разлози за његово</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подношење пре истека рока за подношење захтева из члана 149. став 3. и 4, а подносилац</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захтева га није поднео пре истека тог рока.</w:t>
      </w:r>
    </w:p>
    <w:p w:rsidR="00DB2115" w:rsidRPr="002C154D" w:rsidRDefault="009674A5" w:rsidP="002C154D">
      <w:pPr>
        <w:widowControl/>
        <w:suppressAutoHyphens w:val="0"/>
        <w:autoSpaceDE w:val="0"/>
        <w:adjustRightInd w:val="0"/>
        <w:jc w:val="both"/>
        <w:textAlignment w:val="auto"/>
        <w:rPr>
          <w:rFonts w:ascii="Arial" w:eastAsiaTheme="minorHAnsi" w:hAnsi="Arial" w:cs="Arial"/>
          <w:color w:val="000000"/>
          <w:kern w:val="0"/>
          <w:sz w:val="24"/>
          <w:szCs w:val="24"/>
        </w:rPr>
      </w:pPr>
      <w:r w:rsidRPr="009674A5">
        <w:rPr>
          <w:rFonts w:ascii="Arial" w:eastAsiaTheme="minorHAnsi" w:hAnsi="Arial" w:cs="Arial"/>
          <w:color w:val="000000"/>
          <w:kern w:val="0"/>
          <w:sz w:val="24"/>
          <w:szCs w:val="24"/>
        </w:rPr>
        <w:t>Ако је у истом поступку јавне набавке поново поднет захтев за заштиту права од стране</w:t>
      </w:r>
      <w:r>
        <w:rPr>
          <w:rFonts w:ascii="Arial" w:eastAsiaTheme="minorHAnsi" w:hAnsi="Arial" w:cs="Arial"/>
          <w:color w:val="000000"/>
          <w:kern w:val="0"/>
          <w:sz w:val="24"/>
          <w:szCs w:val="24"/>
        </w:rPr>
        <w:t xml:space="preserve"> </w:t>
      </w:r>
      <w:r w:rsidRPr="009674A5">
        <w:rPr>
          <w:rFonts w:ascii="Arial" w:eastAsiaTheme="minorHAnsi" w:hAnsi="Arial" w:cs="Arial"/>
          <w:color w:val="000000"/>
          <w:kern w:val="0"/>
          <w:sz w:val="24"/>
          <w:szCs w:val="24"/>
        </w:rPr>
        <w:t>истог подносиоца захтева, у том захтеву се не могу оспоравати радње наручиоца за које је</w:t>
      </w:r>
      <w:r>
        <w:rPr>
          <w:rFonts w:ascii="Arial" w:eastAsiaTheme="minorHAnsi" w:hAnsi="Arial" w:cs="Arial"/>
          <w:color w:val="000000"/>
          <w:kern w:val="0"/>
          <w:sz w:val="24"/>
          <w:szCs w:val="24"/>
        </w:rPr>
        <w:t xml:space="preserve"> </w:t>
      </w:r>
      <w:r w:rsidRPr="009674A5">
        <w:rPr>
          <w:rFonts w:ascii="Arial" w:eastAsiaTheme="minorHAnsi" w:hAnsi="Arial" w:cs="Arial"/>
          <w:kern w:val="0"/>
          <w:sz w:val="24"/>
          <w:szCs w:val="24"/>
        </w:rPr>
        <w:t>подносилац захтева знао или могао знати приликом подошења претходног захтева.</w:t>
      </w:r>
    </w:p>
    <w:p w:rsidR="00DB2115" w:rsidRPr="00DB2115" w:rsidRDefault="00DB2115" w:rsidP="009674A5">
      <w:pPr>
        <w:pStyle w:val="Standard"/>
        <w:jc w:val="both"/>
        <w:rPr>
          <w:rFonts w:ascii="Arial" w:hAnsi="Arial" w:cs="Arial"/>
        </w:rPr>
      </w:pPr>
    </w:p>
    <w:p w:rsidR="0062365A" w:rsidRPr="00D05C2D" w:rsidRDefault="0062365A" w:rsidP="0062365A">
      <w:pPr>
        <w:pStyle w:val="Standard"/>
        <w:jc w:val="both"/>
      </w:pPr>
      <w:r>
        <w:rPr>
          <w:rFonts w:ascii="Arial" w:hAnsi="Arial" w:cs="Arial"/>
          <w:b/>
        </w:rPr>
        <w:t>23. РОК У КОЈЕМ ЋЕ УГОВОР БИТИ ЗАКЉУЧЕН</w:t>
      </w:r>
    </w:p>
    <w:p w:rsidR="0062365A" w:rsidRDefault="0062365A" w:rsidP="0062365A">
      <w:pPr>
        <w:pStyle w:val="Standard"/>
        <w:jc w:val="both"/>
      </w:pPr>
      <w:r>
        <w:rPr>
          <w:rFonts w:ascii="Arial" w:hAnsi="Arial" w:cs="Arial"/>
        </w:rPr>
        <w:t>Уговор о јавној набавци</w:t>
      </w:r>
      <w:r w:rsidR="0033020C">
        <w:rPr>
          <w:rFonts w:ascii="Arial" w:hAnsi="Arial" w:cs="Arial"/>
        </w:rPr>
        <w:t xml:space="preserve"> Наручилац</w:t>
      </w:r>
      <w:r>
        <w:rPr>
          <w:rFonts w:ascii="Arial" w:hAnsi="Arial" w:cs="Arial"/>
        </w:rPr>
        <w:t xml:space="preserve"> </w:t>
      </w:r>
      <w:r w:rsidR="0033020C">
        <w:rPr>
          <w:rFonts w:ascii="Arial" w:hAnsi="Arial" w:cs="Arial"/>
        </w:rPr>
        <w:t>Понуђачу</w:t>
      </w:r>
      <w:r>
        <w:rPr>
          <w:rFonts w:ascii="Arial" w:hAnsi="Arial" w:cs="Arial"/>
        </w:rPr>
        <w:t xml:space="preserve"> којем је додељен уговор </w:t>
      </w:r>
      <w:r w:rsidR="0033020C">
        <w:rPr>
          <w:rFonts w:ascii="Arial" w:hAnsi="Arial" w:cs="Arial"/>
        </w:rPr>
        <w:t xml:space="preserve">доставити на оверу </w:t>
      </w:r>
      <w:r>
        <w:rPr>
          <w:rFonts w:ascii="Arial" w:hAnsi="Arial" w:cs="Arial"/>
        </w:rPr>
        <w:t>у року од 8 дана од дана протека рока за подношење захтева за заштиту права из члана 149. Закона.</w:t>
      </w:r>
    </w:p>
    <w:p w:rsidR="0062365A" w:rsidRPr="002C154D" w:rsidRDefault="0062365A" w:rsidP="0062365A">
      <w:pPr>
        <w:pStyle w:val="Standard"/>
        <w:jc w:val="both"/>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F1C9E" w:rsidRDefault="009F1C9E" w:rsidP="009F1C9E">
      <w:pPr>
        <w:pStyle w:val="Standard"/>
        <w:rPr>
          <w:rFonts w:ascii="Arial" w:hAnsi="Arial" w:cs="Arial"/>
        </w:rPr>
      </w:pPr>
    </w:p>
    <w:p w:rsidR="005739E1" w:rsidRDefault="005739E1" w:rsidP="009F1C9E">
      <w:pPr>
        <w:pStyle w:val="Standard"/>
        <w:rPr>
          <w:rFonts w:ascii="Arial" w:hAnsi="Arial" w:cs="Arial"/>
        </w:rPr>
      </w:pPr>
    </w:p>
    <w:p w:rsidR="005739E1" w:rsidRPr="005739E1" w:rsidRDefault="005739E1" w:rsidP="009F1C9E">
      <w:pPr>
        <w:pStyle w:val="Standard"/>
        <w:rPr>
          <w:rFonts w:ascii="Arial" w:hAnsi="Arial" w:cs="Arial"/>
        </w:rPr>
      </w:pPr>
    </w:p>
    <w:p w:rsidR="00CA3386" w:rsidRDefault="00CA3386" w:rsidP="009F1C9E">
      <w:pPr>
        <w:pStyle w:val="Standard"/>
        <w:rPr>
          <w:rFonts w:ascii="Arial" w:hAnsi="Arial" w:cs="Arial"/>
        </w:rPr>
      </w:pPr>
    </w:p>
    <w:p w:rsidR="00CA3386" w:rsidRPr="00CA3386" w:rsidRDefault="00CA3386" w:rsidP="009F1C9E">
      <w:pPr>
        <w:pStyle w:val="Standard"/>
        <w:rPr>
          <w:rFonts w:ascii="Arial" w:hAnsi="Arial" w:cs="Arial"/>
        </w:rPr>
      </w:pPr>
    </w:p>
    <w:p w:rsidR="00E15CF1" w:rsidRDefault="00E15CF1" w:rsidP="00E15CF1">
      <w:pPr>
        <w:pStyle w:val="Standard"/>
        <w:shd w:val="clear" w:color="auto" w:fill="C6D9F1"/>
        <w:rPr>
          <w:rFonts w:ascii="Arial" w:hAnsi="Arial" w:cs="Arial"/>
        </w:rPr>
      </w:pPr>
    </w:p>
    <w:p w:rsidR="0062365A" w:rsidRPr="002C154D" w:rsidRDefault="0062365A" w:rsidP="002C154D">
      <w:pPr>
        <w:pStyle w:val="Standard"/>
        <w:shd w:val="clear" w:color="auto" w:fill="C6D9F1"/>
        <w:jc w:val="center"/>
      </w:pPr>
      <w:r>
        <w:rPr>
          <w:rFonts w:ascii="Arial" w:hAnsi="Arial" w:cs="Arial"/>
          <w:b/>
          <w:bCs/>
          <w:iCs/>
          <w:sz w:val="28"/>
          <w:szCs w:val="28"/>
        </w:rPr>
        <w:t>VI  ОБРАЗАЦ ПОНУДЕ</w:t>
      </w:r>
    </w:p>
    <w:p w:rsidR="002C154D" w:rsidRDefault="002C154D" w:rsidP="0062365A">
      <w:pPr>
        <w:pStyle w:val="Standard"/>
        <w:jc w:val="both"/>
        <w:rPr>
          <w:rFonts w:ascii="Arial" w:hAnsi="Arial" w:cs="Arial"/>
          <w:iCs/>
        </w:rPr>
      </w:pPr>
    </w:p>
    <w:p w:rsidR="0062365A" w:rsidRPr="002C154D" w:rsidRDefault="0062365A" w:rsidP="00CA3386">
      <w:pPr>
        <w:pStyle w:val="Standard"/>
        <w:jc w:val="both"/>
      </w:pPr>
      <w:r>
        <w:rPr>
          <w:rFonts w:ascii="Arial" w:hAnsi="Arial" w:cs="Arial"/>
          <w:iCs/>
        </w:rPr>
        <w:t xml:space="preserve">Понуда бр ______од _________ за јавну набавку </w:t>
      </w:r>
      <w:r w:rsidR="00CA3386">
        <w:rPr>
          <w:rFonts w:ascii="Arial" w:hAnsi="Arial" w:cs="Arial"/>
          <w:iCs/>
        </w:rPr>
        <w:t xml:space="preserve">РАДНЕ МАШИНЕ - ГРЕЈДЕР </w:t>
      </w:r>
      <w:r>
        <w:rPr>
          <w:rFonts w:ascii="Arial" w:hAnsi="Arial" w:cs="Arial"/>
          <w:b/>
          <w:bCs/>
          <w:i/>
          <w:iCs/>
        </w:rPr>
        <w:t>,</w:t>
      </w:r>
      <w:r>
        <w:rPr>
          <w:rFonts w:ascii="Arial" w:hAnsi="Arial" w:cs="Arial"/>
          <w:b/>
          <w:bCs/>
          <w:iCs/>
        </w:rPr>
        <w:t xml:space="preserve"> </w:t>
      </w:r>
      <w:r w:rsidR="00CA3386">
        <w:rPr>
          <w:rFonts w:ascii="Arial" w:hAnsi="Arial" w:cs="Arial"/>
          <w:b/>
          <w:bCs/>
          <w:iCs/>
        </w:rPr>
        <w:t xml:space="preserve">      </w:t>
      </w:r>
      <w:r w:rsidR="00067280">
        <w:rPr>
          <w:rFonts w:ascii="Arial" w:hAnsi="Arial" w:cs="Arial"/>
          <w:iCs/>
        </w:rPr>
        <w:t>ЈНВВ бр.</w:t>
      </w:r>
      <w:r w:rsidR="00CA3386">
        <w:rPr>
          <w:rFonts w:ascii="Arial" w:hAnsi="Arial" w:cs="Arial"/>
          <w:iCs/>
        </w:rPr>
        <w:t>2</w:t>
      </w:r>
      <w:r>
        <w:rPr>
          <w:rFonts w:ascii="Arial" w:hAnsi="Arial" w:cs="Arial"/>
          <w:iCs/>
        </w:rPr>
        <w:t>/201</w:t>
      </w:r>
      <w:r w:rsidR="000F4BAF">
        <w:rPr>
          <w:rFonts w:ascii="Arial" w:hAnsi="Arial" w:cs="Arial"/>
          <w:iCs/>
        </w:rPr>
        <w:t>7</w:t>
      </w:r>
      <w:r>
        <w:rPr>
          <w:rFonts w:ascii="Arial" w:hAnsi="Arial" w:cs="Arial"/>
          <w:iCs/>
        </w:rPr>
        <w:t xml:space="preserve"> </w:t>
      </w:r>
    </w:p>
    <w:p w:rsidR="0062365A" w:rsidRDefault="0062365A" w:rsidP="0062365A">
      <w:pPr>
        <w:pStyle w:val="Standard"/>
      </w:pPr>
      <w:r>
        <w:rPr>
          <w:rFonts w:ascii="Arial" w:hAnsi="Arial" w:cs="Arial"/>
          <w:b/>
          <w:bCs/>
          <w:i/>
          <w:iCs/>
        </w:rPr>
        <w:t>1)ОПШТИ ПОДАЦИ О ПОНУЂАЧУ</w:t>
      </w:r>
    </w:p>
    <w:tbl>
      <w:tblPr>
        <w:tblW w:w="9281" w:type="dxa"/>
        <w:tblInd w:w="-108" w:type="dxa"/>
        <w:tblLayout w:type="fixed"/>
        <w:tblCellMar>
          <w:left w:w="10" w:type="dxa"/>
          <w:right w:w="10" w:type="dxa"/>
        </w:tblCellMar>
        <w:tblLook w:val="0000"/>
      </w:tblPr>
      <w:tblGrid>
        <w:gridCol w:w="4620"/>
        <w:gridCol w:w="4661"/>
      </w:tblGrid>
      <w:tr w:rsidR="0062365A" w:rsidTr="002D51EA">
        <w:trPr>
          <w:trHeight w:val="57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Назив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Адреса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Матични број понуђача:</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Порески идентификациони број понуђача (ПИБ):</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Име особе за контакт:</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p w:rsidR="0062365A" w:rsidRDefault="0062365A" w:rsidP="002D51EA">
            <w:pPr>
              <w:pStyle w:val="Standard"/>
              <w:rPr>
                <w:rFonts w:ascii="Arial" w:hAnsi="Arial" w:cs="Arial"/>
                <w:b/>
                <w:bCs/>
                <w:i/>
                <w:iCs/>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Електронска адреса понуђача (</w:t>
            </w:r>
            <w:r>
              <w:rPr>
                <w:rFonts w:ascii="Arial" w:hAnsi="Arial" w:cs="Arial"/>
                <w:iCs/>
              </w:rPr>
              <w:t>e</w:t>
            </w:r>
            <w:r>
              <w:rPr>
                <w:rFonts w:ascii="Arial" w:hAnsi="Arial" w:cs="Arial"/>
                <w:iCs/>
                <w:lang w:val="ru-RU"/>
              </w:rPr>
              <w:t>-</w:t>
            </w:r>
            <w:r>
              <w:rPr>
                <w:rFonts w:ascii="Arial" w:hAnsi="Arial" w:cs="Arial"/>
                <w:iCs/>
              </w:rPr>
              <w:t>mail</w:t>
            </w:r>
            <w:r>
              <w:rPr>
                <w:rFonts w:ascii="Arial" w:hAnsi="Arial" w:cs="Arial"/>
                <w:iCs/>
                <w:lang w:val="ru-RU"/>
              </w:rPr>
              <w:t>):</w:t>
            </w:r>
          </w:p>
          <w:p w:rsidR="0062365A" w:rsidRDefault="0062365A" w:rsidP="002D51EA">
            <w:pPr>
              <w:pStyle w:val="Standard"/>
              <w:jc w:val="both"/>
              <w:rPr>
                <w:rFonts w:ascii="Arial" w:hAnsi="Arial" w:cs="Arial"/>
                <w:b/>
                <w:bCs/>
                <w:iCs/>
                <w:lang w:val="ru-RU"/>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Телефон:</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2D51EA">
        <w:trPr>
          <w:trHeight w:val="467"/>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rPr>
              <w:t>Телефакс:</w:t>
            </w:r>
          </w:p>
          <w:p w:rsidR="0062365A" w:rsidRDefault="0062365A" w:rsidP="002D51EA">
            <w:pPr>
              <w:pStyle w:val="Standard"/>
              <w:jc w:val="both"/>
              <w:rPr>
                <w:rFonts w:ascii="Arial" w:hAnsi="Arial" w:cs="Arial"/>
                <w:b/>
                <w:bCs/>
                <w:iCs/>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rPr>
            </w:pPr>
          </w:p>
          <w:p w:rsidR="0062365A" w:rsidRPr="00CA3386" w:rsidRDefault="0062365A" w:rsidP="002D51EA">
            <w:pPr>
              <w:pStyle w:val="Standard"/>
              <w:rPr>
                <w:rFonts w:ascii="Arial" w:hAnsi="Arial" w:cs="Arial"/>
                <w:b/>
                <w:bCs/>
                <w:i/>
                <w:iCs/>
              </w:rPr>
            </w:pPr>
          </w:p>
        </w:tc>
      </w:tr>
      <w:tr w:rsidR="0062365A" w:rsidTr="00CA3386">
        <w:trPr>
          <w:trHeight w:val="305"/>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Pr="002D51EA" w:rsidRDefault="0062365A" w:rsidP="002D51EA">
            <w:pPr>
              <w:pStyle w:val="Standard"/>
              <w:jc w:val="both"/>
            </w:pPr>
            <w:r>
              <w:rPr>
                <w:rFonts w:ascii="Arial" w:hAnsi="Arial" w:cs="Arial"/>
                <w:iCs/>
                <w:lang w:val="ru-RU"/>
              </w:rPr>
              <w:t>Број рачуна понуђача и назив банке:</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rPr>
                <w:rFonts w:ascii="Arial" w:hAnsi="Arial" w:cs="Arial"/>
                <w:b/>
                <w:bCs/>
                <w:i/>
                <w:iCs/>
                <w:lang w:val="ru-RU"/>
              </w:rPr>
            </w:pPr>
          </w:p>
          <w:p w:rsidR="0062365A" w:rsidRDefault="0062365A" w:rsidP="002D51EA">
            <w:pPr>
              <w:pStyle w:val="Standard"/>
              <w:rPr>
                <w:rFonts w:ascii="Arial" w:hAnsi="Arial" w:cs="Arial"/>
                <w:b/>
                <w:bCs/>
                <w:i/>
                <w:iCs/>
                <w:lang w:val="ru-RU"/>
              </w:rPr>
            </w:pPr>
          </w:p>
          <w:p w:rsidR="00CA3386" w:rsidRDefault="00CA3386" w:rsidP="002D51EA">
            <w:pPr>
              <w:pStyle w:val="Standard"/>
              <w:rPr>
                <w:rFonts w:ascii="Arial" w:hAnsi="Arial" w:cs="Arial"/>
                <w:b/>
                <w:bCs/>
                <w:i/>
                <w:iCs/>
                <w:lang w:val="ru-RU"/>
              </w:rPr>
            </w:pPr>
          </w:p>
        </w:tc>
      </w:tr>
      <w:tr w:rsidR="0062365A" w:rsidTr="002052C1">
        <w:trPr>
          <w:trHeight w:val="568"/>
        </w:trPr>
        <w:tc>
          <w:tcPr>
            <w:tcW w:w="46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D51EA">
            <w:pPr>
              <w:pStyle w:val="Standard"/>
              <w:jc w:val="both"/>
            </w:pPr>
            <w:r>
              <w:rPr>
                <w:rFonts w:ascii="Arial" w:hAnsi="Arial" w:cs="Arial"/>
                <w:iCs/>
                <w:lang w:val="ru-RU"/>
              </w:rPr>
              <w:t>Лице овлашћено за потписивање уговора</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p w:rsidR="0062365A" w:rsidRDefault="0062365A" w:rsidP="002D51EA">
            <w:pPr>
              <w:pStyle w:val="Standard"/>
              <w:ind w:firstLine="708"/>
              <w:rPr>
                <w:rFonts w:ascii="Arial" w:hAnsi="Arial" w:cs="Arial"/>
                <w:b/>
                <w:bCs/>
                <w:i/>
                <w:iCs/>
                <w:lang w:val="ru-RU"/>
              </w:rPr>
            </w:pPr>
          </w:p>
        </w:tc>
      </w:tr>
    </w:tbl>
    <w:p w:rsidR="0062365A" w:rsidRPr="00067280" w:rsidRDefault="0062365A" w:rsidP="002D51EA">
      <w:pPr>
        <w:pStyle w:val="Standard"/>
        <w:rPr>
          <w:rFonts w:ascii="Arial" w:hAnsi="Arial" w:cs="Arial"/>
          <w:b/>
          <w:bCs/>
          <w:i/>
          <w:iCs/>
        </w:rPr>
      </w:pPr>
    </w:p>
    <w:p w:rsidR="0062365A" w:rsidRDefault="0062365A" w:rsidP="002D51EA">
      <w:pPr>
        <w:pStyle w:val="Standard"/>
      </w:pPr>
      <w:r>
        <w:rPr>
          <w:rFonts w:ascii="Arial" w:eastAsia="TimesNewRomanPSMT" w:hAnsi="Arial" w:cs="Arial"/>
          <w:b/>
          <w:bCs/>
          <w:i/>
          <w:iCs/>
        </w:rPr>
        <w:t>2) ПОНУДУ ПОДНОСИ:</w:t>
      </w:r>
    </w:p>
    <w:tbl>
      <w:tblPr>
        <w:tblW w:w="9282" w:type="dxa"/>
        <w:tblInd w:w="-108" w:type="dxa"/>
        <w:tblLayout w:type="fixed"/>
        <w:tblCellMar>
          <w:left w:w="10" w:type="dxa"/>
          <w:right w:w="10" w:type="dxa"/>
        </w:tblCellMar>
        <w:tblLook w:val="0000"/>
      </w:tblPr>
      <w:tblGrid>
        <w:gridCol w:w="9282"/>
      </w:tblGrid>
      <w:tr w:rsidR="0062365A" w:rsidTr="00CA3386">
        <w:trPr>
          <w:trHeight w:val="233"/>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pPr>
          </w:p>
          <w:p w:rsidR="0062365A" w:rsidRDefault="0062365A" w:rsidP="002D51EA">
            <w:pPr>
              <w:pStyle w:val="Standard"/>
              <w:jc w:val="center"/>
            </w:pPr>
            <w:r>
              <w:rPr>
                <w:rFonts w:ascii="Arial" w:eastAsia="TimesNewRomanPSMT" w:hAnsi="Arial" w:cs="Arial"/>
                <w:b/>
                <w:bCs/>
              </w:rPr>
              <w:t>А) САМОСТАЛНО</w:t>
            </w:r>
          </w:p>
        </w:tc>
      </w:tr>
      <w:tr w:rsidR="0062365A" w:rsidTr="00CA3386">
        <w:trPr>
          <w:trHeight w:val="368"/>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Б) СА ПОДИЗВОЂАЧЕМ</w:t>
            </w:r>
          </w:p>
        </w:tc>
      </w:tr>
      <w:tr w:rsidR="0062365A" w:rsidTr="00CA3386">
        <w:trPr>
          <w:trHeight w:val="422"/>
        </w:trPr>
        <w:tc>
          <w:tcPr>
            <w:tcW w:w="92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D51EA">
            <w:pPr>
              <w:pStyle w:val="Standard"/>
              <w:jc w:val="center"/>
              <w:rPr>
                <w:rFonts w:ascii="Arial" w:eastAsia="TimesNewRomanPSMT" w:hAnsi="Arial" w:cs="Arial"/>
                <w:b/>
                <w:bCs/>
              </w:rPr>
            </w:pPr>
          </w:p>
          <w:p w:rsidR="0062365A" w:rsidRDefault="0062365A" w:rsidP="002D51EA">
            <w:pPr>
              <w:pStyle w:val="Standard"/>
              <w:jc w:val="center"/>
            </w:pPr>
            <w:r>
              <w:rPr>
                <w:rFonts w:ascii="Arial" w:eastAsia="TimesNewRomanPSMT" w:hAnsi="Arial" w:cs="Arial"/>
                <w:b/>
                <w:bCs/>
              </w:rPr>
              <w:t>В) КАО ЗАЈЕДНИЧКУ ПОНУДУ</w:t>
            </w:r>
          </w:p>
        </w:tc>
      </w:tr>
    </w:tbl>
    <w:p w:rsidR="00067280" w:rsidRDefault="0062365A" w:rsidP="0062365A">
      <w:pPr>
        <w:pStyle w:val="Standard"/>
        <w:jc w:val="both"/>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A3386" w:rsidRDefault="00CA3386" w:rsidP="0062365A">
      <w:pPr>
        <w:pStyle w:val="Standard"/>
        <w:jc w:val="both"/>
        <w:rPr>
          <w:rFonts w:ascii="Arial" w:eastAsia="TimesNewRomanPSMT" w:hAnsi="Arial" w:cs="Arial"/>
          <w:b/>
          <w:bCs/>
          <w:i/>
        </w:rPr>
      </w:pPr>
    </w:p>
    <w:p w:rsidR="0062365A" w:rsidRDefault="0062365A" w:rsidP="0062365A">
      <w:pPr>
        <w:pStyle w:val="Standard"/>
        <w:jc w:val="both"/>
      </w:pPr>
      <w:r>
        <w:rPr>
          <w:rFonts w:ascii="Arial" w:eastAsia="TimesNewRomanPSMT" w:hAnsi="Arial" w:cs="Arial"/>
          <w:b/>
          <w:bCs/>
          <w:i/>
        </w:rPr>
        <w:lastRenderedPageBreak/>
        <w:t>3) ПОДАЦИ О ПОДИЗВОЂАЧУ</w:t>
      </w:r>
    </w:p>
    <w:p w:rsidR="0062365A" w:rsidRDefault="0062365A" w:rsidP="0062365A">
      <w:pPr>
        <w:pStyle w:val="Standard"/>
        <w:jc w:val="both"/>
      </w:pPr>
      <w:r>
        <w:rPr>
          <w:rFonts w:ascii="Arial" w:eastAsia="TimesNewRomanPSMT" w:hAnsi="Arial" w:cs="Arial"/>
          <w:b/>
          <w:bCs/>
          <w:i/>
        </w:rPr>
        <w:tab/>
      </w:r>
    </w:p>
    <w:tbl>
      <w:tblPr>
        <w:tblW w:w="9282" w:type="dxa"/>
        <w:tblInd w:w="-108" w:type="dxa"/>
        <w:tblLayout w:type="fixed"/>
        <w:tblCellMar>
          <w:left w:w="10" w:type="dxa"/>
          <w:right w:w="10" w:type="dxa"/>
        </w:tblCellMar>
        <w:tblLook w:val="000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Назив подизвођача: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Проценат укупне вредности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Део предмета набавке који ће извршити подизвођач:</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bl>
    <w:p w:rsidR="0062365A" w:rsidRDefault="0062365A" w:rsidP="0062365A">
      <w:pPr>
        <w:pStyle w:val="Standard"/>
        <w:jc w:val="both"/>
        <w:rPr>
          <w:rFonts w:ascii="Arial" w:hAnsi="Arial" w:cs="Arial"/>
          <w:b/>
          <w:bCs/>
          <w:iCs/>
          <w:u w:val="single"/>
          <w:lang w:val="ru-RU"/>
        </w:rPr>
      </w:pPr>
    </w:p>
    <w:p w:rsidR="0062365A" w:rsidRDefault="0062365A" w:rsidP="0062365A">
      <w:pPr>
        <w:pStyle w:val="Standard"/>
        <w:jc w:val="both"/>
      </w:pPr>
      <w:r>
        <w:rPr>
          <w:rFonts w:ascii="Arial" w:hAnsi="Arial" w:cs="Arial"/>
          <w:b/>
          <w:bCs/>
          <w:iCs/>
          <w:u w:val="single"/>
          <w:lang w:val="ru-RU"/>
        </w:rPr>
        <w:t>Напомена:</w:t>
      </w:r>
    </w:p>
    <w:p w:rsidR="0062365A" w:rsidRDefault="0062365A" w:rsidP="0062365A">
      <w:pPr>
        <w:pStyle w:val="Standard"/>
        <w:jc w:val="both"/>
      </w:pPr>
      <w:r>
        <w:rPr>
          <w:rFonts w:ascii="Arial"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2365A" w:rsidRDefault="0062365A" w:rsidP="0062365A">
      <w:pPr>
        <w:pStyle w:val="Standard"/>
        <w:jc w:val="both"/>
        <w:rPr>
          <w:rFonts w:ascii="Arial" w:eastAsia="TimesNewRomanPSMT" w:hAnsi="Arial" w:cs="Arial"/>
          <w:b/>
          <w:bCs/>
          <w:lang w:val="ru-RU"/>
        </w:rPr>
      </w:pPr>
    </w:p>
    <w:p w:rsidR="0062365A" w:rsidRDefault="0062365A" w:rsidP="0062365A">
      <w:pPr>
        <w:pStyle w:val="Standard"/>
        <w:jc w:val="both"/>
        <w:rPr>
          <w:rFonts w:ascii="Arial" w:eastAsia="TimesNewRomanPSMT" w:hAnsi="Arial" w:cs="Arial"/>
          <w:b/>
          <w:bCs/>
          <w:lang w:val="ru-RU"/>
        </w:rPr>
      </w:pPr>
    </w:p>
    <w:p w:rsidR="00067280" w:rsidRDefault="00067280" w:rsidP="0062365A">
      <w:pPr>
        <w:pStyle w:val="Standard"/>
        <w:jc w:val="both"/>
        <w:rPr>
          <w:rFonts w:ascii="Arial" w:eastAsia="TimesNewRomanPSMT" w:hAnsi="Arial" w:cs="Arial"/>
          <w:b/>
          <w:bCs/>
          <w:lang w:val="ru-RU"/>
        </w:rPr>
      </w:pPr>
    </w:p>
    <w:p w:rsidR="0062365A" w:rsidRDefault="0062365A" w:rsidP="0062365A">
      <w:pPr>
        <w:pStyle w:val="Standard"/>
        <w:jc w:val="both"/>
      </w:pPr>
      <w:r>
        <w:rPr>
          <w:rFonts w:ascii="Arial" w:eastAsia="TimesNewRomanPSMT" w:hAnsi="Arial" w:cs="Arial"/>
          <w:b/>
          <w:bCs/>
          <w:i/>
        </w:rPr>
        <w:lastRenderedPageBreak/>
        <w:t xml:space="preserve">4) </w:t>
      </w:r>
      <w:r>
        <w:rPr>
          <w:rFonts w:ascii="Arial" w:eastAsia="TimesNewRomanPSMT" w:hAnsi="Arial" w:cs="Arial"/>
          <w:b/>
          <w:bCs/>
          <w:i/>
          <w:lang w:val="ru-RU"/>
        </w:rPr>
        <w:t>ПОДАЦИ О УЧЕСНИКУ  У ЗАЈЕДНИЧКОЈ ПОНУДИ</w:t>
      </w:r>
    </w:p>
    <w:p w:rsidR="0062365A" w:rsidRDefault="0062365A" w:rsidP="0062365A">
      <w:pPr>
        <w:pStyle w:val="Standard"/>
        <w:jc w:val="both"/>
      </w:pPr>
      <w:r>
        <w:rPr>
          <w:rFonts w:ascii="Arial" w:eastAsia="TimesNewRomanPSMT" w:hAnsi="Arial" w:cs="Arial"/>
          <w:b/>
          <w:bCs/>
          <w:i/>
          <w:lang w:val="ru-RU"/>
        </w:rPr>
        <w:tab/>
      </w:r>
    </w:p>
    <w:tbl>
      <w:tblPr>
        <w:tblW w:w="9282" w:type="dxa"/>
        <w:tblInd w:w="-108" w:type="dxa"/>
        <w:tblLayout w:type="fixed"/>
        <w:tblCellMar>
          <w:left w:w="10" w:type="dxa"/>
          <w:right w:w="10" w:type="dxa"/>
        </w:tblCellMar>
        <w:tblLook w:val="0000"/>
      </w:tblPr>
      <w:tblGrid>
        <w:gridCol w:w="464"/>
        <w:gridCol w:w="4218"/>
        <w:gridCol w:w="4600"/>
      </w:tblGrid>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pPr>
          </w:p>
          <w:p w:rsidR="0062365A" w:rsidRDefault="0062365A" w:rsidP="002052C1">
            <w:pPr>
              <w:pStyle w:val="Standard"/>
              <w:jc w:val="both"/>
            </w:pPr>
            <w:r>
              <w:rPr>
                <w:rFonts w:ascii="Arial" w:eastAsia="TimesNewRomanPSMT" w:hAnsi="Arial" w:cs="Arial"/>
                <w:bCs/>
                <w:i/>
              </w:rPr>
              <w:t>1)</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2)</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pPr>
            <w:r>
              <w:rPr>
                <w:rFonts w:ascii="Arial" w:eastAsia="TimesNewRomanPSMT" w:hAnsi="Arial" w:cs="Arial"/>
                <w:bCs/>
                <w:i/>
              </w:rPr>
              <w:t>3)</w:t>
            </w: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Назив учесника у заједничкој понуди:</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lang w:val="ru-RU"/>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lang w:val="ru-RU"/>
              </w:rPr>
            </w:pPr>
          </w:p>
          <w:p w:rsidR="0062365A" w:rsidRDefault="0062365A" w:rsidP="002052C1">
            <w:pPr>
              <w:pStyle w:val="Standard"/>
              <w:jc w:val="both"/>
              <w:rPr>
                <w:rFonts w:ascii="Arial" w:eastAsia="TimesNewRomanPSMT" w:hAnsi="Arial" w:cs="Arial"/>
                <w:bCs/>
                <w:i/>
                <w:lang w:val="ru-RU"/>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rPr>
              <w:t>Адреса:</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Матични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Порески идентификациони број:</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r w:rsidR="0062365A" w:rsidTr="002052C1">
        <w:trPr>
          <w:trHeight w:val="568"/>
        </w:trPr>
        <w:tc>
          <w:tcPr>
            <w:tcW w:w="4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i/>
              </w:rPr>
            </w:pPr>
          </w:p>
        </w:tc>
        <w:tc>
          <w:tcPr>
            <w:tcW w:w="421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Име особе за контакт:</w:t>
            </w:r>
          </w:p>
        </w:tc>
        <w:tc>
          <w:tcPr>
            <w:tcW w:w="46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
                <w:bCs/>
              </w:rPr>
            </w:pPr>
          </w:p>
        </w:tc>
      </w:tr>
    </w:tbl>
    <w:p w:rsidR="0062365A" w:rsidRDefault="0062365A" w:rsidP="0062365A">
      <w:pPr>
        <w:pStyle w:val="Standard"/>
        <w:jc w:val="both"/>
        <w:rPr>
          <w:rFonts w:ascii="Arial" w:hAnsi="Arial" w:cs="Arial"/>
          <w:b/>
          <w:bCs/>
          <w:iCs/>
          <w:u w:val="single"/>
        </w:rPr>
      </w:pPr>
    </w:p>
    <w:p w:rsidR="0062365A" w:rsidRDefault="0062365A" w:rsidP="0062365A">
      <w:pPr>
        <w:pStyle w:val="Standard"/>
        <w:jc w:val="both"/>
      </w:pPr>
      <w:r>
        <w:rPr>
          <w:rFonts w:ascii="Arial" w:hAnsi="Arial" w:cs="Arial"/>
          <w:b/>
          <w:bCs/>
          <w:iCs/>
          <w:u w:val="single"/>
        </w:rPr>
        <w:t>Напомена:</w:t>
      </w:r>
    </w:p>
    <w:p w:rsidR="0062365A" w:rsidRDefault="0062365A" w:rsidP="0062365A">
      <w:pPr>
        <w:pStyle w:val="Standard"/>
        <w:jc w:val="both"/>
      </w:pPr>
      <w:r>
        <w:rPr>
          <w:rFonts w:ascii="Arial" w:hAnsi="Arial"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Cs/>
          <w:sz w:val="20"/>
          <w:szCs w:val="20"/>
          <w:lang w:val="ru-RU"/>
        </w:rPr>
        <w:t>.</w:t>
      </w:r>
    </w:p>
    <w:p w:rsidR="0062365A" w:rsidRDefault="0062365A" w:rsidP="0062365A">
      <w:pPr>
        <w:pStyle w:val="Standard"/>
        <w:jc w:val="both"/>
        <w:rPr>
          <w:rFonts w:ascii="Arial" w:hAnsi="Arial" w:cs="Arial"/>
          <w:b/>
          <w:bCs/>
          <w:iCs/>
          <w:sz w:val="20"/>
          <w:szCs w:val="20"/>
        </w:rPr>
      </w:pPr>
    </w:p>
    <w:p w:rsidR="0062365A" w:rsidRDefault="0062365A" w:rsidP="0062365A">
      <w:pPr>
        <w:pStyle w:val="Standard"/>
        <w:jc w:val="both"/>
        <w:rPr>
          <w:rFonts w:ascii="Arial" w:hAnsi="Arial" w:cs="Arial"/>
          <w:b/>
          <w:bCs/>
          <w:i/>
          <w:iCs/>
          <w:sz w:val="20"/>
          <w:szCs w:val="20"/>
        </w:rPr>
      </w:pPr>
    </w:p>
    <w:p w:rsidR="00067280" w:rsidRPr="00067280" w:rsidRDefault="00067280" w:rsidP="0062365A">
      <w:pPr>
        <w:pStyle w:val="Standard"/>
        <w:jc w:val="both"/>
        <w:rPr>
          <w:rFonts w:ascii="Arial" w:eastAsia="TimesNewRomanPSMT" w:hAnsi="Arial" w:cs="Arial"/>
          <w:b/>
          <w:bCs/>
        </w:rPr>
      </w:pPr>
    </w:p>
    <w:p w:rsidR="006D34C7" w:rsidRDefault="006D34C7" w:rsidP="006D34C7">
      <w:pPr>
        <w:pStyle w:val="Standard"/>
        <w:jc w:val="both"/>
        <w:rPr>
          <w:rFonts w:ascii="Arial" w:eastAsia="TimesNewRomanPSMT" w:hAnsi="Arial" w:cs="Arial"/>
          <w:b/>
          <w:bCs/>
        </w:rPr>
      </w:pPr>
      <w:r>
        <w:rPr>
          <w:rFonts w:ascii="Arial" w:eastAsia="TimesNewRomanPSMT" w:hAnsi="Arial" w:cs="Arial"/>
          <w:b/>
          <w:bCs/>
        </w:rPr>
        <w:lastRenderedPageBreak/>
        <w:t>5)</w:t>
      </w:r>
      <w:r w:rsidR="00067280">
        <w:rPr>
          <w:rFonts w:ascii="Arial" w:eastAsia="TimesNewRomanPSMT" w:hAnsi="Arial" w:cs="Arial"/>
          <w:b/>
          <w:bCs/>
        </w:rPr>
        <w:t>ОПИС ПРЕДМЕТА НАБАВКЕ</w:t>
      </w:r>
      <w:r w:rsidR="0062365A">
        <w:rPr>
          <w:rFonts w:ascii="Arial" w:eastAsia="TimesNewRomanPSMT" w:hAnsi="Arial" w:cs="Arial"/>
          <w:b/>
          <w:bCs/>
        </w:rPr>
        <w:t xml:space="preserve"> ЈНВВ </w:t>
      </w:r>
      <w:r w:rsidR="00CA3386">
        <w:rPr>
          <w:rFonts w:ascii="Arial" w:eastAsia="TimesNewRomanPSMT" w:hAnsi="Arial" w:cs="Arial"/>
          <w:b/>
          <w:bCs/>
        </w:rPr>
        <w:t>2</w:t>
      </w:r>
      <w:r w:rsidR="0062365A">
        <w:rPr>
          <w:rFonts w:ascii="Arial" w:eastAsia="TimesNewRomanPSMT" w:hAnsi="Arial" w:cs="Arial"/>
          <w:b/>
          <w:bCs/>
        </w:rPr>
        <w:t>/201</w:t>
      </w:r>
      <w:r w:rsidR="000F4BAF">
        <w:rPr>
          <w:rFonts w:ascii="Arial" w:eastAsia="TimesNewRomanPSMT" w:hAnsi="Arial" w:cs="Arial"/>
          <w:b/>
          <w:bCs/>
        </w:rPr>
        <w:t>7</w:t>
      </w:r>
      <w:r>
        <w:rPr>
          <w:rFonts w:ascii="Arial" w:eastAsia="TimesNewRomanPSMT" w:hAnsi="Arial" w:cs="Arial"/>
          <w:b/>
          <w:bCs/>
        </w:rPr>
        <w:t>-</w:t>
      </w:r>
      <w:r w:rsidR="00CA3386">
        <w:rPr>
          <w:rFonts w:ascii="Arial" w:eastAsia="TimesNewRomanPSMT" w:hAnsi="Arial" w:cs="Arial"/>
          <w:b/>
          <w:bCs/>
        </w:rPr>
        <w:t xml:space="preserve"> РАДНА МАШИНА </w:t>
      </w:r>
      <w:r w:rsidR="00D76DE4">
        <w:rPr>
          <w:rFonts w:ascii="Arial" w:eastAsia="TimesNewRomanPSMT" w:hAnsi="Arial" w:cs="Arial"/>
          <w:b/>
          <w:bCs/>
        </w:rPr>
        <w:t>–</w:t>
      </w:r>
      <w:r w:rsidR="00CA3386">
        <w:rPr>
          <w:rFonts w:ascii="Arial" w:eastAsia="TimesNewRomanPSMT" w:hAnsi="Arial" w:cs="Arial"/>
          <w:b/>
          <w:bCs/>
        </w:rPr>
        <w:t xml:space="preserve"> ГРЕЈДЕР</w:t>
      </w:r>
    </w:p>
    <w:p w:rsidR="00D76DE4" w:rsidRDefault="00D76DE4" w:rsidP="006D34C7">
      <w:pPr>
        <w:pStyle w:val="Standard"/>
        <w:jc w:val="both"/>
        <w:rPr>
          <w:rFonts w:ascii="Arial" w:eastAsia="TimesNewRomanPSMT" w:hAnsi="Arial" w:cs="Arial"/>
          <w:b/>
          <w:bCs/>
        </w:rPr>
      </w:pPr>
    </w:p>
    <w:p w:rsidR="00D76DE4" w:rsidRPr="00D76DE4" w:rsidRDefault="00D76DE4" w:rsidP="006D34C7">
      <w:pPr>
        <w:pStyle w:val="Standard"/>
        <w:jc w:val="both"/>
        <w:rPr>
          <w:rFonts w:ascii="Arial" w:eastAsia="TimesNewRomanPSMT" w:hAnsi="Arial" w:cs="Arial"/>
          <w:b/>
          <w:bCs/>
        </w:rPr>
      </w:pPr>
    </w:p>
    <w:p w:rsidR="0062365A" w:rsidRPr="001E4A63" w:rsidRDefault="0062365A" w:rsidP="0062365A">
      <w:pPr>
        <w:pStyle w:val="Standard"/>
        <w:jc w:val="both"/>
        <w:rPr>
          <w:rFonts w:ascii="Arial" w:eastAsia="TimesNewRomanPSMT" w:hAnsi="Arial" w:cs="Arial"/>
          <w:b/>
          <w:bCs/>
        </w:rPr>
      </w:pPr>
    </w:p>
    <w:tbl>
      <w:tblPr>
        <w:tblW w:w="8625" w:type="dxa"/>
        <w:tblInd w:w="-108" w:type="dxa"/>
        <w:tblLayout w:type="fixed"/>
        <w:tblCellMar>
          <w:left w:w="10" w:type="dxa"/>
          <w:right w:w="10" w:type="dxa"/>
        </w:tblCellMar>
        <w:tblLook w:val="0000"/>
      </w:tblPr>
      <w:tblGrid>
        <w:gridCol w:w="5250"/>
        <w:gridCol w:w="3375"/>
      </w:tblGrid>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без ПДВ-а</w:t>
            </w:r>
          </w:p>
          <w:p w:rsidR="0062365A" w:rsidRDefault="0062365A" w:rsidP="002052C1">
            <w:pPr>
              <w:pStyle w:val="Standard"/>
              <w:jc w:val="both"/>
              <w:rPr>
                <w:rFonts w:ascii="Arial" w:eastAsia="TimesNewRomanPSMT" w:hAnsi="Arial" w:cs="Arial"/>
                <w:bCs/>
                <w:color w:val="FF0000"/>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Укупна цена са ПДВ-ом</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color w:val="FF0000"/>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 начин плаћања</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важења понуде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lang w:val="ru-RU"/>
              </w:rPr>
            </w:pPr>
          </w:p>
          <w:p w:rsidR="0062365A" w:rsidRDefault="0062365A" w:rsidP="002052C1">
            <w:pPr>
              <w:pStyle w:val="Standard"/>
              <w:jc w:val="both"/>
            </w:pPr>
            <w:r>
              <w:rPr>
                <w:rFonts w:ascii="Arial" w:eastAsia="TimesNewRomanPSMT" w:hAnsi="Arial" w:cs="Arial"/>
                <w:bCs/>
                <w:lang w:val="ru-RU"/>
              </w:rPr>
              <w:t>Рок испоруке</w:t>
            </w:r>
          </w:p>
          <w:p w:rsidR="0062365A" w:rsidRDefault="0062365A" w:rsidP="002052C1">
            <w:pPr>
              <w:pStyle w:val="Standard"/>
              <w:jc w:val="both"/>
              <w:rPr>
                <w:rFonts w:ascii="Arial" w:eastAsia="TimesNewRomanPSMT" w:hAnsi="Arial" w:cs="Arial"/>
                <w:bCs/>
                <w:lang w:val="ru-RU"/>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CA3386" w:rsidP="002052C1">
            <w:pPr>
              <w:pStyle w:val="Standard"/>
              <w:jc w:val="both"/>
              <w:rPr>
                <w:rFonts w:ascii="Arial" w:eastAsia="TimesNewRomanPSMT" w:hAnsi="Arial" w:cs="Arial"/>
                <w:bCs/>
                <w:lang w:val="ru-RU"/>
              </w:rPr>
            </w:pPr>
            <w:r>
              <w:rPr>
                <w:rFonts w:ascii="Arial" w:eastAsia="TimesNewRomanPSMT" w:hAnsi="Arial" w:cs="Arial"/>
                <w:bCs/>
                <w:lang w:val="ru-RU"/>
              </w:rPr>
              <w:t>Не дужи од 5 дана од потписивања уговора</w:t>
            </w:r>
          </w:p>
        </w:tc>
      </w:tr>
      <w:tr w:rsidR="0062365A" w:rsidTr="006D34C7">
        <w:trPr>
          <w:trHeight w:val="568"/>
        </w:trPr>
        <w:tc>
          <w:tcPr>
            <w:tcW w:w="52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eastAsia="TimesNewRomanPSMT" w:hAnsi="Arial" w:cs="Arial"/>
                <w:bCs/>
              </w:rPr>
            </w:pPr>
          </w:p>
          <w:p w:rsidR="0062365A" w:rsidRDefault="0062365A" w:rsidP="002052C1">
            <w:pPr>
              <w:pStyle w:val="Standard"/>
              <w:jc w:val="both"/>
            </w:pPr>
            <w:r>
              <w:rPr>
                <w:rFonts w:ascii="Arial" w:eastAsia="TimesNewRomanPSMT" w:hAnsi="Arial" w:cs="Arial"/>
                <w:bCs/>
              </w:rPr>
              <w:t>Место и начин испоруке</w:t>
            </w:r>
          </w:p>
          <w:p w:rsidR="0062365A" w:rsidRDefault="0062365A" w:rsidP="002052C1">
            <w:pPr>
              <w:pStyle w:val="Standard"/>
              <w:jc w:val="both"/>
              <w:rPr>
                <w:rFonts w:ascii="Arial" w:eastAsia="TimesNewRomanPSMT" w:hAnsi="Arial" w:cs="Arial"/>
                <w:bCs/>
              </w:rPr>
            </w:pPr>
          </w:p>
        </w:tc>
        <w:tc>
          <w:tcPr>
            <w:tcW w:w="3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CA3386" w:rsidP="002052C1">
            <w:pPr>
              <w:pStyle w:val="Standard"/>
              <w:jc w:val="both"/>
              <w:rPr>
                <w:rFonts w:ascii="Arial" w:eastAsia="TimesNewRomanPSMT" w:hAnsi="Arial" w:cs="Arial"/>
                <w:bCs/>
              </w:rPr>
            </w:pPr>
            <w:r>
              <w:rPr>
                <w:rFonts w:ascii="Arial" w:eastAsia="TimesNewRomanPSMT" w:hAnsi="Arial" w:cs="Arial"/>
                <w:bCs/>
              </w:rPr>
              <w:t xml:space="preserve">Адреса Наручиоца </w:t>
            </w:r>
          </w:p>
          <w:p w:rsidR="00CA3386" w:rsidRDefault="00CA3386" w:rsidP="002052C1">
            <w:pPr>
              <w:pStyle w:val="Standard"/>
              <w:jc w:val="both"/>
              <w:rPr>
                <w:rFonts w:ascii="Arial" w:eastAsia="TimesNewRomanPSMT" w:hAnsi="Arial" w:cs="Arial"/>
                <w:bCs/>
              </w:rPr>
            </w:pPr>
            <w:r>
              <w:rPr>
                <w:rFonts w:ascii="Arial" w:eastAsia="TimesNewRomanPSMT" w:hAnsi="Arial" w:cs="Arial"/>
                <w:bCs/>
              </w:rPr>
              <w:t>Ул.Васе Николића б.б.</w:t>
            </w:r>
          </w:p>
          <w:p w:rsidR="00CA3386" w:rsidRDefault="00CA3386" w:rsidP="002052C1">
            <w:pPr>
              <w:pStyle w:val="Standard"/>
              <w:jc w:val="both"/>
              <w:rPr>
                <w:rFonts w:ascii="Arial" w:eastAsia="TimesNewRomanPSMT" w:hAnsi="Arial" w:cs="Arial"/>
                <w:bCs/>
              </w:rPr>
            </w:pPr>
            <w:r>
              <w:rPr>
                <w:rFonts w:ascii="Arial" w:eastAsia="TimesNewRomanPSMT" w:hAnsi="Arial" w:cs="Arial"/>
                <w:bCs/>
              </w:rPr>
              <w:t>Алексинац</w:t>
            </w:r>
            <w:r w:rsidR="00D76DE4">
              <w:rPr>
                <w:rFonts w:ascii="Arial" w:eastAsia="TimesNewRomanPSMT" w:hAnsi="Arial" w:cs="Arial"/>
                <w:bCs/>
              </w:rPr>
              <w:t xml:space="preserve"> </w:t>
            </w:r>
          </w:p>
          <w:p w:rsidR="00D76DE4" w:rsidRPr="00D76DE4" w:rsidRDefault="00D76DE4" w:rsidP="002052C1">
            <w:pPr>
              <w:pStyle w:val="Standard"/>
              <w:jc w:val="both"/>
              <w:rPr>
                <w:rFonts w:ascii="Arial" w:eastAsia="TimesNewRomanPSMT" w:hAnsi="Arial" w:cs="Arial"/>
                <w:bCs/>
              </w:rPr>
            </w:pPr>
            <w:r>
              <w:rPr>
                <w:rFonts w:ascii="Arial" w:eastAsia="TimesNewRomanPSMT" w:hAnsi="Arial" w:cs="Arial"/>
                <w:bCs/>
              </w:rPr>
              <w:t>На терет Понуђача</w:t>
            </w:r>
          </w:p>
        </w:tc>
      </w:tr>
    </w:tbl>
    <w:p w:rsidR="0062365A" w:rsidRDefault="0062365A"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D34C7" w:rsidRDefault="006D34C7" w:rsidP="0062365A">
      <w:pPr>
        <w:pStyle w:val="Standard"/>
        <w:ind w:left="720" w:firstLine="720"/>
        <w:jc w:val="both"/>
        <w:rPr>
          <w:rFonts w:eastAsia="TimesNewRomanPSMT"/>
          <w:bCs/>
        </w:rPr>
      </w:pPr>
    </w:p>
    <w:p w:rsidR="0062365A" w:rsidRDefault="0062365A" w:rsidP="0062365A">
      <w:pPr>
        <w:pStyle w:val="Standard"/>
        <w:ind w:left="720" w:firstLine="720"/>
        <w:jc w:val="both"/>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2365A" w:rsidRDefault="0062365A" w:rsidP="0062365A">
      <w:pPr>
        <w:pStyle w:val="Standard"/>
        <w:ind w:left="2880" w:firstLine="720"/>
        <w:jc w:val="both"/>
      </w:pPr>
      <w:r>
        <w:rPr>
          <w:rFonts w:eastAsia="TimesNewRomanPSMT"/>
          <w:bCs/>
        </w:rPr>
        <w:t xml:space="preserve">    М. П.</w:t>
      </w:r>
    </w:p>
    <w:p w:rsidR="0062365A" w:rsidRDefault="0062365A" w:rsidP="0062365A">
      <w:pPr>
        <w:pStyle w:val="Standard"/>
        <w:jc w:val="both"/>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2365A" w:rsidRDefault="0062365A" w:rsidP="0062365A">
      <w:pPr>
        <w:pStyle w:val="Standard"/>
        <w:jc w:val="both"/>
        <w:rPr>
          <w:rFonts w:eastAsia="TimesNewRomanPS-BoldMT"/>
          <w:b/>
          <w:bCs/>
          <w:i/>
          <w:iCs/>
          <w:color w:val="002060"/>
        </w:rPr>
      </w:pPr>
    </w:p>
    <w:p w:rsidR="006D34C7" w:rsidRDefault="006D34C7" w:rsidP="0062365A">
      <w:pPr>
        <w:pStyle w:val="Standard"/>
        <w:jc w:val="both"/>
        <w:rPr>
          <w:rFonts w:eastAsia="TimesNewRomanPS-BoldMT"/>
          <w:b/>
          <w:bCs/>
          <w:i/>
          <w:iCs/>
          <w:color w:val="002060"/>
        </w:rPr>
      </w:pPr>
    </w:p>
    <w:p w:rsidR="0062365A" w:rsidRPr="006B65F4" w:rsidRDefault="0062365A" w:rsidP="0062365A">
      <w:pPr>
        <w:pStyle w:val="Standard"/>
        <w:jc w:val="both"/>
        <w:rPr>
          <w:rFonts w:eastAsia="TimesNewRomanPS-BoldMT"/>
          <w:b/>
          <w:bCs/>
          <w:i/>
          <w:iCs/>
          <w:color w:val="002060"/>
          <w:sz w:val="22"/>
          <w:szCs w:val="22"/>
        </w:rPr>
      </w:pPr>
    </w:p>
    <w:p w:rsidR="0062365A" w:rsidRPr="006D34C7" w:rsidRDefault="0062365A" w:rsidP="0062365A">
      <w:pPr>
        <w:pStyle w:val="Standard"/>
        <w:jc w:val="both"/>
        <w:rPr>
          <w:i/>
          <w:sz w:val="22"/>
          <w:szCs w:val="22"/>
        </w:rPr>
      </w:pPr>
      <w:r w:rsidRPr="006D34C7">
        <w:rPr>
          <w:rFonts w:ascii="Arial" w:hAnsi="Arial" w:cs="Arial"/>
          <w:b/>
          <w:bCs/>
          <w:i/>
          <w:iCs/>
          <w:sz w:val="22"/>
          <w:szCs w:val="22"/>
          <w:u w:val="single"/>
        </w:rPr>
        <w:t>Напомене:</w:t>
      </w:r>
    </w:p>
    <w:p w:rsidR="0062365A" w:rsidRPr="006D34C7" w:rsidRDefault="0062365A" w:rsidP="0062365A">
      <w:pPr>
        <w:pStyle w:val="Standard"/>
        <w:jc w:val="both"/>
        <w:rPr>
          <w:i/>
          <w:sz w:val="22"/>
          <w:szCs w:val="22"/>
        </w:rPr>
      </w:pPr>
      <w:r w:rsidRPr="006D34C7">
        <w:rPr>
          <w:rFonts w:ascii="Arial" w:hAnsi="Arial" w:cs="Arial"/>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D34C7" w:rsidRDefault="0062365A" w:rsidP="006D34C7">
      <w:pPr>
        <w:pStyle w:val="Standard"/>
        <w:jc w:val="both"/>
        <w:rPr>
          <w:i/>
          <w:sz w:val="22"/>
          <w:szCs w:val="22"/>
        </w:rPr>
      </w:pPr>
      <w:r w:rsidRPr="006D34C7">
        <w:rPr>
          <w:rFonts w:ascii="Arial" w:hAnsi="Arial" w:cs="Arial"/>
          <w:i/>
          <w:iCs/>
          <w:sz w:val="22"/>
          <w:szCs w:val="22"/>
        </w:rPr>
        <w:t>Уколико је предмет јавне набавке обликован у више партија, понуђачи ће попуњавати образац понуде</w:t>
      </w:r>
      <w:r w:rsidR="006B65F4">
        <w:rPr>
          <w:rFonts w:ascii="Arial" w:hAnsi="Arial" w:cs="Arial"/>
          <w:i/>
          <w:iCs/>
          <w:sz w:val="22"/>
          <w:szCs w:val="22"/>
        </w:rPr>
        <w:t xml:space="preserve"> </w:t>
      </w:r>
      <w:r w:rsidRPr="006D34C7">
        <w:rPr>
          <w:rFonts w:ascii="Arial" w:hAnsi="Arial" w:cs="Arial"/>
          <w:i/>
          <w:iCs/>
          <w:sz w:val="22"/>
          <w:szCs w:val="22"/>
        </w:rPr>
        <w:t xml:space="preserve"> за сваку партију посебно.</w:t>
      </w:r>
    </w:p>
    <w:p w:rsidR="00CA3386" w:rsidRDefault="00CA3386"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6B65F4" w:rsidRDefault="006B65F4"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Pr="005739E1" w:rsidRDefault="005739E1" w:rsidP="006D34C7">
      <w:pPr>
        <w:pStyle w:val="Standard"/>
        <w:jc w:val="both"/>
        <w:rPr>
          <w:rFonts w:ascii="Arial" w:hAnsi="Arial" w:cs="Arial"/>
          <w:b/>
          <w:bCs/>
          <w:iCs/>
        </w:rPr>
      </w:pPr>
    </w:p>
    <w:p w:rsidR="006B65F4" w:rsidRDefault="006B65F4" w:rsidP="006B65F4">
      <w:pPr>
        <w:spacing w:after="120"/>
        <w:ind w:left="482" w:hanging="482"/>
        <w:jc w:val="center"/>
        <w:rPr>
          <w:rFonts w:ascii="Arial" w:hAnsi="Arial" w:cs="Arial"/>
          <w:b/>
          <w:color w:val="000000"/>
          <w:sz w:val="24"/>
          <w:szCs w:val="24"/>
          <w:lang w:val="sr-Cyrl-CS"/>
        </w:rPr>
      </w:pPr>
      <w:r w:rsidRPr="00310771">
        <w:rPr>
          <w:rFonts w:ascii="Arial" w:hAnsi="Arial" w:cs="Arial"/>
          <w:b/>
          <w:color w:val="000000"/>
          <w:sz w:val="24"/>
          <w:szCs w:val="24"/>
        </w:rPr>
        <w:lastRenderedPageBreak/>
        <w:t>6)</w:t>
      </w:r>
      <w:r w:rsidR="006142F3">
        <w:rPr>
          <w:rFonts w:ascii="Arial" w:hAnsi="Arial" w:cs="Arial"/>
          <w:b/>
          <w:color w:val="000000"/>
          <w:sz w:val="24"/>
          <w:szCs w:val="24"/>
          <w:lang w:val="sr-Cyrl-CS"/>
        </w:rPr>
        <w:t>ОБРАЗАЦ СТРУКТУРЕ ЦЕНЕ СА УПУТ</w:t>
      </w:r>
      <w:r w:rsidR="006142F3">
        <w:rPr>
          <w:rFonts w:ascii="Arial" w:hAnsi="Arial" w:cs="Arial"/>
          <w:b/>
          <w:color w:val="000000"/>
          <w:sz w:val="24"/>
          <w:szCs w:val="24"/>
          <w:lang/>
        </w:rPr>
        <w:t>С</w:t>
      </w:r>
      <w:r w:rsidRPr="00310771">
        <w:rPr>
          <w:rFonts w:ascii="Arial" w:hAnsi="Arial" w:cs="Arial"/>
          <w:b/>
          <w:color w:val="000000"/>
          <w:sz w:val="24"/>
          <w:szCs w:val="24"/>
          <w:lang w:val="sr-Cyrl-CS"/>
        </w:rPr>
        <w:t>ТВОМ КАКО ДА СЕ ПОПУНИ</w:t>
      </w:r>
    </w:p>
    <w:p w:rsidR="005739E1" w:rsidRDefault="005739E1" w:rsidP="006B65F4">
      <w:pPr>
        <w:spacing w:after="120"/>
        <w:ind w:left="482" w:hanging="482"/>
        <w:jc w:val="center"/>
        <w:rPr>
          <w:rFonts w:ascii="Arial" w:hAnsi="Arial" w:cs="Arial"/>
          <w:b/>
          <w:color w:val="000000"/>
          <w:sz w:val="24"/>
          <w:szCs w:val="24"/>
          <w:lang w:val="sr-Cyrl-CS"/>
        </w:rPr>
      </w:pPr>
    </w:p>
    <w:p w:rsidR="005739E1" w:rsidRPr="00310771" w:rsidRDefault="005739E1" w:rsidP="006B65F4">
      <w:pPr>
        <w:spacing w:after="120"/>
        <w:ind w:left="482" w:hanging="482"/>
        <w:jc w:val="center"/>
        <w:rPr>
          <w:rFonts w:ascii="Arial" w:hAnsi="Arial" w:cs="Arial"/>
          <w:b/>
          <w:color w:val="000000"/>
          <w:sz w:val="24"/>
          <w:szCs w:val="24"/>
          <w:lang w:val="sr-Cyrl-CS"/>
        </w:rPr>
      </w:pPr>
    </w:p>
    <w:p w:rsidR="006B65F4" w:rsidRPr="005739E1" w:rsidRDefault="006B65F4" w:rsidP="006B65F4">
      <w:pPr>
        <w:tabs>
          <w:tab w:val="left" w:pos="9683"/>
        </w:tabs>
        <w:rPr>
          <w:rFonts w:ascii="Arial" w:hAnsi="Arial" w:cs="Arial"/>
          <w:b/>
          <w:color w:val="000000"/>
          <w:sz w:val="24"/>
          <w:szCs w:val="24"/>
          <w:lang w:val="sr-Latn-CS"/>
        </w:rPr>
      </w:pPr>
      <w:r w:rsidRPr="005739E1">
        <w:rPr>
          <w:rFonts w:ascii="Arial" w:hAnsi="Arial" w:cs="Arial"/>
          <w:b/>
          <w:color w:val="000000"/>
          <w:sz w:val="24"/>
          <w:szCs w:val="24"/>
        </w:rPr>
        <w:t>Набавка грејдера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42"/>
        <w:gridCol w:w="1598"/>
        <w:gridCol w:w="2070"/>
        <w:gridCol w:w="900"/>
        <w:gridCol w:w="2070"/>
        <w:gridCol w:w="1890"/>
      </w:tblGrid>
      <w:tr w:rsidR="008E27BF" w:rsidRPr="007A0DC5" w:rsidTr="008E27BF">
        <w:trPr>
          <w:trHeight w:val="473"/>
        </w:trPr>
        <w:tc>
          <w:tcPr>
            <w:tcW w:w="1042" w:type="dxa"/>
          </w:tcPr>
          <w:p w:rsidR="008E27BF" w:rsidRPr="00D512AB" w:rsidRDefault="008E27BF" w:rsidP="00E15F1C">
            <w:pPr>
              <w:autoSpaceDE w:val="0"/>
              <w:adjustRightInd w:val="0"/>
              <w:jc w:val="center"/>
              <w:rPr>
                <w:b/>
                <w:bCs/>
                <w:color w:val="000000"/>
              </w:rPr>
            </w:pPr>
            <w:r w:rsidRPr="00D512AB">
              <w:rPr>
                <w:b/>
                <w:bCs/>
                <w:color w:val="000000"/>
              </w:rPr>
              <w:t>Назив</w:t>
            </w:r>
          </w:p>
        </w:tc>
        <w:tc>
          <w:tcPr>
            <w:tcW w:w="1598" w:type="dxa"/>
          </w:tcPr>
          <w:p w:rsidR="008E27BF" w:rsidRPr="00D512AB" w:rsidRDefault="008E27BF" w:rsidP="00310771">
            <w:pPr>
              <w:autoSpaceDE w:val="0"/>
              <w:adjustRightInd w:val="0"/>
              <w:jc w:val="center"/>
              <w:rPr>
                <w:b/>
                <w:bCs/>
                <w:color w:val="000000"/>
              </w:rPr>
            </w:pPr>
            <w:r w:rsidRPr="00D512AB">
              <w:rPr>
                <w:b/>
                <w:lang w:val="sr-Cyrl-CS"/>
              </w:rPr>
              <w:t xml:space="preserve">Јединична цена </w:t>
            </w:r>
            <w:r>
              <w:rPr>
                <w:b/>
                <w:lang w:val="ru-RU"/>
              </w:rPr>
              <w:t>у РСД</w:t>
            </w:r>
            <w:r w:rsidRPr="00D512AB">
              <w:rPr>
                <w:b/>
                <w:lang w:val="ru-RU"/>
              </w:rPr>
              <w:t xml:space="preserve">  без ПДВ-а</w:t>
            </w:r>
          </w:p>
        </w:tc>
        <w:tc>
          <w:tcPr>
            <w:tcW w:w="2070" w:type="dxa"/>
          </w:tcPr>
          <w:p w:rsidR="008E27BF" w:rsidRPr="00D512AB" w:rsidRDefault="008E27BF" w:rsidP="00310771">
            <w:pPr>
              <w:autoSpaceDE w:val="0"/>
              <w:adjustRightInd w:val="0"/>
              <w:jc w:val="center"/>
              <w:rPr>
                <w:b/>
                <w:bCs/>
                <w:color w:val="000000"/>
              </w:rPr>
            </w:pPr>
            <w:r w:rsidRPr="00D512AB">
              <w:rPr>
                <w:b/>
                <w:lang w:val="sr-Cyrl-CS"/>
              </w:rPr>
              <w:t>Остали трошкови (</w:t>
            </w:r>
            <w:r>
              <w:rPr>
                <w:b/>
                <w:lang w:val="sr-Cyrl-CS"/>
              </w:rPr>
              <w:t>трошкови транспорта</w:t>
            </w:r>
            <w:r w:rsidRPr="00D512AB">
              <w:rPr>
                <w:b/>
                <w:lang w:val="sr-Cyrl-CS"/>
              </w:rPr>
              <w:t>)</w:t>
            </w:r>
          </w:p>
        </w:tc>
        <w:tc>
          <w:tcPr>
            <w:tcW w:w="900" w:type="dxa"/>
          </w:tcPr>
          <w:p w:rsidR="008E27BF" w:rsidRPr="00D512AB" w:rsidRDefault="008E27BF" w:rsidP="00E15F1C">
            <w:pPr>
              <w:autoSpaceDE w:val="0"/>
              <w:adjustRightInd w:val="0"/>
              <w:jc w:val="center"/>
              <w:rPr>
                <w:b/>
                <w:bCs/>
                <w:color w:val="000000"/>
              </w:rPr>
            </w:pPr>
            <w:r w:rsidRPr="00D512AB">
              <w:rPr>
                <w:b/>
                <w:bCs/>
                <w:color w:val="000000"/>
              </w:rPr>
              <w:t>Кол.</w:t>
            </w:r>
          </w:p>
        </w:tc>
        <w:tc>
          <w:tcPr>
            <w:tcW w:w="2070" w:type="dxa"/>
          </w:tcPr>
          <w:p w:rsidR="008E27BF" w:rsidRPr="00D512AB" w:rsidRDefault="008E27BF" w:rsidP="00E15F1C">
            <w:pPr>
              <w:autoSpaceDE w:val="0"/>
              <w:adjustRightInd w:val="0"/>
              <w:jc w:val="center"/>
              <w:rPr>
                <w:b/>
                <w:bCs/>
                <w:color w:val="000000"/>
              </w:rPr>
            </w:pPr>
            <w:r w:rsidRPr="00D512AB">
              <w:rPr>
                <w:b/>
                <w:lang w:val="sr-Cyrl-CS"/>
              </w:rPr>
              <w:t>Укупна вредност без ПДВ-а</w:t>
            </w:r>
          </w:p>
        </w:tc>
        <w:tc>
          <w:tcPr>
            <w:tcW w:w="1890" w:type="dxa"/>
          </w:tcPr>
          <w:p w:rsidR="008E27BF" w:rsidRPr="00D512AB" w:rsidRDefault="008E27BF" w:rsidP="00E15F1C">
            <w:pPr>
              <w:ind w:left="-35" w:firstLine="35"/>
              <w:jc w:val="center"/>
              <w:rPr>
                <w:b/>
                <w:lang w:val="sr-Cyrl-CS"/>
              </w:rPr>
            </w:pPr>
            <w:r w:rsidRPr="00D512AB">
              <w:rPr>
                <w:b/>
                <w:lang w:val="sr-Cyrl-CS"/>
              </w:rPr>
              <w:t xml:space="preserve">Укупна вредност </w:t>
            </w:r>
          </w:p>
          <w:p w:rsidR="008E27BF" w:rsidRPr="00D512AB" w:rsidRDefault="008E27BF" w:rsidP="00E15F1C">
            <w:pPr>
              <w:autoSpaceDE w:val="0"/>
              <w:adjustRightInd w:val="0"/>
              <w:jc w:val="center"/>
              <w:rPr>
                <w:b/>
                <w:lang w:val="sr-Cyrl-CS"/>
              </w:rPr>
            </w:pPr>
            <w:r w:rsidRPr="00D512AB">
              <w:rPr>
                <w:b/>
                <w:lang w:val="sr-Cyrl-CS"/>
              </w:rPr>
              <w:t>са ПДВ-ом</w:t>
            </w:r>
          </w:p>
        </w:tc>
      </w:tr>
      <w:tr w:rsidR="008E27BF" w:rsidRPr="007A0DC5" w:rsidTr="008E27BF">
        <w:trPr>
          <w:trHeight w:val="473"/>
        </w:trPr>
        <w:tc>
          <w:tcPr>
            <w:tcW w:w="1042" w:type="dxa"/>
            <w:shd w:val="clear" w:color="auto" w:fill="BFBFBF"/>
          </w:tcPr>
          <w:p w:rsidR="008E27BF" w:rsidRPr="007A0DC5" w:rsidRDefault="008E27BF" w:rsidP="00E15F1C">
            <w:pPr>
              <w:autoSpaceDE w:val="0"/>
              <w:adjustRightInd w:val="0"/>
              <w:jc w:val="center"/>
              <w:rPr>
                <w:rFonts w:cs="Calibri"/>
                <w:b/>
                <w:bCs/>
                <w:color w:val="000000"/>
              </w:rPr>
            </w:pPr>
            <w:r>
              <w:rPr>
                <w:rFonts w:cs="Calibri"/>
                <w:b/>
                <w:bCs/>
                <w:color w:val="000000"/>
              </w:rPr>
              <w:t>1</w:t>
            </w:r>
          </w:p>
        </w:tc>
        <w:tc>
          <w:tcPr>
            <w:tcW w:w="1598" w:type="dxa"/>
            <w:shd w:val="clear" w:color="auto" w:fill="BFBFBF"/>
          </w:tcPr>
          <w:p w:rsidR="008E27BF" w:rsidRPr="00DC2B33" w:rsidRDefault="008E27BF" w:rsidP="00E15F1C">
            <w:pPr>
              <w:autoSpaceDE w:val="0"/>
              <w:adjustRightInd w:val="0"/>
              <w:jc w:val="center"/>
              <w:rPr>
                <w:b/>
                <w:lang w:val="ru-RU"/>
              </w:rPr>
            </w:pPr>
            <w:r>
              <w:rPr>
                <w:b/>
                <w:lang w:val="ru-RU"/>
              </w:rPr>
              <w:t>2</w:t>
            </w:r>
          </w:p>
        </w:tc>
        <w:tc>
          <w:tcPr>
            <w:tcW w:w="2070" w:type="dxa"/>
            <w:shd w:val="clear" w:color="auto" w:fill="BFBFBF"/>
          </w:tcPr>
          <w:p w:rsidR="008E27BF" w:rsidRPr="00DC2B33" w:rsidRDefault="008E27BF" w:rsidP="00E15F1C">
            <w:pPr>
              <w:autoSpaceDE w:val="0"/>
              <w:adjustRightInd w:val="0"/>
              <w:jc w:val="center"/>
              <w:rPr>
                <w:b/>
                <w:lang w:val="sr-Cyrl-CS"/>
              </w:rPr>
            </w:pPr>
            <w:r>
              <w:rPr>
                <w:b/>
                <w:lang w:val="sr-Cyrl-CS"/>
              </w:rPr>
              <w:t>3</w:t>
            </w:r>
          </w:p>
        </w:tc>
        <w:tc>
          <w:tcPr>
            <w:tcW w:w="900" w:type="dxa"/>
            <w:shd w:val="clear" w:color="auto" w:fill="BFBFBF"/>
          </w:tcPr>
          <w:p w:rsidR="008E27BF" w:rsidRPr="008E27BF" w:rsidRDefault="008E27BF" w:rsidP="00E15F1C">
            <w:pPr>
              <w:autoSpaceDE w:val="0"/>
              <w:adjustRightInd w:val="0"/>
              <w:jc w:val="center"/>
              <w:rPr>
                <w:rFonts w:cs="Calibri"/>
                <w:b/>
                <w:bCs/>
                <w:color w:val="000000"/>
              </w:rPr>
            </w:pPr>
            <w:r>
              <w:rPr>
                <w:rFonts w:cs="Calibri"/>
                <w:b/>
                <w:bCs/>
                <w:color w:val="000000"/>
              </w:rPr>
              <w:t>4</w:t>
            </w:r>
          </w:p>
        </w:tc>
        <w:tc>
          <w:tcPr>
            <w:tcW w:w="2070" w:type="dxa"/>
            <w:shd w:val="clear" w:color="auto" w:fill="BFBFBF"/>
          </w:tcPr>
          <w:p w:rsidR="008E27BF" w:rsidRPr="00DC2B33" w:rsidRDefault="008E27BF" w:rsidP="008E27BF">
            <w:pPr>
              <w:autoSpaceDE w:val="0"/>
              <w:adjustRightInd w:val="0"/>
              <w:jc w:val="center"/>
              <w:rPr>
                <w:b/>
                <w:lang w:val="sr-Cyrl-CS"/>
              </w:rPr>
            </w:pPr>
            <w:r>
              <w:rPr>
                <w:b/>
                <w:lang w:val="sr-Cyrl-CS"/>
              </w:rPr>
              <w:t>5</w:t>
            </w:r>
          </w:p>
        </w:tc>
        <w:tc>
          <w:tcPr>
            <w:tcW w:w="1890" w:type="dxa"/>
            <w:shd w:val="clear" w:color="auto" w:fill="BFBFBF"/>
          </w:tcPr>
          <w:p w:rsidR="008E27BF" w:rsidRPr="008E27BF" w:rsidRDefault="008E27BF" w:rsidP="00E15F1C">
            <w:pPr>
              <w:ind w:left="-35" w:firstLine="35"/>
              <w:jc w:val="center"/>
              <w:rPr>
                <w:b/>
              </w:rPr>
            </w:pPr>
            <w:r>
              <w:rPr>
                <w:b/>
              </w:rPr>
              <w:t>6</w:t>
            </w:r>
          </w:p>
        </w:tc>
      </w:tr>
      <w:tr w:rsidR="008E27BF" w:rsidRPr="007A0DC5" w:rsidTr="008E27BF">
        <w:trPr>
          <w:trHeight w:val="473"/>
        </w:trPr>
        <w:tc>
          <w:tcPr>
            <w:tcW w:w="1042" w:type="dxa"/>
            <w:vAlign w:val="center"/>
          </w:tcPr>
          <w:p w:rsidR="008E27BF" w:rsidRPr="004F5FBA" w:rsidRDefault="008E27BF" w:rsidP="00E15F1C">
            <w:pPr>
              <w:tabs>
                <w:tab w:val="left" w:pos="9683"/>
              </w:tabs>
              <w:rPr>
                <w:b/>
                <w:color w:val="000000"/>
                <w:sz w:val="24"/>
                <w:szCs w:val="24"/>
                <w:lang w:val="sr-Latn-CS"/>
              </w:rPr>
            </w:pPr>
            <w:r>
              <w:rPr>
                <w:b/>
                <w:color w:val="000000"/>
                <w:sz w:val="24"/>
                <w:szCs w:val="24"/>
                <w:lang w:val="sr-Latn-CS"/>
              </w:rPr>
              <w:t>Грејдер</w:t>
            </w:r>
          </w:p>
        </w:tc>
        <w:tc>
          <w:tcPr>
            <w:tcW w:w="1598" w:type="dxa"/>
          </w:tcPr>
          <w:p w:rsidR="008E27BF" w:rsidRPr="007B5ED5" w:rsidRDefault="008E27BF" w:rsidP="00E15F1C">
            <w:pPr>
              <w:autoSpaceDE w:val="0"/>
              <w:adjustRightInd w:val="0"/>
              <w:jc w:val="right"/>
              <w:rPr>
                <w:color w:val="000000"/>
              </w:rPr>
            </w:pPr>
          </w:p>
        </w:tc>
        <w:tc>
          <w:tcPr>
            <w:tcW w:w="2070" w:type="dxa"/>
          </w:tcPr>
          <w:p w:rsidR="008E27BF" w:rsidRPr="007B5ED5" w:rsidRDefault="008E27BF" w:rsidP="00E15F1C">
            <w:pPr>
              <w:autoSpaceDE w:val="0"/>
              <w:adjustRightInd w:val="0"/>
              <w:jc w:val="right"/>
              <w:rPr>
                <w:color w:val="000000"/>
              </w:rPr>
            </w:pPr>
          </w:p>
        </w:tc>
        <w:tc>
          <w:tcPr>
            <w:tcW w:w="900" w:type="dxa"/>
            <w:vAlign w:val="center"/>
          </w:tcPr>
          <w:p w:rsidR="008E27BF" w:rsidRPr="008D58D9" w:rsidRDefault="008E27BF" w:rsidP="00E15F1C">
            <w:pPr>
              <w:jc w:val="center"/>
              <w:rPr>
                <w:color w:val="000000"/>
              </w:rPr>
            </w:pPr>
            <w:r>
              <w:rPr>
                <w:color w:val="000000"/>
              </w:rPr>
              <w:t>1</w:t>
            </w:r>
          </w:p>
        </w:tc>
        <w:tc>
          <w:tcPr>
            <w:tcW w:w="2070" w:type="dxa"/>
          </w:tcPr>
          <w:p w:rsidR="008E27BF" w:rsidRPr="007A0DC5" w:rsidRDefault="008E27BF" w:rsidP="00E15F1C">
            <w:pPr>
              <w:autoSpaceDE w:val="0"/>
              <w:adjustRightInd w:val="0"/>
              <w:jc w:val="right"/>
              <w:rPr>
                <w:rFonts w:cs="Calibri"/>
                <w:color w:val="000000"/>
              </w:rPr>
            </w:pPr>
          </w:p>
        </w:tc>
        <w:tc>
          <w:tcPr>
            <w:tcW w:w="1890" w:type="dxa"/>
          </w:tcPr>
          <w:p w:rsidR="008E27BF" w:rsidRPr="007A0DC5" w:rsidRDefault="008E27BF" w:rsidP="00E15F1C">
            <w:pPr>
              <w:autoSpaceDE w:val="0"/>
              <w:adjustRightInd w:val="0"/>
              <w:jc w:val="right"/>
              <w:rPr>
                <w:rFonts w:cs="Calibri"/>
                <w:color w:val="000000"/>
              </w:rPr>
            </w:pPr>
          </w:p>
        </w:tc>
      </w:tr>
      <w:tr w:rsidR="008E27BF" w:rsidRPr="007A0DC5" w:rsidTr="008E27BF">
        <w:trPr>
          <w:trHeight w:val="473"/>
        </w:trPr>
        <w:tc>
          <w:tcPr>
            <w:tcW w:w="5610" w:type="dxa"/>
            <w:gridSpan w:val="4"/>
            <w:vAlign w:val="center"/>
          </w:tcPr>
          <w:p w:rsidR="006B65F4" w:rsidRDefault="006B65F4" w:rsidP="00E15F1C">
            <w:pPr>
              <w:autoSpaceDE w:val="0"/>
              <w:adjustRightInd w:val="0"/>
              <w:jc w:val="right"/>
              <w:rPr>
                <w:rFonts w:cs="Calibri"/>
                <w:b/>
                <w:color w:val="000000"/>
              </w:rPr>
            </w:pPr>
            <w:r>
              <w:rPr>
                <w:rFonts w:cs="Calibri"/>
                <w:b/>
                <w:color w:val="000000"/>
              </w:rPr>
              <w:t>УКУПНО</w:t>
            </w:r>
            <w:r w:rsidRPr="008D58D9">
              <w:rPr>
                <w:rFonts w:cs="Calibri"/>
                <w:b/>
                <w:color w:val="000000"/>
                <w:lang w:val="ru-RU"/>
              </w:rPr>
              <w:t xml:space="preserve"> </w:t>
            </w:r>
          </w:p>
          <w:p w:rsidR="006B65F4" w:rsidRPr="009A2D59" w:rsidRDefault="006B65F4" w:rsidP="00E15F1C">
            <w:pPr>
              <w:autoSpaceDE w:val="0"/>
              <w:adjustRightInd w:val="0"/>
              <w:jc w:val="right"/>
              <w:rPr>
                <w:rFonts w:cs="Calibri"/>
                <w:b/>
                <w:color w:val="000000"/>
              </w:rPr>
            </w:pPr>
          </w:p>
        </w:tc>
        <w:tc>
          <w:tcPr>
            <w:tcW w:w="2070" w:type="dxa"/>
          </w:tcPr>
          <w:p w:rsidR="006B65F4" w:rsidRPr="007A0DC5" w:rsidRDefault="006B65F4" w:rsidP="00E15F1C">
            <w:pPr>
              <w:autoSpaceDE w:val="0"/>
              <w:adjustRightInd w:val="0"/>
              <w:jc w:val="right"/>
              <w:rPr>
                <w:rFonts w:cs="Calibri"/>
                <w:color w:val="000000"/>
              </w:rPr>
            </w:pPr>
          </w:p>
        </w:tc>
        <w:tc>
          <w:tcPr>
            <w:tcW w:w="1890" w:type="dxa"/>
          </w:tcPr>
          <w:p w:rsidR="006B65F4" w:rsidRPr="007A0DC5" w:rsidRDefault="006B65F4" w:rsidP="00E15F1C">
            <w:pPr>
              <w:autoSpaceDE w:val="0"/>
              <w:adjustRightInd w:val="0"/>
              <w:jc w:val="right"/>
              <w:rPr>
                <w:rFonts w:cs="Calibri"/>
                <w:color w:val="000000"/>
              </w:rPr>
            </w:pPr>
          </w:p>
        </w:tc>
      </w:tr>
    </w:tbl>
    <w:p w:rsidR="006B65F4" w:rsidRDefault="006B65F4" w:rsidP="006B65F4">
      <w:pPr>
        <w:tabs>
          <w:tab w:val="left" w:pos="9683"/>
        </w:tabs>
        <w:rPr>
          <w:b/>
          <w:sz w:val="24"/>
          <w:szCs w:val="24"/>
        </w:rPr>
      </w:pPr>
    </w:p>
    <w:p w:rsidR="005739E1" w:rsidRDefault="005739E1" w:rsidP="006B65F4">
      <w:pPr>
        <w:spacing w:after="120"/>
        <w:jc w:val="right"/>
        <w:rPr>
          <w:sz w:val="24"/>
          <w:szCs w:val="24"/>
          <w:lang w:val="sr-Cyrl-CS"/>
        </w:rPr>
      </w:pPr>
    </w:p>
    <w:p w:rsidR="005739E1" w:rsidRDefault="005739E1" w:rsidP="006B65F4">
      <w:pPr>
        <w:spacing w:after="120"/>
        <w:jc w:val="right"/>
        <w:rPr>
          <w:sz w:val="24"/>
          <w:szCs w:val="24"/>
          <w:lang w:val="sr-Cyrl-CS"/>
        </w:rPr>
      </w:pPr>
    </w:p>
    <w:p w:rsidR="006B65F4" w:rsidRDefault="006B65F4" w:rsidP="006B65F4">
      <w:pPr>
        <w:spacing w:after="120"/>
        <w:jc w:val="right"/>
        <w:rPr>
          <w:sz w:val="24"/>
          <w:szCs w:val="24"/>
          <w:lang w:val="sr-Cyrl-CS"/>
        </w:rPr>
      </w:pPr>
      <w:r>
        <w:rPr>
          <w:sz w:val="24"/>
          <w:szCs w:val="24"/>
          <w:lang w:val="sr-Cyrl-CS"/>
        </w:rPr>
        <w:t>Печат                               ПОТПИС ОВЛАШЋЕНОГ ЛИЦА</w:t>
      </w:r>
    </w:p>
    <w:p w:rsidR="006B65F4" w:rsidRPr="007B20ED" w:rsidRDefault="006B65F4" w:rsidP="005739E1">
      <w:pPr>
        <w:ind w:left="5760"/>
        <w:jc w:val="center"/>
        <w:rPr>
          <w:sz w:val="24"/>
          <w:szCs w:val="24"/>
        </w:rPr>
      </w:pPr>
      <w:r>
        <w:rPr>
          <w:sz w:val="24"/>
          <w:szCs w:val="24"/>
        </w:rPr>
        <w:t xml:space="preserve">                                                                                                                                                                       </w:t>
      </w:r>
      <w:r w:rsidR="005739E1">
        <w:rPr>
          <w:sz w:val="24"/>
          <w:szCs w:val="24"/>
        </w:rPr>
        <w:t xml:space="preserve">          </w:t>
      </w:r>
      <w:r>
        <w:rPr>
          <w:sz w:val="24"/>
          <w:szCs w:val="24"/>
          <w:lang w:val="sr-Cyrl-CS"/>
        </w:rPr>
        <w:t>............................................................</w:t>
      </w:r>
    </w:p>
    <w:p w:rsidR="008E27BF" w:rsidRDefault="008E27BF" w:rsidP="008E27BF">
      <w:pPr>
        <w:widowControl/>
        <w:tabs>
          <w:tab w:val="num" w:pos="4897"/>
        </w:tabs>
        <w:suppressAutoHyphens w:val="0"/>
        <w:autoSpaceDN/>
        <w:ind w:left="840"/>
        <w:jc w:val="both"/>
        <w:textAlignment w:val="auto"/>
        <w:rPr>
          <w:i/>
        </w:rPr>
      </w:pPr>
    </w:p>
    <w:p w:rsidR="008E27BF" w:rsidRDefault="008E27BF" w:rsidP="008E27BF">
      <w:pPr>
        <w:widowControl/>
        <w:tabs>
          <w:tab w:val="num" w:pos="4897"/>
        </w:tabs>
        <w:suppressAutoHyphens w:val="0"/>
        <w:autoSpaceDN/>
        <w:ind w:left="840"/>
        <w:jc w:val="both"/>
        <w:textAlignment w:val="auto"/>
        <w:rPr>
          <w:i/>
        </w:rPr>
      </w:pPr>
    </w:p>
    <w:p w:rsidR="008E27BF" w:rsidRPr="008E27BF" w:rsidRDefault="008E27BF" w:rsidP="008E27BF">
      <w:pPr>
        <w:widowControl/>
        <w:tabs>
          <w:tab w:val="num" w:pos="4897"/>
        </w:tabs>
        <w:suppressAutoHyphens w:val="0"/>
        <w:autoSpaceDN/>
        <w:ind w:left="840"/>
        <w:jc w:val="both"/>
        <w:textAlignment w:val="auto"/>
        <w:rPr>
          <w:i/>
        </w:rPr>
      </w:pP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i/>
        </w:rPr>
      </w:pPr>
      <w:r w:rsidRPr="005739E1">
        <w:rPr>
          <w:rFonts w:ascii="Arial" w:hAnsi="Arial" w:cs="Arial"/>
          <w:lang w:val="sr-Cyrl-CS"/>
        </w:rPr>
        <w:t>У колону број 2 понуђач уписује јединичну цену понуђеног добра без ПДВ-а.</w:t>
      </w: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У колону број 3</w:t>
      </w:r>
      <w:r w:rsidR="006B65F4" w:rsidRPr="005739E1">
        <w:rPr>
          <w:rFonts w:ascii="Arial" w:hAnsi="Arial" w:cs="Arial"/>
          <w:lang w:val="sr-Cyrl-CS"/>
        </w:rPr>
        <w:t xml:space="preserve"> понуђач уписује остале трошкове наведеног добра, </w:t>
      </w:r>
      <w:r w:rsidRPr="005739E1">
        <w:rPr>
          <w:rFonts w:ascii="Arial" w:hAnsi="Arial" w:cs="Arial"/>
          <w:lang w:val="sr-Cyrl-CS"/>
        </w:rPr>
        <w:t>трошкове транспорта</w:t>
      </w:r>
      <w:r w:rsidR="006B65F4" w:rsidRPr="005739E1">
        <w:rPr>
          <w:rFonts w:ascii="Arial" w:hAnsi="Arial" w:cs="Arial"/>
          <w:lang w:val="sr-Cyrl-CS"/>
        </w:rPr>
        <w:t>.</w:t>
      </w:r>
    </w:p>
    <w:p w:rsidR="008E27BF"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 xml:space="preserve">У колони број 4 је количина добара за које Наручилац врши набавку. </w:t>
      </w:r>
    </w:p>
    <w:p w:rsidR="006B65F4" w:rsidRPr="005739E1" w:rsidRDefault="006B65F4"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 xml:space="preserve">У колону број </w:t>
      </w:r>
      <w:r w:rsidR="008E27BF" w:rsidRPr="005739E1">
        <w:rPr>
          <w:rFonts w:ascii="Arial" w:hAnsi="Arial" w:cs="Arial"/>
          <w:lang w:val="sr-Cyrl-CS"/>
        </w:rPr>
        <w:t>5</w:t>
      </w:r>
      <w:r w:rsidRPr="005739E1">
        <w:rPr>
          <w:rFonts w:ascii="Arial" w:hAnsi="Arial" w:cs="Arial"/>
          <w:lang w:val="sr-Cyrl-CS"/>
        </w:rPr>
        <w:t xml:space="preserve"> понуђач уписује укупно понуђену јединичну цену наведеног добра, која представља збир </w:t>
      </w:r>
      <w:r w:rsidR="008E27BF" w:rsidRPr="005739E1">
        <w:rPr>
          <w:rFonts w:ascii="Arial" w:hAnsi="Arial" w:cs="Arial"/>
          <w:lang w:val="sr-Cyrl-CS"/>
        </w:rPr>
        <w:t xml:space="preserve">јединичне цене </w:t>
      </w:r>
      <w:r w:rsidRPr="005739E1">
        <w:rPr>
          <w:rFonts w:ascii="Arial" w:hAnsi="Arial" w:cs="Arial"/>
          <w:lang w:val="sr-Cyrl-CS"/>
        </w:rPr>
        <w:t xml:space="preserve"> и </w:t>
      </w:r>
      <w:r w:rsidR="008E27BF" w:rsidRPr="005739E1">
        <w:rPr>
          <w:rFonts w:ascii="Arial" w:hAnsi="Arial" w:cs="Arial"/>
          <w:lang w:val="sr-Cyrl-CS"/>
        </w:rPr>
        <w:t xml:space="preserve"> цене </w:t>
      </w:r>
      <w:r w:rsidRPr="005739E1">
        <w:rPr>
          <w:rFonts w:ascii="Arial" w:hAnsi="Arial" w:cs="Arial"/>
          <w:lang w:val="sr-Cyrl-CS"/>
        </w:rPr>
        <w:t>осталих  трошкова</w:t>
      </w:r>
      <w:r w:rsidRPr="005739E1">
        <w:rPr>
          <w:rFonts w:ascii="Arial" w:hAnsi="Arial" w:cs="Arial"/>
        </w:rPr>
        <w:t xml:space="preserve"> без ПДВ-а</w:t>
      </w:r>
      <w:r w:rsidRPr="005739E1">
        <w:rPr>
          <w:rFonts w:ascii="Arial" w:hAnsi="Arial" w:cs="Arial"/>
          <w:lang w:val="sr-Cyrl-CS"/>
        </w:rPr>
        <w:t>.</w:t>
      </w:r>
    </w:p>
    <w:p w:rsidR="006B65F4" w:rsidRPr="005739E1" w:rsidRDefault="008E27BF" w:rsidP="00B8596C">
      <w:pPr>
        <w:widowControl/>
        <w:numPr>
          <w:ilvl w:val="0"/>
          <w:numId w:val="30"/>
        </w:numPr>
        <w:tabs>
          <w:tab w:val="clear" w:pos="1200"/>
          <w:tab w:val="num" w:pos="840"/>
          <w:tab w:val="num" w:pos="4897"/>
        </w:tabs>
        <w:suppressAutoHyphens w:val="0"/>
        <w:autoSpaceDN/>
        <w:ind w:left="840"/>
        <w:jc w:val="both"/>
        <w:textAlignment w:val="auto"/>
        <w:rPr>
          <w:rFonts w:ascii="Arial" w:hAnsi="Arial" w:cs="Arial"/>
          <w:lang w:val="sr-Cyrl-CS"/>
        </w:rPr>
      </w:pPr>
      <w:r w:rsidRPr="005739E1">
        <w:rPr>
          <w:rFonts w:ascii="Arial" w:hAnsi="Arial" w:cs="Arial"/>
          <w:lang w:val="sr-Cyrl-CS"/>
        </w:rPr>
        <w:t>У колону број 6</w:t>
      </w:r>
      <w:r w:rsidR="006B65F4" w:rsidRPr="005739E1">
        <w:rPr>
          <w:rFonts w:ascii="Arial" w:hAnsi="Arial" w:cs="Arial"/>
          <w:lang w:val="sr-Cyrl-CS"/>
        </w:rPr>
        <w:t xml:space="preserve"> понуђач уписује укупно понуђену јединичну цену наведеног добра, која представља збир </w:t>
      </w:r>
      <w:r w:rsidRPr="005739E1">
        <w:rPr>
          <w:rFonts w:ascii="Arial" w:hAnsi="Arial" w:cs="Arial"/>
          <w:lang w:val="sr-Cyrl-CS"/>
        </w:rPr>
        <w:t>јединичне цене  и  цене осталих  трошкова</w:t>
      </w:r>
      <w:r w:rsidR="006B65F4" w:rsidRPr="005739E1">
        <w:rPr>
          <w:rFonts w:ascii="Arial" w:hAnsi="Arial" w:cs="Arial"/>
        </w:rPr>
        <w:t xml:space="preserve"> са ПДВ-ом</w:t>
      </w:r>
      <w:r w:rsidR="006B65F4" w:rsidRPr="005739E1">
        <w:rPr>
          <w:rFonts w:ascii="Arial" w:hAnsi="Arial" w:cs="Arial"/>
          <w:lang w:val="sr-Cyrl-CS"/>
        </w:rPr>
        <w:t>.</w:t>
      </w:r>
    </w:p>
    <w:p w:rsidR="006B65F4" w:rsidRPr="005739E1" w:rsidRDefault="006B65F4" w:rsidP="006B65F4">
      <w:pPr>
        <w:pStyle w:val="NoSpacing"/>
        <w:rPr>
          <w:rFonts w:ascii="Arial" w:hAnsi="Arial" w:cs="Arial"/>
          <w:b/>
          <w:color w:val="FF0000"/>
          <w:sz w:val="20"/>
          <w:szCs w:val="20"/>
          <w:lang w:val="sr-Cyrl-CS"/>
        </w:rPr>
      </w:pPr>
    </w:p>
    <w:p w:rsidR="006B65F4" w:rsidRPr="00B972A2" w:rsidRDefault="006B65F4" w:rsidP="006B65F4">
      <w:pPr>
        <w:pStyle w:val="Heading1"/>
        <w:rPr>
          <w:rStyle w:val="Emphasis"/>
          <w:sz w:val="18"/>
          <w:szCs w:val="18"/>
        </w:rPr>
      </w:pPr>
      <w:r w:rsidRPr="00B972A2">
        <w:rPr>
          <w:rStyle w:val="Emphasis"/>
          <w:sz w:val="18"/>
          <w:szCs w:val="18"/>
        </w:rPr>
        <w:t>УКУПНА ВРЕДНОСТ ИСКАЗАНА У ОБРАСЦУ СТРУКТУРЕ ЦЕНЕ МОРА БИТИ ИДЕНТИЧНА УКУПНОЈ ВРЕДНОСТИ ИСКАЗАНОЈ У ОБРАСЦУ ПОНУДЕ.</w:t>
      </w:r>
    </w:p>
    <w:p w:rsidR="006B65F4" w:rsidRPr="00B972A2" w:rsidRDefault="006B65F4" w:rsidP="006B65F4">
      <w:pPr>
        <w:pStyle w:val="Heading1"/>
        <w:rPr>
          <w:rStyle w:val="Emphasis"/>
          <w:sz w:val="18"/>
          <w:szCs w:val="18"/>
        </w:rPr>
      </w:pPr>
      <w:r w:rsidRPr="00B972A2">
        <w:rPr>
          <w:rStyle w:val="Emphasis"/>
          <w:sz w:val="18"/>
          <w:szCs w:val="18"/>
        </w:rPr>
        <w:t xml:space="preserve">ОБРАЗАЦ СТРУКТУРЕ ЦЕНЕ ПОНУЂАЧ МОРА ДА ПОПУНИ, ОВЕРИ ПЕЧАТОМ И ПОТПИШЕ, ЧИМЕ ПОТВРЂУЈЕ ДА СУ ТАЧНИ ПОДАЦИ КОЈИ СУ У ОБРАСЦУ НАВЕДЕНИ.ПОНУЂАЧ ЈЕ ДУЖАН ДА ПОПУНИ СВАКУ ПОЈЕДИНАЧНУ СТАВКУ ОБРАСЦА СТРУКТУРЕ ЦЕНЕ,  ЈЕР ЋЕ У ПРОТИВНОМ ПОНУДА БИТИ НЕПРИХВАТЉИВА.                                                                                     </w:t>
      </w:r>
    </w:p>
    <w:p w:rsidR="006B65F4" w:rsidRDefault="006B65F4" w:rsidP="006B65F4">
      <w:pPr>
        <w:jc w:val="both"/>
        <w:rPr>
          <w:b/>
          <w:sz w:val="24"/>
          <w:szCs w:val="24"/>
          <w:lang w:val="sr-Cyrl-CS"/>
        </w:rPr>
      </w:pPr>
    </w:p>
    <w:p w:rsidR="006B65F4" w:rsidRDefault="006B65F4" w:rsidP="006B65F4">
      <w:pPr>
        <w:jc w:val="both"/>
        <w:rPr>
          <w:b/>
          <w:sz w:val="24"/>
          <w:szCs w:val="24"/>
          <w:lang w:val="sr-Cyrl-CS"/>
        </w:rPr>
      </w:pPr>
    </w:p>
    <w:p w:rsidR="006B65F4" w:rsidRDefault="006B65F4"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5739E1" w:rsidRDefault="005739E1" w:rsidP="006D34C7">
      <w:pPr>
        <w:pStyle w:val="Standard"/>
        <w:jc w:val="both"/>
        <w:rPr>
          <w:rFonts w:ascii="Arial" w:hAnsi="Arial" w:cs="Arial"/>
          <w:b/>
          <w:bCs/>
          <w:iCs/>
        </w:rPr>
      </w:pPr>
    </w:p>
    <w:p w:rsidR="006B65F4" w:rsidRPr="005739E1" w:rsidRDefault="006B65F4" w:rsidP="006D34C7">
      <w:pPr>
        <w:pStyle w:val="Standard"/>
        <w:jc w:val="both"/>
        <w:rPr>
          <w:rFonts w:ascii="Arial" w:hAnsi="Arial" w:cs="Arial"/>
          <w:b/>
          <w:bCs/>
          <w:iCs/>
        </w:rPr>
      </w:pPr>
    </w:p>
    <w:p w:rsidR="00CA3386" w:rsidRDefault="00CA3386" w:rsidP="006D34C7">
      <w:pPr>
        <w:pStyle w:val="Standard"/>
        <w:jc w:val="both"/>
        <w:rPr>
          <w:rFonts w:ascii="Arial" w:hAnsi="Arial" w:cs="Arial"/>
          <w:b/>
          <w:bCs/>
          <w:iCs/>
        </w:rPr>
      </w:pPr>
    </w:p>
    <w:p w:rsidR="0062365A" w:rsidRPr="0066296D" w:rsidRDefault="003716CE" w:rsidP="0066296D">
      <w:pPr>
        <w:pStyle w:val="Standard"/>
        <w:shd w:val="clear" w:color="auto" w:fill="C6D9F1"/>
        <w:jc w:val="center"/>
      </w:pPr>
      <w:r>
        <w:rPr>
          <w:rFonts w:ascii="Arial" w:hAnsi="Arial" w:cs="Arial"/>
          <w:b/>
          <w:bCs/>
          <w:iCs/>
          <w:sz w:val="28"/>
          <w:szCs w:val="28"/>
        </w:rPr>
        <w:lastRenderedPageBreak/>
        <w:t>VII</w:t>
      </w:r>
      <w:r w:rsidR="0062365A">
        <w:rPr>
          <w:rFonts w:ascii="Arial" w:hAnsi="Arial" w:cs="Arial"/>
          <w:b/>
          <w:bCs/>
          <w:iCs/>
          <w:sz w:val="28"/>
          <w:szCs w:val="28"/>
        </w:rPr>
        <w:t xml:space="preserve"> МОДЕЛ УГОВОРА</w:t>
      </w:r>
    </w:p>
    <w:p w:rsidR="0062365A" w:rsidRPr="00CA3386" w:rsidRDefault="0062365A" w:rsidP="0062365A">
      <w:pPr>
        <w:pStyle w:val="Standard"/>
        <w:jc w:val="center"/>
      </w:pPr>
      <w:r>
        <w:rPr>
          <w:rFonts w:ascii="Arial" w:hAnsi="Arial" w:cs="Arial"/>
          <w:b/>
          <w:bCs/>
          <w:iCs/>
        </w:rPr>
        <w:t xml:space="preserve">УГОВОР О КУПОПРОДАЈИ </w:t>
      </w:r>
      <w:r w:rsidR="00CA3386">
        <w:rPr>
          <w:rFonts w:ascii="Arial" w:hAnsi="Arial" w:cs="Arial"/>
          <w:b/>
          <w:bCs/>
          <w:iCs/>
        </w:rPr>
        <w:t>РАДНЕ МАШИНЕ - ГРЕЈДЕР</w:t>
      </w:r>
    </w:p>
    <w:p w:rsidR="0062365A" w:rsidRPr="0066296D" w:rsidRDefault="00067280" w:rsidP="0066296D">
      <w:pPr>
        <w:pStyle w:val="Standard"/>
        <w:jc w:val="center"/>
      </w:pPr>
      <w:r>
        <w:rPr>
          <w:rFonts w:ascii="Arial" w:hAnsi="Arial" w:cs="Arial"/>
          <w:b/>
          <w:bCs/>
          <w:iCs/>
        </w:rPr>
        <w:t xml:space="preserve"> ЈНВВ </w:t>
      </w:r>
      <w:r w:rsidR="00CA3386">
        <w:rPr>
          <w:rFonts w:ascii="Arial" w:hAnsi="Arial" w:cs="Arial"/>
          <w:b/>
          <w:bCs/>
          <w:iCs/>
        </w:rPr>
        <w:t>2</w:t>
      </w:r>
      <w:r w:rsidR="0062365A">
        <w:rPr>
          <w:rFonts w:ascii="Arial" w:hAnsi="Arial" w:cs="Arial"/>
          <w:b/>
          <w:bCs/>
          <w:iCs/>
        </w:rPr>
        <w:t>/201</w:t>
      </w:r>
      <w:r w:rsidR="00AA7C0E">
        <w:rPr>
          <w:rFonts w:ascii="Arial" w:hAnsi="Arial" w:cs="Arial"/>
          <w:b/>
          <w:bCs/>
          <w:iCs/>
        </w:rPr>
        <w:t>7</w:t>
      </w:r>
    </w:p>
    <w:p w:rsidR="0062365A" w:rsidRDefault="0062365A" w:rsidP="0062365A">
      <w:pPr>
        <w:pStyle w:val="Standard"/>
      </w:pPr>
      <w:r>
        <w:rPr>
          <w:rFonts w:ascii="Arial" w:hAnsi="Arial" w:cs="Arial"/>
          <w:b/>
          <w:i/>
          <w:iCs/>
        </w:rPr>
        <w:t>Закључен између:</w:t>
      </w:r>
    </w:p>
    <w:p w:rsidR="00055C88" w:rsidRDefault="0062365A" w:rsidP="0062365A">
      <w:pPr>
        <w:pStyle w:val="Standard"/>
        <w:rPr>
          <w:rFonts w:ascii="Arial" w:hAnsi="Arial" w:cs="Arial"/>
          <w:iCs/>
        </w:rPr>
      </w:pPr>
      <w:r>
        <w:rPr>
          <w:rFonts w:ascii="Arial" w:hAnsi="Arial" w:cs="Arial"/>
          <w:iCs/>
        </w:rPr>
        <w:t xml:space="preserve">Наручиоца: ЈП за путеве и стамбено комуналну делатност општине Алексинац </w:t>
      </w:r>
      <w:r w:rsidR="00CA3386">
        <w:rPr>
          <w:rFonts w:ascii="Arial" w:hAnsi="Arial" w:cs="Arial"/>
          <w:iCs/>
        </w:rPr>
        <w:t>са седиштем у Алексинцу, улица Душана Тривунца 7/2</w:t>
      </w:r>
      <w:r>
        <w:rPr>
          <w:rFonts w:ascii="Arial" w:hAnsi="Arial" w:cs="Arial"/>
          <w:iCs/>
        </w:rPr>
        <w:t xml:space="preserve">, </w:t>
      </w:r>
    </w:p>
    <w:p w:rsidR="0062365A" w:rsidRDefault="0062365A" w:rsidP="0062365A">
      <w:pPr>
        <w:pStyle w:val="Standard"/>
      </w:pPr>
      <w:r>
        <w:rPr>
          <w:rFonts w:ascii="Arial" w:hAnsi="Arial" w:cs="Arial"/>
          <w:iCs/>
        </w:rPr>
        <w:t>ПИБ 100305659  Матични број: 07993447</w:t>
      </w:r>
    </w:p>
    <w:p w:rsidR="0062365A" w:rsidRDefault="0062365A" w:rsidP="0062365A">
      <w:pPr>
        <w:pStyle w:val="Standard"/>
      </w:pPr>
      <w:r>
        <w:rPr>
          <w:rFonts w:ascii="Arial" w:hAnsi="Arial" w:cs="Arial"/>
          <w:iCs/>
        </w:rPr>
        <w:t xml:space="preserve">Број рачуна: </w:t>
      </w:r>
      <w:r w:rsidR="00287703">
        <w:rPr>
          <w:rFonts w:ascii="Arial" w:hAnsi="Arial" w:cs="Arial"/>
          <w:iCs/>
        </w:rPr>
        <w:t xml:space="preserve">160-9485-42 </w:t>
      </w:r>
      <w:r>
        <w:rPr>
          <w:rFonts w:ascii="Arial" w:hAnsi="Arial" w:cs="Arial"/>
          <w:iCs/>
        </w:rPr>
        <w:t xml:space="preserve"> Назив банке </w:t>
      </w:r>
      <w:r w:rsidR="00287703">
        <w:rPr>
          <w:rFonts w:ascii="Arial" w:hAnsi="Arial" w:cs="Arial"/>
          <w:iCs/>
        </w:rPr>
        <w:t>: Банка Интеса</w:t>
      </w:r>
      <w:r>
        <w:rPr>
          <w:rFonts w:ascii="Arial" w:hAnsi="Arial" w:cs="Arial"/>
          <w:iCs/>
        </w:rPr>
        <w:t>,</w:t>
      </w:r>
    </w:p>
    <w:p w:rsidR="0062365A" w:rsidRDefault="0062365A" w:rsidP="0062365A">
      <w:pPr>
        <w:pStyle w:val="Standard"/>
      </w:pPr>
      <w:r>
        <w:rPr>
          <w:rFonts w:ascii="Arial" w:hAnsi="Arial" w:cs="Arial"/>
          <w:iCs/>
        </w:rPr>
        <w:t>Телефон: 018/804-523 Телефакс: 018/803-350</w:t>
      </w:r>
    </w:p>
    <w:p w:rsidR="0062365A" w:rsidRDefault="0062365A" w:rsidP="0062365A">
      <w:pPr>
        <w:pStyle w:val="Standard"/>
      </w:pPr>
      <w:r>
        <w:rPr>
          <w:rFonts w:ascii="Arial" w:hAnsi="Arial" w:cs="Arial"/>
          <w:iCs/>
        </w:rPr>
        <w:t xml:space="preserve">кога заступа </w:t>
      </w:r>
      <w:r w:rsidR="00AA7C0E">
        <w:rPr>
          <w:rFonts w:ascii="Arial" w:hAnsi="Arial" w:cs="Arial"/>
          <w:iCs/>
        </w:rPr>
        <w:t xml:space="preserve">Милошевић Милош </w:t>
      </w:r>
      <w:r>
        <w:rPr>
          <w:rFonts w:ascii="Arial" w:hAnsi="Arial" w:cs="Arial"/>
          <w:iCs/>
        </w:rPr>
        <w:t xml:space="preserve">, </w:t>
      </w:r>
      <w:r w:rsidR="00AA7C0E">
        <w:rPr>
          <w:rFonts w:ascii="Arial" w:hAnsi="Arial" w:cs="Arial"/>
          <w:iCs/>
        </w:rPr>
        <w:t>спец.инж.саоб.  (у даљем тексту:В.Д. Директор</w:t>
      </w:r>
      <w:r>
        <w:rPr>
          <w:rFonts w:ascii="Arial" w:hAnsi="Arial" w:cs="Arial"/>
          <w:bCs/>
          <w:iCs/>
        </w:rPr>
        <w:t>.</w:t>
      </w:r>
      <w:r>
        <w:rPr>
          <w:rFonts w:ascii="Arial" w:hAnsi="Arial" w:cs="Arial"/>
          <w:iCs/>
        </w:rPr>
        <w:t>)</w:t>
      </w:r>
    </w:p>
    <w:p w:rsidR="0062365A" w:rsidRPr="00D05C2D" w:rsidRDefault="0062365A" w:rsidP="0062365A">
      <w:pPr>
        <w:pStyle w:val="Standard"/>
      </w:pPr>
      <w:r>
        <w:rPr>
          <w:rFonts w:ascii="Arial" w:hAnsi="Arial" w:cs="Arial"/>
          <w:iCs/>
        </w:rPr>
        <w:t>и</w:t>
      </w:r>
    </w:p>
    <w:p w:rsidR="0062365A" w:rsidRDefault="0062365A" w:rsidP="0062365A">
      <w:pPr>
        <w:pStyle w:val="Standard"/>
      </w:pPr>
      <w:r>
        <w:rPr>
          <w:rFonts w:ascii="Arial" w:hAnsi="Arial" w:cs="Arial"/>
          <w:iCs/>
        </w:rPr>
        <w:t>са седиштем у ............................................, улица .........................................., ПИБ:.......................... Матични број: ........................................</w:t>
      </w:r>
    </w:p>
    <w:p w:rsidR="0062365A" w:rsidRDefault="0062365A" w:rsidP="0062365A">
      <w:pPr>
        <w:pStyle w:val="Standard"/>
      </w:pPr>
      <w:r>
        <w:rPr>
          <w:rFonts w:ascii="Arial" w:hAnsi="Arial" w:cs="Arial"/>
          <w:iCs/>
        </w:rPr>
        <w:t>Број рачуна: ............................................ Назив банке:......................................,</w:t>
      </w:r>
    </w:p>
    <w:p w:rsidR="0062365A" w:rsidRDefault="0062365A" w:rsidP="0062365A">
      <w:pPr>
        <w:pStyle w:val="Standard"/>
      </w:pPr>
      <w:r>
        <w:rPr>
          <w:rFonts w:ascii="Arial" w:hAnsi="Arial" w:cs="Arial"/>
          <w:iCs/>
        </w:rPr>
        <w:t>Телефон:............................Телефакс:</w:t>
      </w:r>
    </w:p>
    <w:p w:rsidR="0062365A" w:rsidRDefault="0062365A" w:rsidP="0062365A">
      <w:pPr>
        <w:pStyle w:val="Standard"/>
      </w:pPr>
      <w:r>
        <w:rPr>
          <w:rFonts w:ascii="Arial" w:hAnsi="Arial" w:cs="Arial"/>
          <w:iCs/>
        </w:rPr>
        <w:t>кога заступа...................................................................</w:t>
      </w:r>
    </w:p>
    <w:p w:rsidR="0062365A" w:rsidRPr="00D05C2D" w:rsidRDefault="0062365A" w:rsidP="0062365A">
      <w:pPr>
        <w:pStyle w:val="Standard"/>
      </w:pPr>
      <w:r>
        <w:rPr>
          <w:rFonts w:ascii="Arial" w:hAnsi="Arial" w:cs="Arial"/>
          <w:iCs/>
        </w:rPr>
        <w:t>(у даљем тексту: ДОБАВЉАЧ</w:t>
      </w:r>
      <w:r w:rsidR="006D6FFE">
        <w:rPr>
          <w:rFonts w:ascii="Arial" w:hAnsi="Arial" w:cs="Arial"/>
          <w:iCs/>
        </w:rPr>
        <w:t>-ПОНУЂАЧ</w:t>
      </w:r>
      <w:r>
        <w:rPr>
          <w:rFonts w:ascii="Arial" w:hAnsi="Arial" w:cs="Arial"/>
          <w:iCs/>
        </w:rPr>
        <w:t>),</w:t>
      </w:r>
    </w:p>
    <w:p w:rsidR="00551026" w:rsidRDefault="00551026" w:rsidP="006D34C7">
      <w:pPr>
        <w:rPr>
          <w:rFonts w:ascii="Arial" w:hAnsi="Arial" w:cs="Arial"/>
          <w:i/>
          <w:iCs/>
          <w:sz w:val="24"/>
          <w:szCs w:val="24"/>
        </w:rPr>
      </w:pP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EF1DC4" w:rsidRPr="00D05C2D" w:rsidRDefault="006D34C7" w:rsidP="006D34C7">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тексту:подизвођач)</w:t>
      </w:r>
    </w:p>
    <w:p w:rsidR="00551026" w:rsidRDefault="00551026" w:rsidP="006D34C7">
      <w:pPr>
        <w:rPr>
          <w:rFonts w:ascii="Arial" w:hAnsi="Arial" w:cs="Arial"/>
          <w:i/>
          <w:iCs/>
          <w:sz w:val="24"/>
          <w:szCs w:val="24"/>
        </w:rPr>
      </w:pPr>
    </w:p>
    <w:p w:rsidR="006D34C7" w:rsidRPr="00E844BF" w:rsidRDefault="006D34C7" w:rsidP="006D34C7">
      <w:pPr>
        <w:rPr>
          <w:rFonts w:ascii="Arial" w:hAnsi="Arial" w:cs="Arial"/>
          <w:i/>
          <w:iCs/>
          <w:sz w:val="24"/>
          <w:szCs w:val="24"/>
        </w:rPr>
      </w:pPr>
      <w:r w:rsidRPr="00E844BF">
        <w:rPr>
          <w:rFonts w:ascii="Arial" w:hAnsi="Arial" w:cs="Arial"/>
          <w:i/>
          <w:iCs/>
          <w:sz w:val="24"/>
          <w:szCs w:val="24"/>
        </w:rPr>
        <w:t>са седиштем у ............................................, улица .........................................., ПИБ:.......................... Матични број: ........................................</w:t>
      </w:r>
    </w:p>
    <w:p w:rsidR="006D34C7" w:rsidRPr="00E844BF" w:rsidRDefault="006D34C7" w:rsidP="006D34C7">
      <w:pPr>
        <w:rPr>
          <w:rFonts w:ascii="Arial" w:hAnsi="Arial" w:cs="Arial"/>
          <w:i/>
          <w:iCs/>
          <w:sz w:val="24"/>
          <w:szCs w:val="24"/>
        </w:rPr>
      </w:pPr>
      <w:r w:rsidRPr="00E844BF">
        <w:rPr>
          <w:rFonts w:ascii="Arial" w:hAnsi="Arial" w:cs="Arial"/>
          <w:i/>
          <w:iCs/>
          <w:sz w:val="24"/>
          <w:szCs w:val="24"/>
        </w:rPr>
        <w:t>Број рачуна: ............................................ Назив банке:......................................,</w:t>
      </w:r>
    </w:p>
    <w:p w:rsidR="006D34C7" w:rsidRPr="00E844BF" w:rsidRDefault="006D34C7" w:rsidP="006D34C7">
      <w:pPr>
        <w:rPr>
          <w:rFonts w:ascii="Arial" w:hAnsi="Arial" w:cs="Arial"/>
          <w:i/>
          <w:iCs/>
          <w:sz w:val="24"/>
          <w:szCs w:val="24"/>
        </w:rPr>
      </w:pPr>
      <w:r w:rsidRPr="00E844BF">
        <w:rPr>
          <w:rFonts w:ascii="Arial" w:hAnsi="Arial" w:cs="Arial"/>
          <w:i/>
          <w:iCs/>
          <w:sz w:val="24"/>
          <w:szCs w:val="24"/>
        </w:rPr>
        <w:t>Телефон:............................Телефакс:</w:t>
      </w:r>
    </w:p>
    <w:p w:rsidR="006D34C7" w:rsidRPr="00E844BF" w:rsidRDefault="006D34C7" w:rsidP="006D34C7">
      <w:pPr>
        <w:rPr>
          <w:rFonts w:ascii="Arial" w:hAnsi="Arial" w:cs="Arial"/>
          <w:i/>
          <w:iCs/>
          <w:sz w:val="24"/>
          <w:szCs w:val="24"/>
        </w:rPr>
      </w:pPr>
      <w:r w:rsidRPr="00E844BF">
        <w:rPr>
          <w:rFonts w:ascii="Arial" w:hAnsi="Arial" w:cs="Arial"/>
          <w:i/>
          <w:iCs/>
          <w:sz w:val="24"/>
          <w:szCs w:val="24"/>
        </w:rPr>
        <w:t xml:space="preserve">кога заступа................................................................... </w:t>
      </w:r>
    </w:p>
    <w:p w:rsidR="006D34C7" w:rsidRPr="00D05C2D" w:rsidRDefault="006D34C7" w:rsidP="00D05C2D">
      <w:pPr>
        <w:rPr>
          <w:rFonts w:ascii="Arial" w:hAnsi="Arial" w:cs="Arial"/>
          <w:i/>
          <w:iCs/>
          <w:sz w:val="24"/>
          <w:szCs w:val="24"/>
        </w:rPr>
      </w:pPr>
      <w:r w:rsidRPr="00E844BF">
        <w:rPr>
          <w:rFonts w:ascii="Arial" w:hAnsi="Arial" w:cs="Arial"/>
          <w:i/>
          <w:iCs/>
          <w:sz w:val="24"/>
          <w:szCs w:val="24"/>
        </w:rPr>
        <w:t>(у</w:t>
      </w:r>
      <w:r w:rsidRPr="00E844BF">
        <w:rPr>
          <w:rFonts w:ascii="Arial" w:hAnsi="Arial" w:cs="Arial"/>
          <w:i/>
          <w:iCs/>
          <w:sz w:val="24"/>
          <w:szCs w:val="24"/>
          <w:lang w:val="sr-Cyrl-CS"/>
        </w:rPr>
        <w:t xml:space="preserve"> </w:t>
      </w:r>
      <w:r w:rsidRPr="00E844BF">
        <w:rPr>
          <w:rFonts w:ascii="Arial" w:hAnsi="Arial" w:cs="Arial"/>
          <w:i/>
          <w:iCs/>
          <w:sz w:val="24"/>
          <w:szCs w:val="24"/>
        </w:rPr>
        <w:t>даљем тексту:остали учесници у заједничкој понуди)</w:t>
      </w:r>
    </w:p>
    <w:p w:rsidR="00551026" w:rsidRDefault="00551026" w:rsidP="0062365A">
      <w:pPr>
        <w:pStyle w:val="Standard"/>
        <w:rPr>
          <w:rFonts w:ascii="Arial" w:hAnsi="Arial" w:cs="Arial"/>
          <w:iCs/>
        </w:rPr>
      </w:pPr>
    </w:p>
    <w:p w:rsidR="006D34C7" w:rsidRPr="00D05C2D" w:rsidRDefault="0062365A" w:rsidP="0062365A">
      <w:pPr>
        <w:pStyle w:val="Standard"/>
        <w:rPr>
          <w:rFonts w:ascii="Arial" w:hAnsi="Arial" w:cs="Arial"/>
          <w:iCs/>
        </w:rPr>
      </w:pPr>
      <w:r>
        <w:rPr>
          <w:rFonts w:ascii="Arial" w:hAnsi="Arial" w:cs="Arial"/>
          <w:iCs/>
        </w:rPr>
        <w:t>(</w:t>
      </w:r>
      <w:r>
        <w:rPr>
          <w:rFonts w:ascii="Arial" w:hAnsi="Arial" w:cs="Arial"/>
          <w:iCs/>
          <w:sz w:val="20"/>
          <w:szCs w:val="20"/>
        </w:rPr>
        <w:t xml:space="preserve">У случају подношења заједничке понуде, односно понуде са учешћем подизвођача, у </w:t>
      </w:r>
      <w:r>
        <w:rPr>
          <w:rFonts w:ascii="Arial" w:hAnsi="Arial" w:cs="Arial"/>
          <w:iCs/>
          <w:sz w:val="20"/>
          <w:szCs w:val="20"/>
        </w:rPr>
        <w:tab/>
        <w:t>уговору ће бити наведени сви понуђачи из групе подизвођача)</w:t>
      </w:r>
    </w:p>
    <w:p w:rsidR="00551026" w:rsidRDefault="00551026" w:rsidP="0062365A">
      <w:pPr>
        <w:pStyle w:val="Standard"/>
        <w:rPr>
          <w:rFonts w:ascii="Arial" w:hAnsi="Arial" w:cs="Arial"/>
          <w:iCs/>
        </w:rPr>
      </w:pPr>
    </w:p>
    <w:p w:rsidR="0062365A" w:rsidRPr="00551026" w:rsidRDefault="0062365A" w:rsidP="0062365A">
      <w:pPr>
        <w:pStyle w:val="Standard"/>
      </w:pPr>
      <w:r>
        <w:rPr>
          <w:rFonts w:ascii="Arial" w:hAnsi="Arial" w:cs="Arial"/>
          <w:iCs/>
        </w:rPr>
        <w:t>Основ уговора:</w:t>
      </w:r>
      <w:r w:rsidR="00067280">
        <w:rPr>
          <w:rFonts w:ascii="Arial" w:hAnsi="Arial" w:cs="Arial"/>
          <w:iCs/>
        </w:rPr>
        <w:t xml:space="preserve"> ЈНВВ </w:t>
      </w:r>
      <w:r w:rsidR="00551026">
        <w:rPr>
          <w:rFonts w:ascii="Arial" w:hAnsi="Arial" w:cs="Arial"/>
          <w:iCs/>
        </w:rPr>
        <w:t>2</w:t>
      </w:r>
      <w:r>
        <w:rPr>
          <w:rFonts w:ascii="Arial" w:hAnsi="Arial" w:cs="Arial"/>
          <w:iCs/>
        </w:rPr>
        <w:t>/201</w:t>
      </w:r>
      <w:r w:rsidR="00AA7C0E">
        <w:rPr>
          <w:rFonts w:ascii="Arial" w:hAnsi="Arial" w:cs="Arial"/>
          <w:iCs/>
        </w:rPr>
        <w:t>7</w:t>
      </w:r>
      <w:r w:rsidR="006D34C7">
        <w:rPr>
          <w:rFonts w:ascii="Arial" w:hAnsi="Arial" w:cs="Arial"/>
          <w:iCs/>
        </w:rPr>
        <w:t>-</w:t>
      </w:r>
      <w:r w:rsidR="00551026">
        <w:rPr>
          <w:rFonts w:ascii="Arial" w:hAnsi="Arial" w:cs="Arial"/>
          <w:iCs/>
        </w:rPr>
        <w:t>РАДНА МАШИНА - ГРЕЈДЕР</w:t>
      </w:r>
    </w:p>
    <w:p w:rsidR="0062365A" w:rsidRDefault="0062365A" w:rsidP="0062365A">
      <w:pPr>
        <w:pStyle w:val="Standard"/>
      </w:pPr>
      <w:r>
        <w:rPr>
          <w:rFonts w:ascii="Arial" w:hAnsi="Arial" w:cs="Arial"/>
          <w:iCs/>
        </w:rPr>
        <w:t>Број и датум одлуке о додели уговора:...............................................</w:t>
      </w:r>
    </w:p>
    <w:p w:rsidR="000009FA" w:rsidRPr="00D05C2D" w:rsidRDefault="0062365A" w:rsidP="0062365A">
      <w:pPr>
        <w:pStyle w:val="Standard"/>
      </w:pPr>
      <w:r>
        <w:rPr>
          <w:rFonts w:ascii="Arial" w:hAnsi="Arial" w:cs="Arial"/>
          <w:iCs/>
        </w:rPr>
        <w:t>Понуда изабраног понуђача бр. ______ од...............................</w:t>
      </w:r>
    </w:p>
    <w:p w:rsidR="005739E1" w:rsidRDefault="005739E1" w:rsidP="0062365A">
      <w:pPr>
        <w:pStyle w:val="Standard"/>
        <w:jc w:val="center"/>
        <w:rPr>
          <w:rFonts w:ascii="Arial" w:hAnsi="Arial" w:cs="Arial"/>
        </w:rPr>
      </w:pPr>
    </w:p>
    <w:p w:rsidR="005739E1" w:rsidRDefault="005739E1" w:rsidP="0062365A">
      <w:pPr>
        <w:pStyle w:val="Standard"/>
        <w:jc w:val="center"/>
        <w:rPr>
          <w:rFonts w:ascii="Arial" w:hAnsi="Arial" w:cs="Arial"/>
        </w:rPr>
      </w:pPr>
    </w:p>
    <w:p w:rsidR="0062365A" w:rsidRPr="006D34C7" w:rsidRDefault="0062365A" w:rsidP="0062365A">
      <w:pPr>
        <w:pStyle w:val="Standard"/>
        <w:jc w:val="center"/>
        <w:rPr>
          <w:rFonts w:ascii="Arial" w:hAnsi="Arial" w:cs="Arial"/>
        </w:rPr>
      </w:pPr>
      <w:r w:rsidRPr="006D34C7">
        <w:rPr>
          <w:rFonts w:ascii="Arial" w:hAnsi="Arial" w:cs="Arial"/>
        </w:rPr>
        <w:t>ПРЕДМЕТ УГОВОРА</w:t>
      </w:r>
    </w:p>
    <w:p w:rsidR="0062365A" w:rsidRDefault="0062365A" w:rsidP="0062365A">
      <w:pPr>
        <w:pStyle w:val="Standard"/>
        <w:jc w:val="center"/>
        <w:rPr>
          <w:b/>
          <w:bCs/>
        </w:rPr>
      </w:pPr>
      <w:r>
        <w:rPr>
          <w:rFonts w:ascii="Arial" w:hAnsi="Arial" w:cs="Arial"/>
          <w:b/>
          <w:bCs/>
          <w:iCs/>
        </w:rPr>
        <w:t>Члан 1.</w:t>
      </w:r>
    </w:p>
    <w:p w:rsidR="0066296D" w:rsidRPr="0066296D" w:rsidRDefault="0062365A" w:rsidP="00287703">
      <w:pPr>
        <w:pStyle w:val="Standard"/>
        <w:jc w:val="both"/>
        <w:rPr>
          <w:rFonts w:ascii="Arial" w:hAnsi="Arial" w:cs="Arial"/>
          <w:iCs/>
          <w:color w:val="auto"/>
        </w:rPr>
      </w:pPr>
      <w:r>
        <w:rPr>
          <w:rFonts w:ascii="Arial" w:hAnsi="Arial" w:cs="Arial"/>
          <w:iCs/>
        </w:rPr>
        <w:tab/>
        <w:t xml:space="preserve">Предмет овог уговора је набавка добара- </w:t>
      </w:r>
      <w:r w:rsidR="00551026">
        <w:rPr>
          <w:rFonts w:ascii="Arial" w:hAnsi="Arial" w:cs="Arial"/>
          <w:iCs/>
        </w:rPr>
        <w:t>РАДНА</w:t>
      </w:r>
      <w:r w:rsidR="004767A1">
        <w:rPr>
          <w:rFonts w:ascii="Arial" w:hAnsi="Arial" w:cs="Arial"/>
          <w:iCs/>
        </w:rPr>
        <w:t xml:space="preserve"> МАШИНА – ГРЕЈДЕР </w:t>
      </w:r>
      <w:r>
        <w:rPr>
          <w:rFonts w:ascii="Arial" w:hAnsi="Arial" w:cs="Arial"/>
          <w:iCs/>
        </w:rPr>
        <w:t>.</w:t>
      </w:r>
      <w:r w:rsidR="004767A1">
        <w:rPr>
          <w:rFonts w:ascii="Arial" w:hAnsi="Arial" w:cs="Arial"/>
          <w:iCs/>
        </w:rPr>
        <w:t>У свему према понуди _______ од ______________ и техничким карактеристикама наведеним у конкурсној документацији.</w:t>
      </w:r>
    </w:p>
    <w:p w:rsidR="005739E1" w:rsidRDefault="005739E1" w:rsidP="0062365A">
      <w:pPr>
        <w:pStyle w:val="Standard"/>
        <w:jc w:val="center"/>
        <w:rPr>
          <w:rFonts w:ascii="Arial" w:hAnsi="Arial" w:cs="Arial"/>
        </w:rPr>
      </w:pPr>
    </w:p>
    <w:p w:rsidR="0062365A" w:rsidRPr="006D34C7" w:rsidRDefault="0062365A" w:rsidP="0062365A">
      <w:pPr>
        <w:pStyle w:val="Standard"/>
        <w:jc w:val="center"/>
        <w:rPr>
          <w:rFonts w:ascii="Arial" w:hAnsi="Arial" w:cs="Arial"/>
        </w:rPr>
      </w:pPr>
      <w:r w:rsidRPr="006D34C7">
        <w:rPr>
          <w:rFonts w:ascii="Arial" w:hAnsi="Arial" w:cs="Arial"/>
        </w:rPr>
        <w:lastRenderedPageBreak/>
        <w:t>ВРЕДНОСТ ДОБАРА</w:t>
      </w:r>
    </w:p>
    <w:p w:rsidR="0062365A" w:rsidRDefault="0062365A" w:rsidP="0062365A">
      <w:pPr>
        <w:pStyle w:val="Standard"/>
        <w:jc w:val="center"/>
        <w:rPr>
          <w:b/>
          <w:bCs/>
        </w:rPr>
      </w:pPr>
      <w:r>
        <w:rPr>
          <w:rFonts w:ascii="Arial" w:hAnsi="Arial" w:cs="Arial"/>
          <w:b/>
          <w:bCs/>
          <w:iCs/>
        </w:rPr>
        <w:t>Члан 2.</w:t>
      </w:r>
    </w:p>
    <w:p w:rsidR="0062365A" w:rsidRDefault="0062365A" w:rsidP="0062365A">
      <w:pPr>
        <w:pStyle w:val="Standard"/>
        <w:jc w:val="both"/>
        <w:rPr>
          <w:rFonts w:ascii="Arial" w:hAnsi="Arial" w:cs="Arial"/>
          <w:iCs/>
        </w:rPr>
      </w:pPr>
      <w:r>
        <w:rPr>
          <w:rFonts w:ascii="Arial" w:hAnsi="Arial" w:cs="Arial"/>
          <w:iCs/>
        </w:rPr>
        <w:tab/>
        <w:t>Укупна вредност овог уговора</w:t>
      </w:r>
      <w:r w:rsidR="004767A1">
        <w:rPr>
          <w:rFonts w:ascii="Arial" w:hAnsi="Arial" w:cs="Arial"/>
          <w:iCs/>
        </w:rPr>
        <w:t xml:space="preserve"> је понуђена вредност у износу од _______________</w:t>
      </w:r>
      <w:r>
        <w:rPr>
          <w:rFonts w:ascii="Arial" w:hAnsi="Arial" w:cs="Arial"/>
          <w:iCs/>
        </w:rPr>
        <w:t xml:space="preserve"> динара без обрачунатог ПДВ-а</w:t>
      </w:r>
      <w:r w:rsidR="000A28A2">
        <w:rPr>
          <w:rFonts w:ascii="Arial" w:hAnsi="Arial" w:cs="Arial"/>
          <w:iCs/>
        </w:rPr>
        <w:t xml:space="preserve"> </w:t>
      </w:r>
      <w:r>
        <w:rPr>
          <w:rFonts w:ascii="Arial" w:hAnsi="Arial" w:cs="Arial"/>
          <w:iCs/>
        </w:rPr>
        <w:t>, односно</w:t>
      </w:r>
      <w:r w:rsidR="004767A1">
        <w:rPr>
          <w:rFonts w:ascii="Arial" w:hAnsi="Arial" w:cs="Arial"/>
          <w:iCs/>
        </w:rPr>
        <w:t>______________динара</w:t>
      </w:r>
      <w:r>
        <w:rPr>
          <w:rFonts w:ascii="Arial" w:hAnsi="Arial" w:cs="Arial"/>
          <w:iCs/>
        </w:rPr>
        <w:t xml:space="preserve"> са обрачунатим ПДВ-ом.</w:t>
      </w:r>
    </w:p>
    <w:p w:rsidR="00D04F92" w:rsidRPr="00287703" w:rsidRDefault="0062365A" w:rsidP="0062365A">
      <w:pPr>
        <w:pStyle w:val="Standard"/>
        <w:jc w:val="both"/>
        <w:rPr>
          <w:rFonts w:ascii="Arial" w:hAnsi="Arial" w:cs="Arial"/>
          <w:iCs/>
        </w:rPr>
      </w:pPr>
      <w:r>
        <w:rPr>
          <w:rFonts w:ascii="Arial" w:hAnsi="Arial" w:cs="Arial"/>
          <w:iCs/>
        </w:rPr>
        <w:tab/>
        <w:t xml:space="preserve">Цена </w:t>
      </w:r>
      <w:r w:rsidR="00287703">
        <w:rPr>
          <w:rFonts w:ascii="Arial" w:hAnsi="Arial" w:cs="Arial"/>
          <w:iCs/>
        </w:rPr>
        <w:t xml:space="preserve">је фиксна и </w:t>
      </w:r>
      <w:r>
        <w:rPr>
          <w:rFonts w:ascii="Arial" w:hAnsi="Arial" w:cs="Arial"/>
          <w:iCs/>
        </w:rPr>
        <w:t>не може</w:t>
      </w:r>
      <w:r w:rsidR="00287703">
        <w:rPr>
          <w:rFonts w:ascii="Arial" w:hAnsi="Arial" w:cs="Arial"/>
          <w:iCs/>
        </w:rPr>
        <w:t xml:space="preserve"> се</w:t>
      </w:r>
      <w:r>
        <w:rPr>
          <w:rFonts w:ascii="Arial" w:hAnsi="Arial" w:cs="Arial"/>
          <w:iCs/>
        </w:rPr>
        <w:t xml:space="preserve"> мењати.</w:t>
      </w:r>
    </w:p>
    <w:p w:rsidR="0062365A" w:rsidRPr="002D00AE" w:rsidRDefault="00D04F92" w:rsidP="00D04F92">
      <w:pPr>
        <w:pStyle w:val="Standard"/>
        <w:ind w:left="2880"/>
      </w:pPr>
      <w:r>
        <w:rPr>
          <w:rFonts w:ascii="Arial" w:hAnsi="Arial" w:cs="Arial"/>
          <w:iCs/>
        </w:rPr>
        <w:t xml:space="preserve">  </w:t>
      </w:r>
      <w:r w:rsidR="0062365A">
        <w:rPr>
          <w:rFonts w:ascii="Arial" w:hAnsi="Arial" w:cs="Arial"/>
          <w:iCs/>
        </w:rPr>
        <w:t>УСЛОВИ ПЛАЋАЊА</w:t>
      </w:r>
    </w:p>
    <w:p w:rsidR="0062365A" w:rsidRDefault="0062365A" w:rsidP="0062365A">
      <w:pPr>
        <w:pStyle w:val="Standard"/>
        <w:jc w:val="center"/>
        <w:rPr>
          <w:rFonts w:ascii="Arial" w:hAnsi="Arial" w:cs="Arial"/>
          <w:b/>
          <w:bCs/>
          <w:iCs/>
        </w:rPr>
      </w:pPr>
      <w:r>
        <w:rPr>
          <w:rFonts w:ascii="Arial" w:hAnsi="Arial" w:cs="Arial"/>
          <w:b/>
          <w:bCs/>
          <w:iCs/>
        </w:rPr>
        <w:t>Члан 3.</w:t>
      </w:r>
    </w:p>
    <w:p w:rsidR="000009FA" w:rsidRDefault="0062365A" w:rsidP="0062365A">
      <w:pPr>
        <w:pStyle w:val="Standard"/>
        <w:jc w:val="both"/>
        <w:rPr>
          <w:rFonts w:ascii="Arial" w:hAnsi="Arial" w:cs="Arial"/>
          <w:bCs/>
          <w:iCs/>
        </w:rPr>
      </w:pPr>
      <w:r>
        <w:rPr>
          <w:rFonts w:ascii="Arial" w:hAnsi="Arial" w:cs="Arial"/>
          <w:b/>
          <w:bCs/>
          <w:iCs/>
        </w:rPr>
        <w:tab/>
      </w:r>
      <w:r>
        <w:rPr>
          <w:rFonts w:ascii="Arial" w:hAnsi="Arial" w:cs="Arial"/>
          <w:bCs/>
          <w:iCs/>
        </w:rPr>
        <w:t>Плаћање ће се извр</w:t>
      </w:r>
      <w:r w:rsidR="004767A1">
        <w:rPr>
          <w:rFonts w:ascii="Arial" w:hAnsi="Arial" w:cs="Arial"/>
          <w:bCs/>
          <w:iCs/>
        </w:rPr>
        <w:t xml:space="preserve">шити по испостављеном рачуну </w:t>
      </w:r>
      <w:r>
        <w:rPr>
          <w:rFonts w:ascii="Arial" w:hAnsi="Arial" w:cs="Arial"/>
          <w:bCs/>
          <w:iCs/>
        </w:rPr>
        <w:t>, у року</w:t>
      </w:r>
      <w:r w:rsidR="000009FA">
        <w:rPr>
          <w:rFonts w:ascii="Arial" w:hAnsi="Arial" w:cs="Arial"/>
          <w:bCs/>
          <w:iCs/>
        </w:rPr>
        <w:t xml:space="preserve"> од </w:t>
      </w:r>
      <w:r>
        <w:rPr>
          <w:rFonts w:ascii="Arial" w:hAnsi="Arial" w:cs="Arial"/>
          <w:bCs/>
          <w:iCs/>
        </w:rPr>
        <w:t xml:space="preserve"> </w:t>
      </w:r>
      <w:r w:rsidR="000009FA">
        <w:rPr>
          <w:rFonts w:ascii="Arial" w:hAnsi="Arial" w:cs="Arial"/>
          <w:bCs/>
          <w:iCs/>
        </w:rPr>
        <w:t xml:space="preserve">____ дана </w:t>
      </w:r>
      <w:r w:rsidR="004767A1">
        <w:rPr>
          <w:rFonts w:ascii="Arial" w:hAnsi="Arial" w:cs="Arial"/>
          <w:bCs/>
          <w:iCs/>
        </w:rPr>
        <w:t>назначено</w:t>
      </w:r>
      <w:r>
        <w:rPr>
          <w:rFonts w:ascii="Arial" w:hAnsi="Arial" w:cs="Arial"/>
          <w:bCs/>
          <w:iCs/>
        </w:rPr>
        <w:t xml:space="preserve">м у понуди, у складу са Законом о роковима измирења новчаних обавеза у комерцијалним трансакцијама (,,Сл.гласник РС,, бр. 119/2012). </w:t>
      </w:r>
    </w:p>
    <w:p w:rsidR="0062365A" w:rsidRPr="00287703" w:rsidRDefault="0062365A" w:rsidP="0062365A">
      <w:pPr>
        <w:pStyle w:val="Standard"/>
        <w:jc w:val="both"/>
        <w:rPr>
          <w:rFonts w:ascii="Arial" w:hAnsi="Arial" w:cs="Arial"/>
          <w:bCs/>
          <w:iCs/>
        </w:rPr>
      </w:pPr>
      <w:r>
        <w:rPr>
          <w:rFonts w:ascii="Arial" w:hAnsi="Arial" w:cs="Arial"/>
          <w:bCs/>
          <w:iCs/>
        </w:rPr>
        <w:t>Авансно плаћање није дозвољено.</w:t>
      </w:r>
    </w:p>
    <w:p w:rsidR="0062365A" w:rsidRPr="002D00AE" w:rsidRDefault="0062365A" w:rsidP="0062365A">
      <w:pPr>
        <w:pStyle w:val="Standard"/>
        <w:jc w:val="center"/>
      </w:pPr>
      <w:r>
        <w:rPr>
          <w:rFonts w:ascii="Arial" w:hAnsi="Arial" w:cs="Arial"/>
        </w:rPr>
        <w:t>ИСПОРУКА ДОБАРА</w:t>
      </w:r>
    </w:p>
    <w:p w:rsidR="0062365A" w:rsidRDefault="0062365A" w:rsidP="0062365A">
      <w:pPr>
        <w:pStyle w:val="Standard"/>
        <w:jc w:val="center"/>
        <w:rPr>
          <w:b/>
          <w:bCs/>
        </w:rPr>
      </w:pPr>
      <w:r>
        <w:rPr>
          <w:rFonts w:ascii="Arial" w:hAnsi="Arial" w:cs="Arial"/>
          <w:b/>
          <w:bCs/>
        </w:rPr>
        <w:t>Члан 4.</w:t>
      </w:r>
    </w:p>
    <w:p w:rsidR="00C02E8D" w:rsidRDefault="0062365A" w:rsidP="004767A1">
      <w:pPr>
        <w:pStyle w:val="Standard"/>
        <w:jc w:val="both"/>
        <w:rPr>
          <w:rFonts w:ascii="Arial" w:hAnsi="Arial" w:cs="Arial"/>
        </w:rPr>
      </w:pPr>
      <w:r>
        <w:rPr>
          <w:rFonts w:ascii="Arial" w:hAnsi="Arial" w:cs="Arial"/>
        </w:rPr>
        <w:tab/>
      </w:r>
      <w:r w:rsidR="004767A1">
        <w:rPr>
          <w:rFonts w:ascii="Arial" w:hAnsi="Arial" w:cs="Arial"/>
        </w:rPr>
        <w:t>Понуђач се обавезује да наручиоцу у року од 5 дана од дана потписивања обе уговорне стране испоручи РАДНУ МАШИНУ –ГРЕЈДЕР на адресу Ул.Васе Николића б.б. Алексинац.</w:t>
      </w:r>
    </w:p>
    <w:p w:rsidR="004767A1" w:rsidRPr="004767A1" w:rsidRDefault="004767A1" w:rsidP="004767A1">
      <w:pPr>
        <w:pStyle w:val="Standard"/>
        <w:jc w:val="both"/>
        <w:rPr>
          <w:rFonts w:ascii="Arial" w:hAnsi="Arial" w:cs="Arial"/>
          <w:iCs/>
        </w:rPr>
      </w:pPr>
    </w:p>
    <w:p w:rsidR="0062365A" w:rsidRPr="002D00AE" w:rsidRDefault="0062365A" w:rsidP="0062365A">
      <w:pPr>
        <w:pStyle w:val="Standard"/>
        <w:jc w:val="center"/>
      </w:pPr>
      <w:r>
        <w:rPr>
          <w:rFonts w:ascii="Arial" w:hAnsi="Arial" w:cs="Arial"/>
        </w:rPr>
        <w:t>ПРАВА И ОБАВЕЗЕ ДОБАВЉАЧА</w:t>
      </w:r>
    </w:p>
    <w:p w:rsidR="0062365A" w:rsidRDefault="0062365A" w:rsidP="0062365A">
      <w:pPr>
        <w:pStyle w:val="Standard"/>
        <w:jc w:val="center"/>
        <w:rPr>
          <w:b/>
          <w:bCs/>
        </w:rPr>
      </w:pPr>
      <w:r>
        <w:rPr>
          <w:rFonts w:ascii="Arial" w:hAnsi="Arial" w:cs="Arial"/>
          <w:b/>
          <w:bCs/>
        </w:rPr>
        <w:t>Члан 5.</w:t>
      </w:r>
    </w:p>
    <w:p w:rsidR="0062365A" w:rsidRDefault="0062365A" w:rsidP="0062365A">
      <w:pPr>
        <w:pStyle w:val="Standard"/>
        <w:jc w:val="both"/>
        <w:rPr>
          <w:rFonts w:ascii="Arial" w:hAnsi="Arial" w:cs="Arial"/>
        </w:rPr>
      </w:pPr>
      <w:r>
        <w:rPr>
          <w:rFonts w:ascii="Arial" w:hAnsi="Arial" w:cs="Arial"/>
        </w:rPr>
        <w:tab/>
        <w:t>Добављач је у обавези да:</w:t>
      </w:r>
    </w:p>
    <w:p w:rsidR="00E73F2A" w:rsidRDefault="00E73F2A" w:rsidP="00B8596C">
      <w:pPr>
        <w:pStyle w:val="Standard"/>
        <w:numPr>
          <w:ilvl w:val="0"/>
          <w:numId w:val="13"/>
        </w:numPr>
        <w:jc w:val="both"/>
        <w:rPr>
          <w:rFonts w:ascii="Arial" w:hAnsi="Arial" w:cs="Arial"/>
        </w:rPr>
      </w:pPr>
      <w:r>
        <w:rPr>
          <w:rFonts w:ascii="Arial" w:hAnsi="Arial" w:cs="Arial"/>
        </w:rPr>
        <w:t>Испоручилац гарантује испоруку добра у роковима датим понудом у супротном одговара за штету коју услед неиспоруке Наручилац претрпи.</w:t>
      </w:r>
    </w:p>
    <w:p w:rsidR="00E73F2A" w:rsidRDefault="00E73F2A" w:rsidP="00B8596C">
      <w:pPr>
        <w:pStyle w:val="Standard"/>
        <w:numPr>
          <w:ilvl w:val="0"/>
          <w:numId w:val="13"/>
        </w:numPr>
        <w:jc w:val="both"/>
        <w:rPr>
          <w:rFonts w:ascii="Arial" w:hAnsi="Arial" w:cs="Arial"/>
        </w:rPr>
      </w:pPr>
      <w:r>
        <w:rPr>
          <w:rFonts w:ascii="Arial" w:hAnsi="Arial" w:cs="Arial"/>
        </w:rPr>
        <w:t>Испоручилац се обавезује да испоручи добра у стању по техничким карактеристикама и другим својствима добара из конкурсне документације.</w:t>
      </w:r>
    </w:p>
    <w:p w:rsidR="00E73F2A" w:rsidRDefault="00E73F2A" w:rsidP="00B8596C">
      <w:pPr>
        <w:pStyle w:val="Standard"/>
        <w:numPr>
          <w:ilvl w:val="0"/>
          <w:numId w:val="13"/>
        </w:numPr>
        <w:jc w:val="both"/>
        <w:rPr>
          <w:rFonts w:ascii="Arial" w:hAnsi="Arial" w:cs="Arial"/>
        </w:rPr>
      </w:pPr>
      <w:r>
        <w:rPr>
          <w:rFonts w:ascii="Arial" w:hAnsi="Arial" w:cs="Arial"/>
        </w:rPr>
        <w:t>Испоручилац добара гарантује квалитет испоручене робе одређен стандардима.</w:t>
      </w:r>
    </w:p>
    <w:p w:rsidR="00E73F2A" w:rsidRPr="00E73F2A" w:rsidRDefault="00E73F2A" w:rsidP="00B8596C">
      <w:pPr>
        <w:pStyle w:val="Standard"/>
        <w:numPr>
          <w:ilvl w:val="0"/>
          <w:numId w:val="13"/>
        </w:numPr>
        <w:jc w:val="both"/>
        <w:rPr>
          <w:rFonts w:ascii="Arial" w:hAnsi="Arial" w:cs="Arial"/>
        </w:rPr>
      </w:pPr>
      <w:r>
        <w:rPr>
          <w:rFonts w:ascii="Arial" w:hAnsi="Arial" w:cs="Arial"/>
        </w:rPr>
        <w:t>Наручилац има право на рекламацију квалитета испорученог добра у ком случају је дужан да уложи приговор без одлагања,одмах након пријема добра, а у случају скривених мана одмах након сазнања за скривену ману.</w:t>
      </w:r>
    </w:p>
    <w:p w:rsidR="0062365A" w:rsidRPr="007A594B" w:rsidRDefault="0062365A" w:rsidP="0062365A">
      <w:pPr>
        <w:pStyle w:val="Standard"/>
        <w:jc w:val="center"/>
        <w:rPr>
          <w:rFonts w:ascii="Arial" w:hAnsi="Arial" w:cs="Arial"/>
        </w:rPr>
      </w:pPr>
      <w:r>
        <w:rPr>
          <w:rFonts w:ascii="Arial" w:hAnsi="Arial" w:cs="Arial"/>
        </w:rPr>
        <w:t>ПРАВА И ОБАВЕЗЕ НАРУЧИОЦА</w:t>
      </w:r>
    </w:p>
    <w:p w:rsidR="0062365A" w:rsidRDefault="0062365A" w:rsidP="0062365A">
      <w:pPr>
        <w:pStyle w:val="Standard"/>
        <w:jc w:val="center"/>
        <w:rPr>
          <w:rFonts w:ascii="Arial" w:hAnsi="Arial" w:cs="Arial"/>
          <w:b/>
        </w:rPr>
      </w:pPr>
      <w:r w:rsidRPr="009103B6">
        <w:rPr>
          <w:rFonts w:ascii="Arial" w:hAnsi="Arial" w:cs="Arial"/>
          <w:b/>
        </w:rPr>
        <w:t>Члан 6.</w:t>
      </w:r>
    </w:p>
    <w:p w:rsidR="00EA3612" w:rsidRPr="00D04F92" w:rsidRDefault="0062365A" w:rsidP="0062365A">
      <w:pPr>
        <w:pStyle w:val="Standard"/>
        <w:jc w:val="both"/>
        <w:rPr>
          <w:rFonts w:ascii="Arial" w:hAnsi="Arial" w:cs="Arial"/>
        </w:rPr>
      </w:pPr>
      <w:r>
        <w:rPr>
          <w:rFonts w:ascii="Arial" w:hAnsi="Arial" w:cs="Arial"/>
        </w:rPr>
        <w:t xml:space="preserve">Наручилац има обавезу да </w:t>
      </w:r>
      <w:r w:rsidR="00D04F92">
        <w:rPr>
          <w:rFonts w:ascii="Arial" w:hAnsi="Arial" w:cs="Arial"/>
        </w:rPr>
        <w:t xml:space="preserve">за преузете </w:t>
      </w:r>
      <w:r w:rsidR="00E73F2A">
        <w:rPr>
          <w:rFonts w:ascii="Arial" w:hAnsi="Arial" w:cs="Arial"/>
        </w:rPr>
        <w:t xml:space="preserve">добра –Радну Машину – Грејдер </w:t>
      </w:r>
      <w:r w:rsidR="00D04F92">
        <w:rPr>
          <w:rFonts w:ascii="Arial" w:hAnsi="Arial" w:cs="Arial"/>
        </w:rPr>
        <w:t xml:space="preserve"> </w:t>
      </w:r>
      <w:r>
        <w:rPr>
          <w:rFonts w:ascii="Arial" w:hAnsi="Arial" w:cs="Arial"/>
        </w:rPr>
        <w:t xml:space="preserve">исплати уговорену цену </w:t>
      </w:r>
      <w:r w:rsidR="00D04F92">
        <w:rPr>
          <w:rFonts w:ascii="Arial" w:hAnsi="Arial" w:cs="Arial"/>
        </w:rPr>
        <w:t>,</w:t>
      </w:r>
      <w:r>
        <w:rPr>
          <w:rFonts w:ascii="Arial" w:hAnsi="Arial" w:cs="Arial"/>
        </w:rPr>
        <w:t>у</w:t>
      </w:r>
      <w:r w:rsidR="00D04F92">
        <w:rPr>
          <w:rFonts w:ascii="Arial" w:hAnsi="Arial" w:cs="Arial"/>
        </w:rPr>
        <w:t xml:space="preserve"> </w:t>
      </w:r>
      <w:r>
        <w:rPr>
          <w:rFonts w:ascii="Arial" w:hAnsi="Arial" w:cs="Arial"/>
        </w:rPr>
        <w:t xml:space="preserve">року и на начин који је предвиђен </w:t>
      </w:r>
      <w:r w:rsidR="00D04F92">
        <w:rPr>
          <w:rFonts w:ascii="Arial" w:hAnsi="Arial" w:cs="Arial"/>
        </w:rPr>
        <w:t>Чланом 3. овог уговора.</w:t>
      </w:r>
    </w:p>
    <w:p w:rsidR="0062365A" w:rsidRPr="007A594B" w:rsidRDefault="0062365A" w:rsidP="0062365A">
      <w:pPr>
        <w:pStyle w:val="Standard"/>
        <w:jc w:val="center"/>
        <w:rPr>
          <w:rFonts w:ascii="Arial" w:hAnsi="Arial" w:cs="Arial"/>
        </w:rPr>
      </w:pPr>
      <w:r>
        <w:rPr>
          <w:rFonts w:ascii="Arial" w:hAnsi="Arial" w:cs="Arial"/>
        </w:rPr>
        <w:t>ОСИГУРАЊЕ И ФИНАНСИЈСКО ОБЕЗБЕЂЕЊЕ</w:t>
      </w:r>
    </w:p>
    <w:p w:rsidR="0062365A" w:rsidRDefault="0062365A" w:rsidP="0062365A">
      <w:pPr>
        <w:pStyle w:val="Standard"/>
        <w:jc w:val="center"/>
        <w:rPr>
          <w:rFonts w:ascii="Arial" w:hAnsi="Arial" w:cs="Arial"/>
          <w:b/>
        </w:rPr>
      </w:pPr>
      <w:r w:rsidRPr="00787E67">
        <w:rPr>
          <w:rFonts w:ascii="Arial" w:hAnsi="Arial" w:cs="Arial"/>
          <w:b/>
        </w:rPr>
        <w:t>Члан 7.</w:t>
      </w:r>
    </w:p>
    <w:p w:rsidR="0062365A" w:rsidRPr="00D04F92" w:rsidRDefault="0062365A" w:rsidP="0062365A">
      <w:pPr>
        <w:pStyle w:val="Standard"/>
        <w:jc w:val="both"/>
        <w:rPr>
          <w:rFonts w:ascii="Arial" w:hAnsi="Arial" w:cs="Arial"/>
        </w:rPr>
      </w:pPr>
      <w:r>
        <w:rPr>
          <w:rFonts w:ascii="Arial" w:hAnsi="Arial" w:cs="Arial"/>
        </w:rPr>
        <w:tab/>
        <w:t xml:space="preserve">На дан закључења уговора, Понуђач је у обавези да достави банкарску гаранцију за уредно испуњене уговорених обавеза, </w:t>
      </w:r>
      <w:r w:rsidR="00D04F92">
        <w:rPr>
          <w:rFonts w:ascii="Arial" w:hAnsi="Arial" w:cs="Arial"/>
        </w:rPr>
        <w:t>у свему према конкурсној документацији.</w:t>
      </w:r>
    </w:p>
    <w:p w:rsidR="005739E1" w:rsidRDefault="005739E1" w:rsidP="0062365A">
      <w:pPr>
        <w:pStyle w:val="Standard"/>
        <w:jc w:val="center"/>
        <w:rPr>
          <w:rFonts w:ascii="Arial" w:hAnsi="Arial" w:cs="Arial"/>
        </w:rPr>
      </w:pPr>
    </w:p>
    <w:p w:rsidR="005739E1" w:rsidRDefault="005739E1" w:rsidP="0062365A">
      <w:pPr>
        <w:pStyle w:val="Standard"/>
        <w:jc w:val="center"/>
        <w:rPr>
          <w:rFonts w:ascii="Arial" w:hAnsi="Arial" w:cs="Arial"/>
        </w:rPr>
      </w:pPr>
    </w:p>
    <w:p w:rsidR="0062365A" w:rsidRDefault="0062365A" w:rsidP="0062365A">
      <w:pPr>
        <w:pStyle w:val="Standard"/>
        <w:jc w:val="center"/>
        <w:rPr>
          <w:rFonts w:ascii="Arial" w:hAnsi="Arial" w:cs="Arial"/>
        </w:rPr>
      </w:pPr>
      <w:r>
        <w:rPr>
          <w:rFonts w:ascii="Arial" w:hAnsi="Arial" w:cs="Arial"/>
        </w:rPr>
        <w:t>ПРЕУЗИМАЊЕ ДОБАРА</w:t>
      </w:r>
    </w:p>
    <w:p w:rsidR="0062365A" w:rsidRDefault="0062365A" w:rsidP="0062365A">
      <w:pPr>
        <w:pStyle w:val="Standard"/>
        <w:jc w:val="center"/>
        <w:rPr>
          <w:rFonts w:ascii="Arial" w:hAnsi="Arial" w:cs="Arial"/>
          <w:b/>
        </w:rPr>
      </w:pPr>
      <w:r>
        <w:rPr>
          <w:rFonts w:ascii="Arial" w:hAnsi="Arial" w:cs="Arial"/>
          <w:b/>
        </w:rPr>
        <w:t>Члан 8.</w:t>
      </w:r>
    </w:p>
    <w:p w:rsidR="0062365A" w:rsidRDefault="0062365A" w:rsidP="0062365A">
      <w:pPr>
        <w:pStyle w:val="Standard"/>
        <w:jc w:val="both"/>
        <w:rPr>
          <w:rFonts w:ascii="Arial" w:hAnsi="Arial" w:cs="Arial"/>
        </w:rPr>
      </w:pPr>
      <w:r>
        <w:rPr>
          <w:rFonts w:ascii="Arial" w:hAnsi="Arial" w:cs="Arial"/>
        </w:rPr>
        <w:t>Пријем добара се врши од стране овлашћеног предстваника Наручиоца уз потписано и оверено овлашћење за преузимање уговореног добра.</w:t>
      </w:r>
    </w:p>
    <w:p w:rsidR="000009FA" w:rsidRPr="00287703" w:rsidRDefault="0062365A" w:rsidP="0062365A">
      <w:pPr>
        <w:pStyle w:val="Standard"/>
        <w:jc w:val="both"/>
        <w:rPr>
          <w:rFonts w:ascii="Arial" w:hAnsi="Arial" w:cs="Arial"/>
        </w:rPr>
      </w:pPr>
      <w:r>
        <w:rPr>
          <w:rFonts w:ascii="Arial" w:hAnsi="Arial" w:cs="Arial"/>
        </w:rPr>
        <w:lastRenderedPageBreak/>
        <w:t>Приликом испоруке добара, Добављач издаје отпремницу, потписује и оверава, а овлашћени представник Наручиоца потписом потврђује преузимање добра.</w:t>
      </w:r>
    </w:p>
    <w:p w:rsidR="0062365A" w:rsidRDefault="0062365A" w:rsidP="0062365A">
      <w:pPr>
        <w:pStyle w:val="Standard"/>
        <w:jc w:val="center"/>
        <w:rPr>
          <w:rFonts w:ascii="Arial" w:hAnsi="Arial" w:cs="Arial"/>
        </w:rPr>
      </w:pPr>
      <w:r>
        <w:rPr>
          <w:rFonts w:ascii="Arial" w:hAnsi="Arial" w:cs="Arial"/>
        </w:rPr>
        <w:t>НАКНАДА ШТЕТЕ</w:t>
      </w:r>
    </w:p>
    <w:p w:rsidR="0062365A" w:rsidRDefault="0062365A" w:rsidP="0062365A">
      <w:pPr>
        <w:pStyle w:val="Standard"/>
        <w:jc w:val="center"/>
        <w:rPr>
          <w:rFonts w:ascii="Arial" w:hAnsi="Arial" w:cs="Arial"/>
          <w:b/>
        </w:rPr>
      </w:pPr>
      <w:r>
        <w:rPr>
          <w:rFonts w:ascii="Arial" w:hAnsi="Arial" w:cs="Arial"/>
          <w:b/>
        </w:rPr>
        <w:t>Члан 9.</w:t>
      </w:r>
    </w:p>
    <w:p w:rsidR="000009FA" w:rsidRPr="00287703" w:rsidRDefault="0062365A" w:rsidP="0062365A">
      <w:pPr>
        <w:pStyle w:val="Standard"/>
        <w:jc w:val="both"/>
        <w:rPr>
          <w:rFonts w:ascii="Arial" w:hAnsi="Arial" w:cs="Arial"/>
        </w:rPr>
      </w:pPr>
      <w:r>
        <w:rPr>
          <w:rFonts w:ascii="Arial" w:hAnsi="Arial" w:cs="Arial"/>
        </w:rPr>
        <w:t>Ако било која страна не испуни своје обавезе или касни са извршењем, дужна је надокнадити штету која због тога настаје уговорној страни.</w:t>
      </w:r>
    </w:p>
    <w:p w:rsidR="0062365A" w:rsidRDefault="0062365A" w:rsidP="0062365A">
      <w:pPr>
        <w:pStyle w:val="Standard"/>
        <w:jc w:val="center"/>
        <w:rPr>
          <w:rFonts w:ascii="Arial" w:hAnsi="Arial" w:cs="Arial"/>
        </w:rPr>
      </w:pPr>
      <w:r>
        <w:rPr>
          <w:rFonts w:ascii="Arial" w:hAnsi="Arial" w:cs="Arial"/>
        </w:rPr>
        <w:t>РАСКИД УГОВОРА</w:t>
      </w:r>
    </w:p>
    <w:p w:rsidR="0062365A" w:rsidRDefault="0062365A" w:rsidP="0062365A">
      <w:pPr>
        <w:pStyle w:val="Standard"/>
        <w:jc w:val="center"/>
        <w:rPr>
          <w:rFonts w:ascii="Arial" w:hAnsi="Arial" w:cs="Arial"/>
          <w:b/>
        </w:rPr>
      </w:pPr>
      <w:r>
        <w:rPr>
          <w:rFonts w:ascii="Arial" w:hAnsi="Arial" w:cs="Arial"/>
          <w:b/>
        </w:rPr>
        <w:t>Члан 10.</w:t>
      </w:r>
    </w:p>
    <w:p w:rsidR="0062365A" w:rsidRDefault="0062365A" w:rsidP="0062365A">
      <w:pPr>
        <w:pStyle w:val="Standard"/>
        <w:jc w:val="both"/>
        <w:rPr>
          <w:rFonts w:ascii="Arial" w:hAnsi="Arial" w:cs="Arial"/>
        </w:rPr>
      </w:pPr>
      <w:r>
        <w:rPr>
          <w:rFonts w:ascii="Arial" w:hAnsi="Arial" w:cs="Arial"/>
        </w:rPr>
        <w:t>Уколико Наручилац у уговореном року не подмири износ који је дужан, Добављач има право да писменим путем</w:t>
      </w:r>
      <w:r w:rsidR="00D04F92">
        <w:rPr>
          <w:rFonts w:ascii="Arial" w:hAnsi="Arial" w:cs="Arial"/>
        </w:rPr>
        <w:t xml:space="preserve"> </w:t>
      </w:r>
      <w:r w:rsidR="003F2103">
        <w:rPr>
          <w:rFonts w:ascii="Arial" w:hAnsi="Arial" w:cs="Arial"/>
        </w:rPr>
        <w:t>захтева испуњење,а ако наручилац то не учини има право да писаним путем</w:t>
      </w:r>
      <w:r>
        <w:rPr>
          <w:rFonts w:ascii="Arial" w:hAnsi="Arial" w:cs="Arial"/>
        </w:rPr>
        <w:t xml:space="preserve"> раскине уговор, а да не мора тражити раскид путем суда.</w:t>
      </w:r>
    </w:p>
    <w:p w:rsidR="000009FA" w:rsidRPr="00287703" w:rsidRDefault="0062365A" w:rsidP="0062365A">
      <w:pPr>
        <w:pStyle w:val="Standard"/>
        <w:jc w:val="both"/>
        <w:rPr>
          <w:rFonts w:ascii="Arial" w:hAnsi="Arial" w:cs="Arial"/>
        </w:rPr>
      </w:pPr>
      <w:r>
        <w:rPr>
          <w:rFonts w:ascii="Arial" w:hAnsi="Arial" w:cs="Arial"/>
        </w:rPr>
        <w:t>Ако Добављач не испуни обавезу испоруке предметних добара, овај уговор се раскида по с</w:t>
      </w:r>
      <w:r w:rsidR="00D04F92">
        <w:rPr>
          <w:rFonts w:ascii="Arial" w:hAnsi="Arial" w:cs="Arial"/>
        </w:rPr>
        <w:t>или</w:t>
      </w:r>
      <w:r>
        <w:rPr>
          <w:rFonts w:ascii="Arial" w:hAnsi="Arial" w:cs="Arial"/>
        </w:rPr>
        <w:t xml:space="preserve"> закон</w:t>
      </w:r>
      <w:r w:rsidR="00D04F92">
        <w:rPr>
          <w:rFonts w:ascii="Arial" w:hAnsi="Arial" w:cs="Arial"/>
        </w:rPr>
        <w:t>а</w:t>
      </w:r>
      <w:r>
        <w:rPr>
          <w:rFonts w:ascii="Arial" w:hAnsi="Arial" w:cs="Arial"/>
        </w:rPr>
        <w:t>.</w:t>
      </w:r>
    </w:p>
    <w:p w:rsidR="0062365A" w:rsidRDefault="0062365A" w:rsidP="0062365A">
      <w:pPr>
        <w:pStyle w:val="Standard"/>
        <w:jc w:val="center"/>
        <w:rPr>
          <w:rFonts w:ascii="Arial" w:hAnsi="Arial" w:cs="Arial"/>
        </w:rPr>
      </w:pPr>
      <w:r>
        <w:rPr>
          <w:rFonts w:ascii="Arial" w:hAnsi="Arial" w:cs="Arial"/>
        </w:rPr>
        <w:t>ОСТАЛЕ ОДРЕДБЕ</w:t>
      </w:r>
    </w:p>
    <w:p w:rsidR="0062365A" w:rsidRDefault="0062365A" w:rsidP="0062365A">
      <w:pPr>
        <w:pStyle w:val="Standard"/>
        <w:jc w:val="center"/>
        <w:rPr>
          <w:rFonts w:ascii="Arial" w:hAnsi="Arial" w:cs="Arial"/>
          <w:b/>
        </w:rPr>
      </w:pPr>
      <w:r>
        <w:rPr>
          <w:rFonts w:ascii="Arial" w:hAnsi="Arial" w:cs="Arial"/>
          <w:b/>
        </w:rPr>
        <w:t>Члан 11.</w:t>
      </w:r>
    </w:p>
    <w:p w:rsidR="000009FA" w:rsidRPr="00E73F2A" w:rsidRDefault="000009FA" w:rsidP="0062365A">
      <w:pPr>
        <w:pStyle w:val="Standard"/>
        <w:jc w:val="center"/>
        <w:rPr>
          <w:rFonts w:ascii="Arial" w:hAnsi="Arial" w:cs="Arial"/>
        </w:rPr>
      </w:pPr>
      <w:r w:rsidRPr="000009FA">
        <w:rPr>
          <w:rFonts w:ascii="Arial" w:hAnsi="Arial" w:cs="Arial"/>
        </w:rPr>
        <w:t>Овај уговор почиње да важи тек по потписивању обе уговорне стране</w:t>
      </w:r>
      <w:r w:rsidR="00E73F2A">
        <w:rPr>
          <w:rFonts w:ascii="Arial" w:hAnsi="Arial" w:cs="Arial"/>
        </w:rPr>
        <w:t>.</w:t>
      </w:r>
    </w:p>
    <w:p w:rsidR="0062365A" w:rsidRPr="00287703" w:rsidRDefault="00E73F2A" w:rsidP="0062365A">
      <w:pPr>
        <w:pStyle w:val="Standard"/>
        <w:jc w:val="both"/>
        <w:rPr>
          <w:rFonts w:ascii="Arial" w:hAnsi="Arial" w:cs="Arial"/>
        </w:rPr>
      </w:pPr>
      <w:r>
        <w:rPr>
          <w:rFonts w:ascii="Arial" w:hAnsi="Arial" w:cs="Arial"/>
        </w:rPr>
        <w:t>За</w:t>
      </w:r>
      <w:r w:rsidR="0062365A">
        <w:rPr>
          <w:rFonts w:ascii="Arial" w:hAnsi="Arial" w:cs="Arial"/>
        </w:rPr>
        <w:t xml:space="preserve"> све што овим уговором није регулисано, примењиваће се одредбе Закона о облигационим односима.</w:t>
      </w:r>
    </w:p>
    <w:p w:rsidR="0062365A" w:rsidRDefault="0062365A" w:rsidP="0062365A">
      <w:pPr>
        <w:pStyle w:val="Standard"/>
        <w:jc w:val="center"/>
        <w:rPr>
          <w:rFonts w:ascii="Arial" w:hAnsi="Arial" w:cs="Arial"/>
          <w:b/>
        </w:rPr>
      </w:pPr>
      <w:r>
        <w:rPr>
          <w:rFonts w:ascii="Arial" w:hAnsi="Arial" w:cs="Arial"/>
          <w:b/>
        </w:rPr>
        <w:t>Члан 12.</w:t>
      </w:r>
    </w:p>
    <w:p w:rsidR="0062365A" w:rsidRPr="00287703" w:rsidRDefault="0062365A" w:rsidP="0062365A">
      <w:pPr>
        <w:pStyle w:val="Standard"/>
        <w:jc w:val="both"/>
        <w:rPr>
          <w:rFonts w:ascii="Arial" w:hAnsi="Arial" w:cs="Arial"/>
        </w:rPr>
      </w:pPr>
      <w:r>
        <w:rPr>
          <w:rFonts w:ascii="Arial" w:hAnsi="Arial" w:cs="Arial"/>
        </w:rPr>
        <w:t>У случају спора по овом уговору који се не може решити договором странака, надлежан је суд према седишту Наручиоца.</w:t>
      </w:r>
    </w:p>
    <w:p w:rsidR="0062365A" w:rsidRDefault="0062365A" w:rsidP="0062365A">
      <w:pPr>
        <w:pStyle w:val="Standard"/>
        <w:jc w:val="center"/>
        <w:rPr>
          <w:rFonts w:ascii="Arial" w:hAnsi="Arial" w:cs="Arial"/>
          <w:b/>
        </w:rPr>
      </w:pPr>
      <w:r>
        <w:rPr>
          <w:rFonts w:ascii="Arial" w:hAnsi="Arial" w:cs="Arial"/>
          <w:b/>
        </w:rPr>
        <w:t>Члан 13.</w:t>
      </w:r>
    </w:p>
    <w:p w:rsidR="0062365A" w:rsidRPr="00E161DF" w:rsidRDefault="0062365A" w:rsidP="0062365A">
      <w:pPr>
        <w:pStyle w:val="Standard"/>
        <w:jc w:val="both"/>
        <w:rPr>
          <w:rFonts w:ascii="Arial" w:hAnsi="Arial" w:cs="Arial"/>
        </w:rPr>
      </w:pPr>
      <w:r>
        <w:rPr>
          <w:rFonts w:ascii="Arial" w:hAnsi="Arial" w:cs="Arial"/>
        </w:rPr>
        <w:t xml:space="preserve">Овај уговор сачињен је у </w:t>
      </w:r>
      <w:r w:rsidR="000A28A2">
        <w:rPr>
          <w:rFonts w:ascii="Arial" w:hAnsi="Arial" w:cs="Arial"/>
        </w:rPr>
        <w:t>4</w:t>
      </w:r>
      <w:r>
        <w:rPr>
          <w:rFonts w:ascii="Arial" w:hAnsi="Arial" w:cs="Arial"/>
        </w:rPr>
        <w:t xml:space="preserve"> (</w:t>
      </w:r>
      <w:r w:rsidR="000A28A2">
        <w:rPr>
          <w:rFonts w:ascii="Arial" w:hAnsi="Arial" w:cs="Arial"/>
        </w:rPr>
        <w:t>четири</w:t>
      </w:r>
      <w:r>
        <w:rPr>
          <w:rFonts w:ascii="Arial" w:hAnsi="Arial" w:cs="Arial"/>
        </w:rPr>
        <w:t>) примерака, сва</w:t>
      </w:r>
      <w:r w:rsidR="000A28A2">
        <w:rPr>
          <w:rFonts w:ascii="Arial" w:hAnsi="Arial" w:cs="Arial"/>
        </w:rPr>
        <w:t>ка уговорна страна задржава по 2</w:t>
      </w:r>
      <w:r>
        <w:rPr>
          <w:rFonts w:ascii="Arial" w:hAnsi="Arial" w:cs="Arial"/>
        </w:rPr>
        <w:t xml:space="preserve"> (</w:t>
      </w:r>
      <w:r w:rsidR="000A28A2">
        <w:rPr>
          <w:rFonts w:ascii="Arial" w:hAnsi="Arial" w:cs="Arial"/>
        </w:rPr>
        <w:t>два</w:t>
      </w:r>
      <w:r>
        <w:rPr>
          <w:rFonts w:ascii="Arial" w:hAnsi="Arial" w:cs="Arial"/>
        </w:rPr>
        <w:t>) примерка.</w:t>
      </w: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5810C9" w:rsidRDefault="005810C9" w:rsidP="0062365A">
      <w:pPr>
        <w:pStyle w:val="Standard"/>
        <w:jc w:val="both"/>
        <w:rPr>
          <w:rFonts w:ascii="Arial" w:hAnsi="Arial" w:cs="Arial"/>
        </w:rPr>
      </w:pPr>
    </w:p>
    <w:p w:rsidR="00287703" w:rsidRPr="00E161DF" w:rsidRDefault="00287703" w:rsidP="0062365A">
      <w:pPr>
        <w:pStyle w:val="Standard"/>
        <w:jc w:val="both"/>
        <w:rPr>
          <w:rFonts w:ascii="Arial" w:hAnsi="Arial" w:cs="Arial"/>
        </w:rPr>
      </w:pPr>
      <w:r>
        <w:rPr>
          <w:rFonts w:ascii="Arial" w:hAnsi="Arial" w:cs="Arial"/>
        </w:rPr>
        <w:t xml:space="preserve">Наручилац, </w:t>
      </w:r>
      <w:r w:rsidR="0062365A">
        <w:rPr>
          <w:rFonts w:ascii="Arial" w:hAnsi="Arial" w:cs="Arial"/>
        </w:rPr>
        <w:t xml:space="preserve">                                                                                      Добављач,</w:t>
      </w:r>
    </w:p>
    <w:p w:rsidR="0062365A" w:rsidRPr="00787E67" w:rsidRDefault="00E161DF" w:rsidP="0062365A">
      <w:pPr>
        <w:pStyle w:val="Standard"/>
        <w:jc w:val="both"/>
        <w:rPr>
          <w:rFonts w:ascii="Arial" w:hAnsi="Arial" w:cs="Arial"/>
        </w:rPr>
      </w:pPr>
      <w:r>
        <w:rPr>
          <w:rFonts w:ascii="Arial" w:hAnsi="Arial" w:cs="Arial"/>
        </w:rPr>
        <w:t>_</w:t>
      </w:r>
      <w:r w:rsidR="0062365A">
        <w:rPr>
          <w:rFonts w:ascii="Arial" w:hAnsi="Arial" w:cs="Arial"/>
        </w:rPr>
        <w:t xml:space="preserve">_________________                                 </w:t>
      </w:r>
      <w:r w:rsidR="0062365A">
        <w:rPr>
          <w:rFonts w:ascii="Arial" w:hAnsi="Arial" w:cs="Arial"/>
        </w:rPr>
        <w:tab/>
      </w:r>
      <w:r w:rsidR="0062365A">
        <w:rPr>
          <w:rFonts w:ascii="Arial" w:hAnsi="Arial" w:cs="Arial"/>
        </w:rPr>
        <w:tab/>
      </w:r>
      <w:r w:rsidR="0062365A">
        <w:rPr>
          <w:rFonts w:ascii="Arial" w:hAnsi="Arial" w:cs="Arial"/>
        </w:rPr>
        <w:tab/>
        <w:t>___________________</w:t>
      </w:r>
    </w:p>
    <w:p w:rsidR="00287703" w:rsidRDefault="000A28A2" w:rsidP="003716CE">
      <w:pPr>
        <w:pStyle w:val="Standard"/>
        <w:jc w:val="both"/>
        <w:rPr>
          <w:rFonts w:ascii="Arial" w:hAnsi="Arial" w:cs="Arial"/>
          <w:sz w:val="22"/>
          <w:szCs w:val="22"/>
        </w:rPr>
      </w:pPr>
      <w:r>
        <w:rPr>
          <w:rFonts w:ascii="Arial" w:hAnsi="Arial" w:cs="Arial"/>
          <w:sz w:val="22"/>
          <w:szCs w:val="22"/>
        </w:rPr>
        <w:t>В.Д. Директор Милошевић Милош</w:t>
      </w: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739E1" w:rsidRDefault="005739E1" w:rsidP="003716CE">
      <w:pPr>
        <w:pStyle w:val="Standard"/>
        <w:jc w:val="both"/>
        <w:rPr>
          <w:rFonts w:ascii="Arial" w:hAnsi="Arial" w:cs="Arial"/>
          <w:sz w:val="22"/>
          <w:szCs w:val="22"/>
        </w:rPr>
      </w:pPr>
    </w:p>
    <w:p w:rsidR="005739E1" w:rsidRDefault="005739E1" w:rsidP="003716CE">
      <w:pPr>
        <w:pStyle w:val="Standard"/>
        <w:jc w:val="both"/>
        <w:rPr>
          <w:rFonts w:ascii="Arial" w:hAnsi="Arial" w:cs="Arial"/>
          <w:sz w:val="22"/>
          <w:szCs w:val="22"/>
        </w:rPr>
      </w:pPr>
    </w:p>
    <w:p w:rsidR="005739E1" w:rsidRPr="005739E1" w:rsidRDefault="005739E1"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Default="00551026" w:rsidP="003716CE">
      <w:pPr>
        <w:pStyle w:val="Standard"/>
        <w:jc w:val="both"/>
        <w:rPr>
          <w:rFonts w:ascii="Arial" w:hAnsi="Arial" w:cs="Arial"/>
          <w:sz w:val="22"/>
          <w:szCs w:val="22"/>
        </w:rPr>
      </w:pPr>
    </w:p>
    <w:p w:rsidR="00551026" w:rsidRPr="00551026" w:rsidRDefault="00551026" w:rsidP="003716CE">
      <w:pPr>
        <w:pStyle w:val="Standard"/>
        <w:jc w:val="both"/>
        <w:rPr>
          <w:rFonts w:ascii="Arial" w:hAnsi="Arial" w:cs="Arial"/>
          <w:sz w:val="22"/>
          <w:szCs w:val="22"/>
        </w:rPr>
      </w:pPr>
    </w:p>
    <w:p w:rsidR="0062365A" w:rsidRDefault="003716CE" w:rsidP="0062365A">
      <w:pPr>
        <w:pStyle w:val="Standard"/>
        <w:shd w:val="clear" w:color="auto" w:fill="C6D9F1"/>
        <w:jc w:val="center"/>
      </w:pPr>
      <w:r>
        <w:rPr>
          <w:rFonts w:ascii="Arial" w:hAnsi="Arial" w:cs="Arial"/>
          <w:b/>
          <w:bCs/>
          <w:iCs/>
          <w:sz w:val="28"/>
          <w:szCs w:val="28"/>
        </w:rPr>
        <w:lastRenderedPageBreak/>
        <w:t>VIII</w:t>
      </w:r>
      <w:r w:rsidR="0062365A">
        <w:rPr>
          <w:rFonts w:ascii="Arial" w:hAnsi="Arial" w:cs="Arial"/>
          <w:b/>
          <w:bCs/>
          <w:i/>
          <w:iCs/>
          <w:sz w:val="28"/>
          <w:szCs w:val="28"/>
        </w:rPr>
        <w:t xml:space="preserve"> ОБРАЗАЦ ТРОШКОВА ПРИПРЕМЕ ПОНУДЕ</w:t>
      </w:r>
    </w:p>
    <w:p w:rsidR="0062365A" w:rsidRDefault="0062365A" w:rsidP="0062365A">
      <w:pPr>
        <w:pStyle w:val="Standard"/>
        <w:rPr>
          <w:rFonts w:ascii="Arial" w:hAnsi="Arial" w:cs="Arial"/>
          <w:b/>
          <w:bCs/>
          <w:i/>
          <w:iCs/>
          <w:sz w:val="28"/>
          <w:szCs w:val="28"/>
        </w:rPr>
      </w:pPr>
    </w:p>
    <w:p w:rsidR="0062365A" w:rsidRDefault="0062365A" w:rsidP="0062365A">
      <w:pPr>
        <w:pStyle w:val="Standard"/>
        <w:spacing w:after="120"/>
        <w:jc w:val="both"/>
      </w:pPr>
      <w:r>
        <w:rPr>
          <w:rFonts w:ascii="Arial" w:hAnsi="Arial" w:cs="Arial"/>
        </w:rPr>
        <w:t>У складу са чланом 88. став 1. Закона, понуђач ____________________ ________________________________________________________доставља укупан износ и структуру трошкова припремања понуде, како следи у табели:</w:t>
      </w:r>
    </w:p>
    <w:tbl>
      <w:tblPr>
        <w:tblW w:w="8865" w:type="dxa"/>
        <w:tblInd w:w="-108" w:type="dxa"/>
        <w:tblLayout w:type="fixed"/>
        <w:tblCellMar>
          <w:left w:w="10" w:type="dxa"/>
          <w:right w:w="10" w:type="dxa"/>
        </w:tblCellMar>
        <w:tblLook w:val="0000"/>
      </w:tblPr>
      <w:tblGrid>
        <w:gridCol w:w="5565"/>
        <w:gridCol w:w="3300"/>
      </w:tblGrid>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center"/>
              <w:rPr>
                <w:rFonts w:ascii="Arial" w:hAnsi="Arial" w:cs="Arial"/>
                <w:b/>
              </w:rPr>
            </w:pPr>
          </w:p>
          <w:p w:rsidR="0062365A" w:rsidRDefault="0062365A" w:rsidP="002052C1">
            <w:pPr>
              <w:pStyle w:val="Standard"/>
              <w:jc w:val="center"/>
            </w:pPr>
            <w:r>
              <w:rPr>
                <w:rFonts w:ascii="Arial" w:hAnsi="Arial" w:cs="Arial"/>
                <w:b/>
              </w:rPr>
              <w:t>ИЗНОС ТРОШКА У РСД</w:t>
            </w: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jc w:val="right"/>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rPr>
            </w:pPr>
          </w:p>
        </w:tc>
      </w:tr>
      <w:tr w:rsidR="0062365A" w:rsidTr="002052C1">
        <w:trPr>
          <w:trHeight w:val="568"/>
        </w:trPr>
        <w:tc>
          <w:tcPr>
            <w:tcW w:w="556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62365A" w:rsidRDefault="0062365A" w:rsidP="002052C1">
            <w:pPr>
              <w:pStyle w:val="Standard"/>
              <w:jc w:val="both"/>
              <w:rPr>
                <w:rFonts w:ascii="Arial" w:hAnsi="Arial" w:cs="Arial"/>
              </w:rPr>
            </w:pPr>
          </w:p>
          <w:p w:rsidR="0062365A" w:rsidRDefault="0062365A" w:rsidP="002052C1">
            <w:pPr>
              <w:pStyle w:val="Standard"/>
              <w:jc w:val="both"/>
            </w:pPr>
            <w:r>
              <w:rPr>
                <w:rFonts w:ascii="Arial" w:hAnsi="Arial" w:cs="Arial"/>
                <w:b/>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2365A" w:rsidRDefault="0062365A" w:rsidP="002052C1">
            <w:pPr>
              <w:pStyle w:val="Standard"/>
              <w:rPr>
                <w:rFonts w:ascii="Arial" w:hAnsi="Arial" w:cs="Arial"/>
                <w:lang w:val="ru-RU"/>
              </w:rPr>
            </w:pPr>
          </w:p>
        </w:tc>
      </w:tr>
    </w:tbl>
    <w:p w:rsidR="0062365A" w:rsidRDefault="0062365A" w:rsidP="0062365A">
      <w:pPr>
        <w:pStyle w:val="Standard"/>
        <w:jc w:val="both"/>
      </w:pPr>
    </w:p>
    <w:p w:rsidR="0062365A" w:rsidRDefault="0062365A" w:rsidP="0062365A">
      <w:pPr>
        <w:pStyle w:val="Standard"/>
        <w:jc w:val="both"/>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62365A" w:rsidRDefault="0062365A" w:rsidP="0062365A">
      <w:pPr>
        <w:pStyle w:val="Standard"/>
        <w:jc w:val="both"/>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2365A" w:rsidRDefault="0062365A" w:rsidP="0062365A">
      <w:pPr>
        <w:pStyle w:val="Standard"/>
        <w:spacing w:after="120"/>
        <w:ind w:firstLine="426"/>
        <w:jc w:val="both"/>
        <w:rPr>
          <w:rFonts w:ascii="Arial" w:hAnsi="Arial" w:cs="Arial"/>
          <w:b/>
          <w:bCs/>
        </w:rPr>
      </w:pPr>
    </w:p>
    <w:p w:rsidR="0062365A" w:rsidRDefault="0062365A" w:rsidP="0062365A">
      <w:pPr>
        <w:pStyle w:val="Standard"/>
        <w:spacing w:after="120"/>
        <w:jc w:val="both"/>
      </w:pPr>
      <w:r>
        <w:rPr>
          <w:rFonts w:ascii="Arial" w:hAnsi="Arial" w:cs="Arial"/>
          <w:b/>
          <w:bCs/>
          <w:color w:val="00000A"/>
        </w:rPr>
        <w:t xml:space="preserve">Напомена: </w:t>
      </w:r>
      <w:r>
        <w:rPr>
          <w:rFonts w:ascii="Arial" w:hAnsi="Arial" w:cs="Arial"/>
          <w:bCs/>
          <w:color w:val="00000A"/>
        </w:rPr>
        <w:t>достављање овог обрасца није обавезно.</w:t>
      </w:r>
    </w:p>
    <w:tbl>
      <w:tblPr>
        <w:tblW w:w="9257" w:type="dxa"/>
        <w:tblInd w:w="-108" w:type="dxa"/>
        <w:tblLayout w:type="fixed"/>
        <w:tblCellMar>
          <w:left w:w="10" w:type="dxa"/>
          <w:right w:w="10" w:type="dxa"/>
        </w:tblCellMar>
        <w:tblLook w:val="0000"/>
      </w:tblPr>
      <w:tblGrid>
        <w:gridCol w:w="3085"/>
        <w:gridCol w:w="3071"/>
        <w:gridCol w:w="3101"/>
      </w:tblGrid>
      <w:tr w:rsidR="0062365A" w:rsidTr="002052C1">
        <w:trPr>
          <w:trHeight w:val="515"/>
        </w:trPr>
        <w:tc>
          <w:tcPr>
            <w:tcW w:w="3085" w:type="dxa"/>
            <w:shd w:val="clear" w:color="auto" w:fill="FFFFFF"/>
            <w:tcMar>
              <w:top w:w="0" w:type="dxa"/>
              <w:left w:w="108" w:type="dxa"/>
              <w:bottom w:w="0" w:type="dxa"/>
              <w:right w:w="108" w:type="dxa"/>
            </w:tcMar>
            <w:vAlign w:val="center"/>
          </w:tcPr>
          <w:p w:rsidR="00A67822" w:rsidRPr="00E161DF" w:rsidRDefault="00A67822" w:rsidP="00067280">
            <w:pPr>
              <w:pStyle w:val="BodyText2"/>
              <w:spacing w:line="100" w:lineRule="atLeast"/>
              <w:rPr>
                <w:rFonts w:ascii="Arial" w:hAnsi="Arial" w:cs="Arial"/>
              </w:rPr>
            </w:pPr>
          </w:p>
          <w:p w:rsidR="0062365A" w:rsidRDefault="0062365A" w:rsidP="002052C1">
            <w:pPr>
              <w:pStyle w:val="BodyText2"/>
              <w:spacing w:line="100" w:lineRule="atLeast"/>
              <w:jc w:val="center"/>
            </w:pPr>
            <w:r>
              <w:rPr>
                <w:rFonts w:ascii="Arial" w:hAnsi="Arial" w:cs="Arial"/>
              </w:rPr>
              <w:t>Датум:</w:t>
            </w:r>
          </w:p>
        </w:tc>
        <w:tc>
          <w:tcPr>
            <w:tcW w:w="3071" w:type="dxa"/>
            <w:shd w:val="clear" w:color="auto" w:fill="FFFFFF"/>
            <w:tcMar>
              <w:top w:w="0" w:type="dxa"/>
              <w:left w:w="108" w:type="dxa"/>
              <w:bottom w:w="0" w:type="dxa"/>
              <w:right w:w="108" w:type="dxa"/>
            </w:tcMar>
            <w:vAlign w:val="center"/>
          </w:tcPr>
          <w:p w:rsidR="00A67822" w:rsidRPr="00E161DF" w:rsidRDefault="00A67822" w:rsidP="00E161DF">
            <w:pPr>
              <w:pStyle w:val="BodyText2"/>
              <w:spacing w:line="100" w:lineRule="atLeast"/>
              <w:rPr>
                <w:rFonts w:ascii="Arial" w:hAnsi="Arial" w:cs="Arial"/>
              </w:rPr>
            </w:pPr>
          </w:p>
          <w:p w:rsidR="00A67822" w:rsidRPr="00A67822" w:rsidRDefault="00A67822" w:rsidP="002052C1">
            <w:pPr>
              <w:pStyle w:val="BodyText2"/>
              <w:spacing w:line="100" w:lineRule="atLeast"/>
              <w:jc w:val="center"/>
              <w:rPr>
                <w:rFonts w:ascii="Arial" w:hAnsi="Arial" w:cs="Arial"/>
              </w:rPr>
            </w:pPr>
          </w:p>
          <w:p w:rsidR="0062365A" w:rsidRDefault="0062365A" w:rsidP="002052C1">
            <w:pPr>
              <w:pStyle w:val="BodyText2"/>
              <w:spacing w:line="100" w:lineRule="atLeast"/>
              <w:jc w:val="center"/>
            </w:pPr>
            <w:r>
              <w:rPr>
                <w:rFonts w:ascii="Arial" w:hAnsi="Arial" w:cs="Arial"/>
              </w:rPr>
              <w:t>М.П.</w:t>
            </w:r>
          </w:p>
        </w:tc>
        <w:tc>
          <w:tcPr>
            <w:tcW w:w="3101" w:type="dxa"/>
            <w:shd w:val="clear" w:color="auto" w:fill="FFFFFF"/>
            <w:tcMar>
              <w:top w:w="0" w:type="dxa"/>
              <w:left w:w="108" w:type="dxa"/>
              <w:bottom w:w="0" w:type="dxa"/>
              <w:right w:w="108" w:type="dxa"/>
            </w:tcMar>
            <w:vAlign w:val="center"/>
          </w:tcPr>
          <w:p w:rsidR="00E161DF" w:rsidRDefault="00E161DF" w:rsidP="00E161DF">
            <w:pPr>
              <w:pStyle w:val="BodyText2"/>
              <w:spacing w:line="100" w:lineRule="atLeast"/>
              <w:rPr>
                <w:rFonts w:ascii="Arial" w:hAnsi="Arial" w:cs="Arial"/>
              </w:rPr>
            </w:pPr>
          </w:p>
          <w:p w:rsidR="0062365A" w:rsidRDefault="0062365A" w:rsidP="00E161DF">
            <w:pPr>
              <w:pStyle w:val="BodyText2"/>
              <w:spacing w:line="100" w:lineRule="atLeast"/>
            </w:pPr>
            <w:r>
              <w:rPr>
                <w:rFonts w:ascii="Arial" w:hAnsi="Arial" w:cs="Arial"/>
              </w:rPr>
              <w:t>Потпис понуђача</w:t>
            </w:r>
          </w:p>
        </w:tc>
      </w:tr>
      <w:tr w:rsidR="0062365A" w:rsidTr="00E161DF">
        <w:trPr>
          <w:trHeight w:val="927"/>
        </w:trPr>
        <w:tc>
          <w:tcPr>
            <w:tcW w:w="3085" w:type="dxa"/>
            <w:shd w:val="clear" w:color="auto" w:fill="FFFFFF"/>
            <w:tcMar>
              <w:top w:w="0" w:type="dxa"/>
              <w:left w:w="108" w:type="dxa"/>
              <w:bottom w:w="0" w:type="dxa"/>
              <w:right w:w="108" w:type="dxa"/>
            </w:tcMar>
          </w:tcPr>
          <w:p w:rsidR="00083109" w:rsidRDefault="00E161DF" w:rsidP="002052C1">
            <w:pPr>
              <w:pStyle w:val="BodyText2"/>
              <w:spacing w:line="100" w:lineRule="atLeast"/>
              <w:jc w:val="both"/>
              <w:rPr>
                <w:rFonts w:ascii="Arial" w:hAnsi="Arial" w:cs="Arial"/>
              </w:rPr>
            </w:pPr>
            <w:r>
              <w:rPr>
                <w:rFonts w:ascii="Arial" w:hAnsi="Arial" w:cs="Arial"/>
              </w:rPr>
              <w:t>___________________</w:t>
            </w:r>
          </w:p>
          <w:p w:rsidR="00083109" w:rsidRDefault="00083109" w:rsidP="00083109">
            <w:pPr>
              <w:rPr>
                <w:lang w:eastAsia="ar-SA"/>
              </w:rPr>
            </w:pPr>
          </w:p>
          <w:p w:rsidR="0062365A" w:rsidRDefault="0062365A"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Default="00083109" w:rsidP="00083109">
            <w:pPr>
              <w:jc w:val="right"/>
              <w:rPr>
                <w:lang w:eastAsia="ar-SA"/>
              </w:rPr>
            </w:pPr>
          </w:p>
          <w:p w:rsidR="00083109" w:rsidRPr="00083109" w:rsidRDefault="00083109" w:rsidP="00083109">
            <w:pPr>
              <w:jc w:val="right"/>
              <w:rPr>
                <w:lang w:eastAsia="ar-SA"/>
              </w:rPr>
            </w:pPr>
          </w:p>
        </w:tc>
        <w:tc>
          <w:tcPr>
            <w:tcW w:w="3071" w:type="dxa"/>
            <w:shd w:val="clear" w:color="auto" w:fill="FFFFFF"/>
            <w:tcMar>
              <w:top w:w="0" w:type="dxa"/>
              <w:left w:w="108" w:type="dxa"/>
              <w:bottom w:w="0" w:type="dxa"/>
              <w:right w:w="108" w:type="dxa"/>
            </w:tcMar>
          </w:tcPr>
          <w:p w:rsidR="00067280" w:rsidRPr="00E161DF" w:rsidRDefault="00067280" w:rsidP="002052C1">
            <w:pPr>
              <w:pStyle w:val="BodyText2"/>
              <w:spacing w:line="100" w:lineRule="atLeast"/>
              <w:jc w:val="both"/>
              <w:rPr>
                <w:rFonts w:ascii="Arial" w:hAnsi="Arial" w:cs="Arial"/>
              </w:rPr>
            </w:pPr>
          </w:p>
        </w:tc>
        <w:tc>
          <w:tcPr>
            <w:tcW w:w="3101" w:type="dxa"/>
            <w:shd w:val="clear" w:color="auto" w:fill="FFFFFF"/>
            <w:tcMar>
              <w:top w:w="0" w:type="dxa"/>
              <w:left w:w="108" w:type="dxa"/>
              <w:bottom w:w="0" w:type="dxa"/>
              <w:right w:w="108" w:type="dxa"/>
            </w:tcMar>
          </w:tcPr>
          <w:p w:rsidR="0062365A" w:rsidRPr="00E161DF" w:rsidRDefault="00E161DF" w:rsidP="002052C1">
            <w:pPr>
              <w:pStyle w:val="BodyText2"/>
              <w:spacing w:line="100" w:lineRule="atLeast"/>
              <w:jc w:val="both"/>
              <w:rPr>
                <w:rFonts w:ascii="Arial" w:hAnsi="Arial" w:cs="Arial"/>
              </w:rPr>
            </w:pPr>
            <w:r>
              <w:rPr>
                <w:rFonts w:ascii="Arial" w:hAnsi="Arial" w:cs="Arial"/>
              </w:rPr>
              <w:t>____________________</w:t>
            </w:r>
          </w:p>
        </w:tc>
      </w:tr>
    </w:tbl>
    <w:p w:rsidR="00E161DF" w:rsidRDefault="00E161DF" w:rsidP="00083109">
      <w:pPr>
        <w:pStyle w:val="Standard"/>
        <w:shd w:val="clear" w:color="auto" w:fill="C6D9F1"/>
        <w:rPr>
          <w:rFonts w:ascii="Arial" w:hAnsi="Arial" w:cs="Arial"/>
          <w:b/>
          <w:bCs/>
          <w:iCs/>
          <w:sz w:val="28"/>
          <w:szCs w:val="28"/>
        </w:rPr>
      </w:pPr>
    </w:p>
    <w:p w:rsidR="0062365A" w:rsidRDefault="003716CE" w:rsidP="00083109">
      <w:pPr>
        <w:pStyle w:val="Standard"/>
        <w:shd w:val="clear" w:color="auto" w:fill="C6D9F1"/>
        <w:jc w:val="center"/>
        <w:rPr>
          <w:rFonts w:ascii="Arial" w:hAnsi="Arial" w:cs="Arial"/>
          <w:bCs/>
        </w:rPr>
      </w:pPr>
      <w:r>
        <w:rPr>
          <w:rFonts w:ascii="Arial" w:hAnsi="Arial" w:cs="Arial"/>
          <w:b/>
          <w:bCs/>
          <w:iCs/>
          <w:sz w:val="28"/>
          <w:szCs w:val="28"/>
        </w:rPr>
        <w:t>I</w:t>
      </w:r>
      <w:r w:rsidR="0062365A">
        <w:rPr>
          <w:rFonts w:ascii="Arial" w:hAnsi="Arial" w:cs="Arial"/>
          <w:b/>
          <w:bCs/>
          <w:iCs/>
          <w:sz w:val="28"/>
          <w:szCs w:val="28"/>
        </w:rPr>
        <w:t>X</w:t>
      </w:r>
      <w:r w:rsidR="0062365A">
        <w:rPr>
          <w:rFonts w:ascii="Arial" w:hAnsi="Arial" w:cs="Arial"/>
          <w:b/>
          <w:bCs/>
          <w:iCs/>
          <w:sz w:val="28"/>
          <w:szCs w:val="28"/>
          <w:lang w:val="ru-RU"/>
        </w:rPr>
        <w:t xml:space="preserve"> </w:t>
      </w:r>
      <w:r w:rsidR="0062365A">
        <w:rPr>
          <w:rFonts w:ascii="Arial" w:hAnsi="Arial" w:cs="Arial"/>
          <w:b/>
          <w:bCs/>
          <w:iCs/>
          <w:sz w:val="28"/>
          <w:szCs w:val="28"/>
        </w:rPr>
        <w:t xml:space="preserve"> ОБРАЗАЦ ИЗЈАВЕ О НЕЗАВИСНОЈ ПОНУДИ</w:t>
      </w:r>
    </w:p>
    <w:p w:rsidR="0062365A" w:rsidRDefault="0062365A" w:rsidP="0062365A">
      <w:pPr>
        <w:pStyle w:val="BodyText3"/>
        <w:spacing w:after="0"/>
        <w:jc w:val="center"/>
        <w:rPr>
          <w:rFonts w:ascii="Arial" w:hAnsi="Arial" w:cs="Arial"/>
          <w:bCs/>
          <w:sz w:val="24"/>
          <w:szCs w:val="24"/>
        </w:rPr>
      </w:pPr>
    </w:p>
    <w:p w:rsidR="0062365A" w:rsidRDefault="0062365A" w:rsidP="0062365A">
      <w:pPr>
        <w:pStyle w:val="BodyText3"/>
        <w:spacing w:after="0"/>
        <w:jc w:val="both"/>
      </w:pPr>
      <w:r>
        <w:rPr>
          <w:rFonts w:ascii="Arial" w:hAnsi="Arial" w:cs="Arial"/>
          <w:sz w:val="24"/>
          <w:szCs w:val="24"/>
        </w:rPr>
        <w:t>У складу са чланом 26. Закона, ________________________________________,</w:t>
      </w:r>
    </w:p>
    <w:p w:rsidR="0062365A" w:rsidRDefault="0062365A" w:rsidP="0062365A">
      <w:pPr>
        <w:pStyle w:val="BodyText3"/>
        <w:spacing w:after="0"/>
        <w:jc w:val="both"/>
      </w:pPr>
      <w:r>
        <w:rPr>
          <w:rFonts w:ascii="Arial" w:hAnsi="Arial" w:cs="Arial"/>
          <w:sz w:val="24"/>
          <w:szCs w:val="24"/>
        </w:rPr>
        <w:t xml:space="preserve">                                                                           </w:t>
      </w:r>
      <w:r>
        <w:rPr>
          <w:rFonts w:ascii="Arial" w:hAnsi="Arial" w:cs="Arial"/>
          <w:sz w:val="20"/>
          <w:szCs w:val="20"/>
        </w:rPr>
        <w:t xml:space="preserve"> (Назив понуђача)</w:t>
      </w:r>
    </w:p>
    <w:p w:rsidR="0062365A" w:rsidRDefault="0062365A" w:rsidP="0062365A">
      <w:pPr>
        <w:pStyle w:val="BodyText3"/>
        <w:spacing w:after="0"/>
        <w:jc w:val="both"/>
      </w:pPr>
      <w:r>
        <w:rPr>
          <w:rFonts w:ascii="Arial" w:hAnsi="Arial" w:cs="Arial"/>
          <w:sz w:val="24"/>
          <w:szCs w:val="24"/>
        </w:rPr>
        <w:t>даје:</w:t>
      </w:r>
    </w:p>
    <w:p w:rsidR="0062365A" w:rsidRDefault="0062365A" w:rsidP="0062365A">
      <w:pPr>
        <w:pStyle w:val="BodyText3"/>
        <w:spacing w:before="360" w:after="360"/>
        <w:ind w:firstLine="227"/>
        <w:jc w:val="both"/>
        <w:rPr>
          <w:rFonts w:ascii="Arial" w:hAnsi="Arial" w:cs="Arial"/>
          <w:w w:val="200"/>
          <w:sz w:val="24"/>
          <w:szCs w:val="24"/>
        </w:rPr>
      </w:pPr>
    </w:p>
    <w:p w:rsidR="0062365A" w:rsidRDefault="0062365A" w:rsidP="0062365A">
      <w:pPr>
        <w:pStyle w:val="BodyText3"/>
        <w:spacing w:before="360" w:after="360"/>
        <w:ind w:firstLine="227"/>
        <w:jc w:val="center"/>
      </w:pPr>
      <w:r>
        <w:rPr>
          <w:rFonts w:ascii="Arial" w:hAnsi="Arial" w:cs="Arial"/>
          <w:b/>
          <w:bCs/>
          <w:sz w:val="24"/>
          <w:szCs w:val="24"/>
        </w:rPr>
        <w:t>ИЗЈАВУ</w:t>
      </w:r>
    </w:p>
    <w:p w:rsidR="0062365A" w:rsidRDefault="0062365A" w:rsidP="0062365A">
      <w:pPr>
        <w:pStyle w:val="BodyText3"/>
        <w:spacing w:before="360" w:after="360"/>
        <w:ind w:firstLine="227"/>
        <w:jc w:val="center"/>
      </w:pPr>
      <w:r>
        <w:rPr>
          <w:rFonts w:ascii="Arial" w:hAnsi="Arial" w:cs="Arial"/>
          <w:b/>
          <w:bCs/>
          <w:sz w:val="24"/>
          <w:szCs w:val="24"/>
        </w:rPr>
        <w:t>О НЕЗАВИСНОЈ ПОНУДИ</w:t>
      </w:r>
    </w:p>
    <w:p w:rsidR="0062365A" w:rsidRDefault="0062365A" w:rsidP="0062365A">
      <w:pPr>
        <w:pStyle w:val="BodyText3"/>
        <w:spacing w:after="0"/>
        <w:jc w:val="both"/>
        <w:rPr>
          <w:rFonts w:ascii="Arial" w:hAnsi="Arial" w:cs="Arial"/>
          <w:bCs/>
          <w:sz w:val="24"/>
          <w:szCs w:val="24"/>
        </w:rPr>
      </w:pPr>
    </w:p>
    <w:p w:rsidR="0062365A" w:rsidRDefault="0062365A" w:rsidP="0062365A">
      <w:pPr>
        <w:pStyle w:val="BodyText3"/>
        <w:spacing w:after="0"/>
        <w:jc w:val="both"/>
        <w:rPr>
          <w:rFonts w:ascii="Arial" w:hAnsi="Arial" w:cs="Arial"/>
          <w:bCs/>
          <w:sz w:val="24"/>
          <w:szCs w:val="24"/>
        </w:rPr>
      </w:pPr>
    </w:p>
    <w:p w:rsidR="0062365A" w:rsidRDefault="0062365A" w:rsidP="0062365A">
      <w:pPr>
        <w:pStyle w:val="Standard"/>
        <w:jc w:val="both"/>
      </w:pPr>
      <w:r>
        <w:rPr>
          <w:rFonts w:ascii="Arial" w:hAnsi="Arial" w:cs="Arial"/>
        </w:rPr>
        <w:tab/>
      </w:r>
      <w:r>
        <w:rPr>
          <w:rFonts w:ascii="Arial" w:hAnsi="Arial" w:cs="Arial"/>
        </w:rPr>
        <w:tab/>
      </w:r>
      <w:r>
        <w:rPr>
          <w:rFonts w:ascii="Arial" w:hAnsi="Arial" w:cs="Arial"/>
        </w:rPr>
        <w:tab/>
      </w:r>
    </w:p>
    <w:p w:rsidR="0062365A" w:rsidRDefault="0062365A" w:rsidP="0062365A">
      <w:pPr>
        <w:pStyle w:val="Standard"/>
        <w:jc w:val="both"/>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поступку јавне набавке </w:t>
      </w:r>
      <w:r>
        <w:rPr>
          <w:rFonts w:ascii="Arial" w:hAnsi="Arial" w:cs="Arial"/>
        </w:rPr>
        <w:t xml:space="preserve">добара </w:t>
      </w:r>
      <w:r w:rsidR="00551026">
        <w:rPr>
          <w:rFonts w:ascii="Arial" w:hAnsi="Arial" w:cs="Arial"/>
        </w:rPr>
        <w:t xml:space="preserve">РАДНА МАШИНА – ГРЕЈДЕР </w:t>
      </w:r>
      <w:r>
        <w:rPr>
          <w:rFonts w:ascii="Arial" w:hAnsi="Arial" w:cs="Arial"/>
        </w:rPr>
        <w:t xml:space="preserve"> ЈНВВ бр. </w:t>
      </w:r>
      <w:r w:rsidR="00551026">
        <w:rPr>
          <w:rFonts w:ascii="Arial" w:hAnsi="Arial" w:cs="Arial"/>
        </w:rPr>
        <w:t>2</w:t>
      </w:r>
      <w:r>
        <w:rPr>
          <w:rFonts w:ascii="Arial" w:hAnsi="Arial" w:cs="Arial"/>
        </w:rPr>
        <w:t>/201</w:t>
      </w:r>
      <w:r w:rsidR="000A28A2">
        <w:rPr>
          <w:rFonts w:ascii="Arial" w:hAnsi="Arial" w:cs="Arial"/>
        </w:rPr>
        <w:t>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62365A" w:rsidRDefault="0062365A" w:rsidP="0062365A">
      <w:pPr>
        <w:pStyle w:val="Standard"/>
        <w:jc w:val="both"/>
        <w:rPr>
          <w:rFonts w:ascii="Arial" w:hAnsi="Arial" w:cs="Arial"/>
          <w:bCs/>
        </w:rPr>
      </w:pPr>
    </w:p>
    <w:p w:rsidR="0062365A" w:rsidRDefault="0062365A" w:rsidP="0062365A">
      <w:pPr>
        <w:pStyle w:val="Standard"/>
        <w:jc w:val="both"/>
        <w:rPr>
          <w:rFonts w:ascii="Arial" w:hAnsi="Arial" w:cs="Arial"/>
          <w:bCs/>
        </w:rPr>
      </w:pPr>
    </w:p>
    <w:p w:rsidR="0062365A" w:rsidRDefault="0062365A" w:rsidP="0062365A">
      <w:pPr>
        <w:pStyle w:val="BodyText3"/>
        <w:spacing w:after="0"/>
        <w:ind w:firstLine="227"/>
        <w:jc w:val="both"/>
        <w:rPr>
          <w:rFonts w:ascii="Arial" w:hAnsi="Arial" w:cs="Arial"/>
          <w:sz w:val="24"/>
          <w:szCs w:val="24"/>
        </w:rPr>
      </w:pPr>
    </w:p>
    <w:tbl>
      <w:tblPr>
        <w:tblW w:w="9242" w:type="dxa"/>
        <w:tblInd w:w="-108" w:type="dxa"/>
        <w:tblLayout w:type="fixed"/>
        <w:tblCellMar>
          <w:left w:w="10" w:type="dxa"/>
          <w:right w:w="10" w:type="dxa"/>
        </w:tblCellMar>
        <w:tblLook w:val="0000"/>
      </w:tblPr>
      <w:tblGrid>
        <w:gridCol w:w="3080"/>
        <w:gridCol w:w="3064"/>
        <w:gridCol w:w="3098"/>
      </w:tblGrid>
      <w:tr w:rsidR="0062365A" w:rsidTr="002052C1">
        <w:trPr>
          <w:trHeight w:val="568"/>
        </w:trPr>
        <w:tc>
          <w:tcPr>
            <w:tcW w:w="3080"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Датум:</w:t>
            </w:r>
          </w:p>
        </w:tc>
        <w:tc>
          <w:tcPr>
            <w:tcW w:w="3064"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М.П.</w:t>
            </w:r>
          </w:p>
        </w:tc>
        <w:tc>
          <w:tcPr>
            <w:tcW w:w="3098" w:type="dxa"/>
            <w:shd w:val="clear" w:color="auto" w:fill="FFFFFF"/>
            <w:tcMar>
              <w:top w:w="0" w:type="dxa"/>
              <w:left w:w="108" w:type="dxa"/>
              <w:bottom w:w="0" w:type="dxa"/>
              <w:right w:w="108" w:type="dxa"/>
            </w:tcMar>
            <w:vAlign w:val="center"/>
          </w:tcPr>
          <w:p w:rsidR="0062365A" w:rsidRDefault="0062365A" w:rsidP="002052C1">
            <w:pPr>
              <w:pStyle w:val="BodyText2"/>
              <w:spacing w:line="100" w:lineRule="atLeast"/>
              <w:jc w:val="center"/>
            </w:pPr>
            <w:r>
              <w:rPr>
                <w:rFonts w:ascii="Arial" w:hAnsi="Arial" w:cs="Arial"/>
              </w:rPr>
              <w:t>Потпис понуђача</w:t>
            </w:r>
          </w:p>
        </w:tc>
      </w:tr>
      <w:tr w:rsidR="0062365A" w:rsidTr="002052C1">
        <w:trPr>
          <w:trHeight w:val="568"/>
        </w:trPr>
        <w:tc>
          <w:tcPr>
            <w:tcW w:w="3080"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64" w:type="dxa"/>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c>
          <w:tcPr>
            <w:tcW w:w="3098" w:type="dxa"/>
            <w:tcBorders>
              <w:bottom w:val="single" w:sz="4" w:space="0" w:color="000001"/>
            </w:tcBorders>
            <w:shd w:val="clear" w:color="auto" w:fill="FFFFFF"/>
            <w:tcMar>
              <w:top w:w="0" w:type="dxa"/>
              <w:left w:w="108" w:type="dxa"/>
              <w:bottom w:w="0" w:type="dxa"/>
              <w:right w:w="108" w:type="dxa"/>
            </w:tcMar>
          </w:tcPr>
          <w:p w:rsidR="0062365A" w:rsidRDefault="0062365A" w:rsidP="002052C1">
            <w:pPr>
              <w:pStyle w:val="BodyText2"/>
              <w:spacing w:line="100" w:lineRule="atLeast"/>
              <w:jc w:val="both"/>
              <w:rPr>
                <w:rFonts w:ascii="Arial" w:hAnsi="Arial" w:cs="Arial"/>
              </w:rPr>
            </w:pPr>
          </w:p>
        </w:tc>
      </w:tr>
    </w:tbl>
    <w:p w:rsidR="0062365A" w:rsidRDefault="0062365A" w:rsidP="0062365A">
      <w:pPr>
        <w:pStyle w:val="BodyText3"/>
        <w:spacing w:after="0"/>
        <w:ind w:firstLine="227"/>
        <w:jc w:val="both"/>
      </w:pPr>
    </w:p>
    <w:p w:rsidR="0062365A" w:rsidRDefault="0062365A" w:rsidP="0062365A">
      <w:pPr>
        <w:pStyle w:val="Standard"/>
        <w:tabs>
          <w:tab w:val="left" w:pos="6028"/>
        </w:tabs>
        <w:spacing w:line="240" w:lineRule="auto"/>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Cs/>
          <w:iCs/>
          <w:color w:val="00000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2365A" w:rsidRDefault="0062365A" w:rsidP="0062365A">
      <w:pPr>
        <w:pStyle w:val="Standard"/>
        <w:tabs>
          <w:tab w:val="left" w:pos="6028"/>
        </w:tabs>
        <w:spacing w:line="240" w:lineRule="auto"/>
        <w:jc w:val="both"/>
      </w:pP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Pr="005739E1" w:rsidRDefault="0062365A" w:rsidP="0062365A">
      <w:pPr>
        <w:pStyle w:val="BodyText3"/>
        <w:spacing w:after="0"/>
        <w:jc w:val="center"/>
      </w:pPr>
    </w:p>
    <w:p w:rsidR="0062365A" w:rsidRDefault="0062365A" w:rsidP="0062365A">
      <w:pPr>
        <w:pStyle w:val="BodyText3"/>
        <w:spacing w:after="0"/>
        <w:jc w:val="center"/>
      </w:pPr>
    </w:p>
    <w:p w:rsidR="00D9015A" w:rsidRPr="00D9015A" w:rsidRDefault="00D9015A" w:rsidP="0062365A">
      <w:pPr>
        <w:pStyle w:val="BodyText3"/>
        <w:spacing w:after="0"/>
        <w:jc w:val="center"/>
      </w:pPr>
    </w:p>
    <w:p w:rsidR="0062365A" w:rsidRDefault="0062365A" w:rsidP="0062365A">
      <w:pPr>
        <w:pStyle w:val="BodyText3"/>
        <w:spacing w:after="0"/>
        <w:jc w:val="center"/>
      </w:pPr>
    </w:p>
    <w:p w:rsidR="0062365A" w:rsidRPr="00083109" w:rsidRDefault="0062365A" w:rsidP="00083109">
      <w:pPr>
        <w:pStyle w:val="BodyText3"/>
        <w:spacing w:after="0"/>
      </w:pPr>
    </w:p>
    <w:p w:rsidR="0062365A" w:rsidRDefault="003716CE" w:rsidP="0062365A">
      <w:pPr>
        <w:pStyle w:val="ListParagraph"/>
        <w:shd w:val="clear" w:color="auto" w:fill="C6D9F1"/>
        <w:ind w:left="360"/>
        <w:jc w:val="center"/>
      </w:pPr>
      <w:r>
        <w:rPr>
          <w:rFonts w:ascii="Arial" w:hAnsi="Arial" w:cs="Arial"/>
          <w:b/>
          <w:bCs/>
          <w:iCs/>
          <w:sz w:val="28"/>
          <w:szCs w:val="28"/>
        </w:rPr>
        <w:lastRenderedPageBreak/>
        <w:t>X</w:t>
      </w:r>
      <w:r w:rsidR="0062365A">
        <w:rPr>
          <w:rFonts w:ascii="Arial" w:hAnsi="Arial" w:cs="Arial"/>
          <w:b/>
          <w:bCs/>
          <w:iCs/>
          <w:sz w:val="28"/>
          <w:szCs w:val="28"/>
        </w:rPr>
        <w:t xml:space="preserve"> ОБРАЗАЦ ИЗЈАВЕ О ПОШТОВАЊУ ОБАВЕЗА  ИЗ ЧЛ. 75. СТ. 2. ЗАКОНА</w:t>
      </w:r>
    </w:p>
    <w:p w:rsidR="0062365A" w:rsidRDefault="0062365A" w:rsidP="0062365A">
      <w:pPr>
        <w:pStyle w:val="BodyText3"/>
        <w:spacing w:after="0"/>
        <w:jc w:val="center"/>
        <w:rPr>
          <w:rFonts w:ascii="Arial" w:hAnsi="Arial" w:cs="Arial"/>
          <w:sz w:val="24"/>
          <w:szCs w:val="24"/>
        </w:rPr>
      </w:pPr>
    </w:p>
    <w:p w:rsidR="0062365A" w:rsidRDefault="0062365A" w:rsidP="0062365A">
      <w:pPr>
        <w:pStyle w:val="Standard"/>
        <w:tabs>
          <w:tab w:val="left" w:pos="6388"/>
        </w:tabs>
        <w:spacing w:line="240" w:lineRule="auto"/>
        <w:ind w:left="360"/>
        <w:rPr>
          <w:rFonts w:ascii="Arial" w:hAnsi="Arial" w:cs="Arial"/>
          <w:b/>
          <w:bCs/>
          <w:iCs/>
          <w:lang w:val="ru-RU"/>
        </w:rPr>
      </w:pPr>
    </w:p>
    <w:p w:rsidR="0062365A" w:rsidRDefault="0062365A" w:rsidP="0062365A">
      <w:pPr>
        <w:pStyle w:val="Standard"/>
        <w:tabs>
          <w:tab w:val="left" w:pos="6388"/>
        </w:tabs>
        <w:spacing w:line="240" w:lineRule="auto"/>
        <w:ind w:left="360"/>
        <w:rPr>
          <w:rFonts w:ascii="Arial" w:hAnsi="Arial" w:cs="Arial"/>
          <w:bCs/>
          <w:iCs/>
          <w:lang w:val="ru-RU"/>
        </w:rPr>
      </w:pPr>
    </w:p>
    <w:p w:rsidR="0062365A" w:rsidRDefault="0062365A" w:rsidP="0062365A">
      <w:pPr>
        <w:pStyle w:val="Standard"/>
        <w:tabs>
          <w:tab w:val="left" w:pos="6388"/>
        </w:tabs>
        <w:spacing w:line="240" w:lineRule="auto"/>
        <w:ind w:left="360"/>
        <w:jc w:val="both"/>
      </w:pPr>
      <w:r>
        <w:rPr>
          <w:rFonts w:ascii="Arial" w:hAnsi="Arial" w:cs="Arial"/>
          <w:bCs/>
          <w:iCs/>
        </w:rPr>
        <w:t>У вези члана 75. став 2. Закона о јавним набавкама, као заступник понуђача дајем следећу</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jc w:val="center"/>
      </w:pPr>
      <w:r>
        <w:rPr>
          <w:rFonts w:ascii="Arial" w:hAnsi="Arial" w:cs="Arial"/>
          <w:bCs/>
          <w:iCs/>
        </w:rPr>
        <w:t>ИЗЈАВУ</w:t>
      </w:r>
    </w:p>
    <w:p w:rsidR="0062365A" w:rsidRDefault="0062365A" w:rsidP="0062365A">
      <w:pPr>
        <w:pStyle w:val="Standard"/>
        <w:tabs>
          <w:tab w:val="left" w:pos="6388"/>
        </w:tabs>
        <w:spacing w:line="240" w:lineRule="auto"/>
        <w:ind w:left="360"/>
        <w:jc w:val="center"/>
        <w:rPr>
          <w:rFonts w:ascii="Arial" w:hAnsi="Arial" w:cs="Arial"/>
          <w:bCs/>
          <w:iCs/>
        </w:rPr>
      </w:pPr>
    </w:p>
    <w:p w:rsidR="0062365A" w:rsidRDefault="0062365A" w:rsidP="0062365A">
      <w:pPr>
        <w:pStyle w:val="Standard"/>
        <w:tabs>
          <w:tab w:val="left" w:pos="6388"/>
        </w:tabs>
        <w:spacing w:line="240" w:lineRule="auto"/>
        <w:ind w:left="360"/>
        <w:jc w:val="both"/>
      </w:pPr>
      <w:r>
        <w:rPr>
          <w:rFonts w:ascii="Arial" w:hAnsi="Arial" w:cs="Arial"/>
          <w:bCs/>
          <w:iCs/>
        </w:rPr>
        <w:t>Понуђач</w:t>
      </w:r>
      <w:r>
        <w:rPr>
          <w:rFonts w:ascii="Arial" w:hAnsi="Arial" w:cs="Arial"/>
        </w:rPr>
        <w:t>________________________________________</w:t>
      </w:r>
      <w:r>
        <w:rPr>
          <w:rFonts w:ascii="Arial" w:hAnsi="Arial" w:cs="Arial"/>
          <w:i/>
        </w:rPr>
        <w:t xml:space="preserve"> </w:t>
      </w:r>
      <w:r>
        <w:rPr>
          <w:rFonts w:ascii="Arial" w:hAnsi="Arial" w:cs="Arial"/>
        </w:rPr>
        <w:t>у поступку јавне набавке</w:t>
      </w:r>
      <w:r w:rsidR="00067280">
        <w:rPr>
          <w:rFonts w:ascii="Arial" w:hAnsi="Arial" w:cs="Arial"/>
        </w:rPr>
        <w:t xml:space="preserve"> добара </w:t>
      </w:r>
      <w:r w:rsidR="00551026">
        <w:rPr>
          <w:rFonts w:ascii="Arial" w:hAnsi="Arial" w:cs="Arial"/>
        </w:rPr>
        <w:t>РАДНА МАШИНА - ГРЕЈДЕР</w:t>
      </w:r>
      <w:r w:rsidR="00067280">
        <w:rPr>
          <w:rFonts w:ascii="Arial" w:hAnsi="Arial" w:cs="Arial"/>
        </w:rPr>
        <w:t xml:space="preserve"> ЈНВВ бр. </w:t>
      </w:r>
      <w:r w:rsidR="00551026">
        <w:rPr>
          <w:rFonts w:ascii="Arial" w:hAnsi="Arial" w:cs="Arial"/>
        </w:rPr>
        <w:t>2</w:t>
      </w:r>
      <w:r>
        <w:rPr>
          <w:rFonts w:ascii="Arial" w:hAnsi="Arial" w:cs="Arial"/>
        </w:rPr>
        <w:t>/201</w:t>
      </w:r>
      <w:r w:rsidR="000A28A2">
        <w:rPr>
          <w:rFonts w:ascii="Arial" w:hAnsi="Arial" w:cs="Arial"/>
        </w:rPr>
        <w:t>7</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w:t>
      </w:r>
      <w:r w:rsidR="002C154D">
        <w:rPr>
          <w:rFonts w:ascii="Arial" w:hAnsi="Arial" w:cs="Arial"/>
          <w:bCs/>
          <w:iCs/>
        </w:rPr>
        <w:t>као</w:t>
      </w:r>
      <w:r w:rsidR="00F46945">
        <w:rPr>
          <w:rFonts w:ascii="Arial" w:hAnsi="Arial" w:cs="Arial"/>
          <w:bCs/>
          <w:iCs/>
        </w:rPr>
        <w:t xml:space="preserve"> </w:t>
      </w:r>
      <w:r>
        <w:rPr>
          <w:rFonts w:ascii="Arial" w:hAnsi="Arial" w:cs="Arial"/>
          <w:bCs/>
          <w:iCs/>
        </w:rPr>
        <w:t xml:space="preserve">и </w:t>
      </w:r>
      <w:r w:rsidR="002C154D">
        <w:rPr>
          <w:rFonts w:ascii="Arial" w:hAnsi="Arial" w:cs="Arial"/>
          <w:bCs/>
          <w:iCs/>
        </w:rPr>
        <w:t>да нема забрану обављања делатности која је на снази у време подношења понуде</w:t>
      </w:r>
      <w:r>
        <w:rPr>
          <w:rFonts w:ascii="Arial" w:hAnsi="Arial" w:cs="Arial"/>
          <w:bCs/>
          <w:iCs/>
        </w:rPr>
        <w:t>.</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rPr>
          <w:rFonts w:ascii="Arial" w:hAnsi="Arial" w:cs="Arial"/>
          <w:bCs/>
          <w:iCs/>
          <w:color w:val="002060"/>
        </w:rPr>
      </w:pPr>
    </w:p>
    <w:p w:rsidR="0062365A" w:rsidRDefault="0062365A" w:rsidP="0062365A">
      <w:pPr>
        <w:pStyle w:val="Standard"/>
        <w:tabs>
          <w:tab w:val="left" w:pos="6388"/>
        </w:tabs>
        <w:spacing w:line="240" w:lineRule="auto"/>
        <w:ind w:left="360"/>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Standard"/>
        <w:tabs>
          <w:tab w:val="left" w:pos="6388"/>
        </w:tabs>
        <w:spacing w:line="240" w:lineRule="auto"/>
        <w:ind w:left="360"/>
      </w:pPr>
      <w:r>
        <w:rPr>
          <w:rFonts w:ascii="Arial" w:hAnsi="Arial" w:cs="Arial"/>
          <w:bCs/>
          <w:iCs/>
        </w:rPr>
        <w:t>________________                        М.П.                   __________________</w:t>
      </w:r>
    </w:p>
    <w:p w:rsidR="0062365A" w:rsidRDefault="0062365A" w:rsidP="0062365A">
      <w:pPr>
        <w:pStyle w:val="Standard"/>
        <w:tabs>
          <w:tab w:val="left" w:pos="6388"/>
        </w:tabs>
        <w:spacing w:line="240" w:lineRule="auto"/>
        <w:ind w:left="360"/>
        <w:rPr>
          <w:rFonts w:ascii="Arial" w:hAnsi="Arial" w:cs="Arial"/>
          <w:bCs/>
          <w:iCs/>
        </w:rPr>
      </w:pPr>
    </w:p>
    <w:p w:rsidR="0062365A" w:rsidRDefault="0062365A" w:rsidP="0062365A">
      <w:pPr>
        <w:pStyle w:val="BodyText3"/>
        <w:spacing w:after="0"/>
        <w:jc w:val="center"/>
      </w:pPr>
    </w:p>
    <w:p w:rsidR="0062365A" w:rsidRDefault="0062365A" w:rsidP="0062365A">
      <w:pPr>
        <w:pStyle w:val="Standard"/>
        <w:tabs>
          <w:tab w:val="left" w:pos="6028"/>
        </w:tabs>
        <w:spacing w:line="240" w:lineRule="auto"/>
        <w:jc w:val="both"/>
      </w:pPr>
      <w:r>
        <w:rPr>
          <w:rFonts w:ascii="Arial" w:hAnsi="Arial" w:cs="Arial"/>
          <w:b/>
          <w:bCs/>
          <w:iCs/>
          <w:color w:val="00000A"/>
        </w:rPr>
        <w:t xml:space="preserve">Напомена: </w:t>
      </w:r>
      <w:r>
        <w:rPr>
          <w:rFonts w:ascii="Arial" w:hAnsi="Arial" w:cs="Arial"/>
          <w:b/>
          <w:bCs/>
          <w:iCs/>
          <w:color w:val="00000A"/>
          <w:u w:val="single"/>
        </w:rPr>
        <w:t>Уколико понуду подноси група понуђача,</w:t>
      </w:r>
      <w:r>
        <w:rPr>
          <w:rFonts w:ascii="Arial" w:hAnsi="Arial" w:cs="Arial"/>
          <w:bCs/>
          <w:iCs/>
          <w:color w:val="00000A"/>
        </w:rPr>
        <w:t xml:space="preserve"> Изјава мора бити потписана од стране овлашћеног лица сваког понуђача из групе понуђача и оверена печатом.</w:t>
      </w:r>
    </w:p>
    <w:p w:rsidR="0062365A" w:rsidRDefault="0062365A" w:rsidP="0062365A">
      <w:pPr>
        <w:pStyle w:val="Standard"/>
        <w:tabs>
          <w:tab w:val="left" w:pos="6028"/>
        </w:tabs>
        <w:spacing w:line="240" w:lineRule="auto"/>
        <w:jc w:val="both"/>
        <w:rPr>
          <w:rFonts w:ascii="Arial" w:hAnsi="Arial" w:cs="Arial"/>
          <w:bCs/>
          <w:iCs/>
          <w:color w:val="FF0000"/>
        </w:rP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083109" w:rsidRDefault="00083109" w:rsidP="0062365A">
      <w:pPr>
        <w:pStyle w:val="BodyText3"/>
        <w:spacing w:after="0"/>
        <w:jc w:val="center"/>
      </w:pPr>
    </w:p>
    <w:p w:rsidR="005739E1" w:rsidRDefault="005739E1" w:rsidP="0062365A">
      <w:pPr>
        <w:pStyle w:val="BodyText3"/>
        <w:spacing w:after="0"/>
        <w:jc w:val="center"/>
      </w:pPr>
    </w:p>
    <w:p w:rsidR="005739E1" w:rsidRPr="005739E1" w:rsidRDefault="005739E1" w:rsidP="0062365A">
      <w:pPr>
        <w:pStyle w:val="BodyText3"/>
        <w:spacing w:after="0"/>
        <w:jc w:val="center"/>
      </w:pPr>
    </w:p>
    <w:p w:rsidR="00083109" w:rsidRDefault="00083109" w:rsidP="0062365A">
      <w:pPr>
        <w:pStyle w:val="BodyText3"/>
        <w:spacing w:after="0"/>
        <w:jc w:val="center"/>
      </w:pPr>
    </w:p>
    <w:p w:rsidR="00083109" w:rsidRDefault="00083109" w:rsidP="0062365A">
      <w:pPr>
        <w:pStyle w:val="BodyText3"/>
        <w:spacing w:after="0"/>
        <w:jc w:val="center"/>
      </w:pPr>
    </w:p>
    <w:p w:rsidR="00083109" w:rsidRPr="00083109" w:rsidRDefault="00083109" w:rsidP="0062365A">
      <w:pPr>
        <w:pStyle w:val="BodyText3"/>
        <w:spacing w:after="0"/>
        <w:jc w:val="center"/>
      </w:pPr>
    </w:p>
    <w:p w:rsidR="0062365A" w:rsidRDefault="0062365A" w:rsidP="0062365A">
      <w:pPr>
        <w:pStyle w:val="BodyText3"/>
        <w:spacing w:after="0"/>
        <w:jc w:val="center"/>
      </w:pPr>
    </w:p>
    <w:p w:rsidR="0062365A" w:rsidRDefault="0062365A" w:rsidP="0062365A">
      <w:pPr>
        <w:pStyle w:val="BodyText3"/>
        <w:spacing w:after="0"/>
        <w:jc w:val="center"/>
      </w:pPr>
    </w:p>
    <w:p w:rsidR="00D9015A" w:rsidRPr="00D9015A" w:rsidRDefault="00D9015A" w:rsidP="0062365A">
      <w:pPr>
        <w:pStyle w:val="BodyText3"/>
        <w:spacing w:after="0"/>
        <w:jc w:val="center"/>
      </w:pPr>
    </w:p>
    <w:p w:rsidR="0062365A" w:rsidRPr="00067280" w:rsidRDefault="0062365A" w:rsidP="00067280">
      <w:pPr>
        <w:pStyle w:val="BodyText3"/>
        <w:spacing w:after="0"/>
      </w:pPr>
    </w:p>
    <w:p w:rsidR="0062365A" w:rsidRPr="00F90808" w:rsidRDefault="003716CE" w:rsidP="0062365A">
      <w:pPr>
        <w:widowControl/>
        <w:suppressAutoHyphens w:val="0"/>
        <w:spacing w:before="100" w:beforeAutospacing="1"/>
        <w:jc w:val="center"/>
        <w:rPr>
          <w:rFonts w:ascii="Arial" w:hAnsi="Arial" w:cs="Arial"/>
          <w:b/>
          <w:bCs/>
          <w:color w:val="000000"/>
          <w:kern w:val="0"/>
          <w:sz w:val="24"/>
          <w:szCs w:val="24"/>
        </w:rPr>
      </w:pPr>
      <w:r>
        <w:rPr>
          <w:rFonts w:ascii="Arial" w:hAnsi="Arial" w:cs="Arial"/>
          <w:b/>
          <w:bCs/>
          <w:color w:val="000000"/>
          <w:kern w:val="0"/>
          <w:sz w:val="24"/>
          <w:szCs w:val="24"/>
        </w:rPr>
        <w:lastRenderedPageBreak/>
        <w:t>XI</w:t>
      </w:r>
    </w:p>
    <w:p w:rsidR="0062365A" w:rsidRPr="000A28A2" w:rsidRDefault="0062365A" w:rsidP="0062365A">
      <w:pPr>
        <w:widowControl/>
        <w:suppressAutoHyphens w:val="0"/>
        <w:spacing w:before="100" w:beforeAutospacing="1"/>
        <w:jc w:val="center"/>
        <w:rPr>
          <w:rFonts w:ascii="Arial" w:hAnsi="Arial" w:cs="Arial"/>
          <w:kern w:val="0"/>
          <w:sz w:val="24"/>
          <w:szCs w:val="24"/>
        </w:rPr>
      </w:pPr>
      <w:r>
        <w:rPr>
          <w:rFonts w:ascii="Arial" w:hAnsi="Arial" w:cs="Arial"/>
          <w:b/>
          <w:bCs/>
          <w:color w:val="000000"/>
          <w:kern w:val="0"/>
          <w:sz w:val="24"/>
          <w:szCs w:val="24"/>
        </w:rPr>
        <w:t>ИЗЈАВА О ПОВЕРЉИВОСТИ ЗА</w:t>
      </w:r>
      <w:r>
        <w:rPr>
          <w:rFonts w:ascii="C Times" w:hAnsi="C Times"/>
          <w:b/>
          <w:bCs/>
          <w:color w:val="000000"/>
          <w:kern w:val="0"/>
          <w:sz w:val="24"/>
          <w:szCs w:val="24"/>
        </w:rPr>
        <w:t xml:space="preserve"> </w:t>
      </w:r>
      <w:r w:rsidR="00551026">
        <w:rPr>
          <w:rFonts w:ascii="Arial" w:hAnsi="Arial" w:cs="Arial"/>
          <w:b/>
          <w:bCs/>
          <w:color w:val="000000"/>
          <w:kern w:val="0"/>
          <w:sz w:val="24"/>
          <w:szCs w:val="24"/>
        </w:rPr>
        <w:t>ЈНВВ 2</w:t>
      </w:r>
      <w:r>
        <w:rPr>
          <w:rFonts w:ascii="Arial" w:hAnsi="Arial" w:cs="Arial"/>
          <w:b/>
          <w:bCs/>
          <w:color w:val="000000"/>
          <w:kern w:val="0"/>
          <w:sz w:val="24"/>
          <w:szCs w:val="24"/>
        </w:rPr>
        <w:t>/201</w:t>
      </w:r>
      <w:r w:rsidR="000A28A2">
        <w:rPr>
          <w:rFonts w:ascii="Arial" w:hAnsi="Arial" w:cs="Arial"/>
          <w:b/>
          <w:bCs/>
          <w:color w:val="000000"/>
          <w:kern w:val="0"/>
          <w:sz w:val="24"/>
          <w:szCs w:val="24"/>
        </w:rPr>
        <w:t>7</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Назив понуђача</w:t>
      </w:r>
      <w:r>
        <w:rPr>
          <w:rFonts w:ascii="C Times" w:hAnsi="C Times"/>
          <w:color w:val="000000"/>
          <w:kern w:val="0"/>
          <w:sz w:val="24"/>
          <w:szCs w:val="24"/>
        </w:rPr>
        <w:t>: 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Седиште понуђача</w:t>
      </w:r>
      <w:r>
        <w:rPr>
          <w:rFonts w:ascii="C Times" w:hAnsi="C Times"/>
          <w:color w:val="000000"/>
          <w:kern w:val="0"/>
          <w:sz w:val="24"/>
          <w:szCs w:val="24"/>
        </w:rPr>
        <w:t>: ________________________________________________________</w:t>
      </w:r>
    </w:p>
    <w:p w:rsidR="0062365A" w:rsidRDefault="00067280" w:rsidP="0062365A">
      <w:pPr>
        <w:widowControl/>
        <w:suppressAutoHyphens w:val="0"/>
        <w:spacing w:before="100" w:beforeAutospacing="1"/>
        <w:rPr>
          <w:kern w:val="0"/>
          <w:sz w:val="24"/>
          <w:szCs w:val="24"/>
        </w:rPr>
      </w:pPr>
      <w:r>
        <w:rPr>
          <w:rFonts w:asciiTheme="minorHAnsi" w:hAnsiTheme="minorHAnsi"/>
          <w:color w:val="000000"/>
          <w:kern w:val="0"/>
          <w:sz w:val="24"/>
          <w:szCs w:val="24"/>
        </w:rPr>
        <w:t>ПИБ</w:t>
      </w:r>
      <w:r w:rsidR="0062365A">
        <w:rPr>
          <w:rFonts w:ascii="C Times" w:hAnsi="C Times"/>
          <w:color w:val="000000"/>
          <w:kern w:val="0"/>
          <w:sz w:val="24"/>
          <w:szCs w:val="24"/>
        </w:rPr>
        <w:t>: ____________</w:t>
      </w:r>
    </w:p>
    <w:p w:rsidR="0062365A" w:rsidRDefault="0062365A" w:rsidP="0062365A">
      <w:pPr>
        <w:widowControl/>
        <w:suppressAutoHyphens w:val="0"/>
        <w:spacing w:before="100" w:beforeAutospacing="1"/>
        <w:rPr>
          <w:kern w:val="0"/>
          <w:sz w:val="24"/>
          <w:szCs w:val="24"/>
        </w:rPr>
      </w:pPr>
      <w:r>
        <w:rPr>
          <w:rFonts w:ascii="Arial" w:hAnsi="Arial" w:cs="Arial"/>
          <w:color w:val="000000"/>
          <w:kern w:val="0"/>
          <w:sz w:val="24"/>
          <w:szCs w:val="24"/>
        </w:rPr>
        <w:t>Изјављујемо да наша понуда за јавну набавку добра</w:t>
      </w:r>
      <w:r w:rsidR="00551026">
        <w:rPr>
          <w:rFonts w:asciiTheme="minorHAnsi" w:hAnsiTheme="minorHAnsi"/>
          <w:color w:val="000000"/>
          <w:kern w:val="0"/>
          <w:sz w:val="24"/>
          <w:szCs w:val="24"/>
        </w:rPr>
        <w:t xml:space="preserve">- РАДНА МАШИНА- ГРЕЈДЕР </w:t>
      </w:r>
      <w:r>
        <w:rPr>
          <w:rFonts w:ascii="C Times" w:hAnsi="C Times"/>
          <w:color w:val="000000"/>
          <w:kern w:val="0"/>
          <w:sz w:val="24"/>
          <w:szCs w:val="24"/>
        </w:rPr>
        <w:t xml:space="preserve">, </w:t>
      </w:r>
      <w:r>
        <w:rPr>
          <w:rFonts w:ascii="Arial" w:hAnsi="Arial" w:cs="Arial"/>
          <w:color w:val="000000"/>
          <w:kern w:val="0"/>
          <w:sz w:val="24"/>
          <w:szCs w:val="24"/>
        </w:rPr>
        <w:t>за коју се спроводи  поступак јавне набавке број</w:t>
      </w:r>
      <w:r>
        <w:rPr>
          <w:rFonts w:ascii="C Times" w:hAnsi="C Times"/>
          <w:color w:val="000000"/>
          <w:kern w:val="0"/>
          <w:sz w:val="24"/>
          <w:szCs w:val="24"/>
        </w:rPr>
        <w:t xml:space="preserve"> </w:t>
      </w:r>
      <w:r>
        <w:rPr>
          <w:rFonts w:ascii="Arial" w:hAnsi="Arial" w:cs="Arial"/>
          <w:color w:val="000000"/>
          <w:kern w:val="0"/>
          <w:sz w:val="24"/>
          <w:szCs w:val="24"/>
        </w:rPr>
        <w:t xml:space="preserve">ЈНВВ </w:t>
      </w:r>
      <w:r w:rsidR="00551026">
        <w:rPr>
          <w:rFonts w:ascii="Arial" w:hAnsi="Arial" w:cs="Arial"/>
          <w:color w:val="000000"/>
          <w:kern w:val="0"/>
          <w:sz w:val="24"/>
          <w:szCs w:val="24"/>
        </w:rPr>
        <w:t>2</w:t>
      </w:r>
      <w:r>
        <w:rPr>
          <w:rFonts w:ascii="Arial" w:hAnsi="Arial" w:cs="Arial"/>
          <w:color w:val="000000"/>
          <w:kern w:val="0"/>
          <w:sz w:val="24"/>
          <w:szCs w:val="24"/>
        </w:rPr>
        <w:t>/201</w:t>
      </w:r>
      <w:r w:rsidR="000A28A2">
        <w:rPr>
          <w:rFonts w:ascii="Arial" w:hAnsi="Arial" w:cs="Arial"/>
          <w:color w:val="000000"/>
          <w:kern w:val="0"/>
          <w:sz w:val="24"/>
          <w:szCs w:val="24"/>
        </w:rPr>
        <w:t>7</w:t>
      </w:r>
      <w:r>
        <w:rPr>
          <w:rFonts w:ascii="C Times" w:hAnsi="C Times"/>
          <w:color w:val="000000"/>
          <w:kern w:val="0"/>
          <w:sz w:val="24"/>
          <w:szCs w:val="24"/>
        </w:rPr>
        <w:t xml:space="preserve"> </w:t>
      </w:r>
      <w:r>
        <w:rPr>
          <w:rFonts w:ascii="Arial" w:hAnsi="Arial" w:cs="Arial"/>
          <w:color w:val="000000"/>
          <w:kern w:val="0"/>
          <w:sz w:val="24"/>
          <w:szCs w:val="24"/>
        </w:rPr>
        <w:t>садржи материјал поверљиве природе</w:t>
      </w:r>
      <w:r>
        <w:rPr>
          <w:rFonts w:ascii="C Times" w:hAnsi="C Times"/>
          <w:color w:val="000000"/>
          <w:kern w:val="0"/>
          <w:sz w:val="24"/>
          <w:szCs w:val="24"/>
        </w:rPr>
        <w:t>.</w:t>
      </w:r>
    </w:p>
    <w:p w:rsidR="0062365A" w:rsidRDefault="0062365A" w:rsidP="0062365A">
      <w:pPr>
        <w:widowControl/>
        <w:suppressAutoHyphens w:val="0"/>
        <w:spacing w:before="100" w:beforeAutospacing="1"/>
        <w:jc w:val="both"/>
        <w:rPr>
          <w:kern w:val="0"/>
          <w:sz w:val="24"/>
          <w:szCs w:val="24"/>
        </w:rPr>
      </w:pPr>
      <w:r>
        <w:rPr>
          <w:rFonts w:ascii="Arial" w:hAnsi="Arial" w:cs="Arial"/>
          <w:color w:val="000000"/>
          <w:kern w:val="0"/>
          <w:sz w:val="24"/>
          <w:szCs w:val="24"/>
        </w:rPr>
        <w:t>Податке које смо означили као</w:t>
      </w:r>
      <w:r>
        <w:rPr>
          <w:rFonts w:ascii="C Times" w:hAnsi="C Times"/>
          <w:color w:val="000000"/>
          <w:kern w:val="0"/>
          <w:sz w:val="24"/>
          <w:szCs w:val="24"/>
        </w:rPr>
        <w:t xml:space="preserve"> </w:t>
      </w:r>
      <w:r>
        <w:rPr>
          <w:rFonts w:ascii="Arial" w:hAnsi="Arial" w:cs="Arial"/>
          <w:color w:val="000000"/>
          <w:kern w:val="0"/>
          <w:sz w:val="24"/>
          <w:szCs w:val="24"/>
        </w:rPr>
        <w:t>поверљиве</w:t>
      </w:r>
      <w:r>
        <w:rPr>
          <w:rFonts w:ascii="C Times" w:hAnsi="C Times"/>
          <w:color w:val="000000"/>
          <w:kern w:val="0"/>
          <w:sz w:val="24"/>
          <w:szCs w:val="24"/>
        </w:rPr>
        <w:t xml:space="preserve"> </w:t>
      </w:r>
      <w:r>
        <w:rPr>
          <w:rFonts w:ascii="Arial" w:hAnsi="Arial" w:cs="Arial"/>
          <w:color w:val="000000"/>
          <w:kern w:val="0"/>
          <w:sz w:val="24"/>
          <w:szCs w:val="24"/>
        </w:rPr>
        <w:t>могу бити коришћени само за</w:t>
      </w:r>
      <w:r>
        <w:rPr>
          <w:rFonts w:ascii="C Times" w:hAnsi="C Times"/>
          <w:color w:val="000000"/>
          <w:kern w:val="0"/>
          <w:sz w:val="24"/>
          <w:szCs w:val="24"/>
        </w:rPr>
        <w:t xml:space="preserve"> </w:t>
      </w:r>
      <w:r w:rsidR="00287703" w:rsidRPr="00287703">
        <w:rPr>
          <w:rFonts w:ascii="Arial" w:hAnsi="Arial" w:cs="Arial"/>
          <w:color w:val="000000"/>
          <w:kern w:val="0"/>
          <w:sz w:val="24"/>
          <w:szCs w:val="24"/>
        </w:rPr>
        <w:t>намене</w:t>
      </w:r>
      <w:r>
        <w:rPr>
          <w:rFonts w:ascii="C Times" w:hAnsi="C Times"/>
          <w:color w:val="000000"/>
          <w:kern w:val="0"/>
          <w:sz w:val="24"/>
          <w:szCs w:val="24"/>
        </w:rPr>
        <w:t xml:space="preserve"> </w:t>
      </w:r>
      <w:r>
        <w:rPr>
          <w:rFonts w:ascii="Arial" w:hAnsi="Arial" w:cs="Arial"/>
          <w:color w:val="000000"/>
          <w:kern w:val="0"/>
          <w:sz w:val="24"/>
          <w:szCs w:val="24"/>
        </w:rPr>
        <w:t>овог позива и не могу бити доступни ником изван круга лица која буду, од стране наручиоца,</w:t>
      </w:r>
      <w:r>
        <w:rPr>
          <w:rFonts w:ascii="C Times" w:hAnsi="C Times"/>
          <w:color w:val="000000"/>
          <w:kern w:val="0"/>
          <w:sz w:val="24"/>
          <w:szCs w:val="24"/>
        </w:rPr>
        <w:t xml:space="preserve"> </w:t>
      </w:r>
      <w:r>
        <w:rPr>
          <w:rFonts w:ascii="Arial" w:hAnsi="Arial" w:cs="Arial"/>
          <w:color w:val="000000"/>
          <w:kern w:val="0"/>
          <w:sz w:val="24"/>
          <w:szCs w:val="24"/>
        </w:rPr>
        <w:t>укључена у поступак јавне набавке. Ови подаци не могу бити објављени приликом отварања понуда, нити у наставку поступка или касније.</w:t>
      </w:r>
    </w:p>
    <w:p w:rsidR="0062365A" w:rsidRPr="003A565C" w:rsidRDefault="0062365A" w:rsidP="0062365A">
      <w:pPr>
        <w:widowControl/>
        <w:suppressAutoHyphens w:val="0"/>
        <w:spacing w:before="100" w:beforeAutospacing="1"/>
        <w:rPr>
          <w:rFonts w:ascii="Arial" w:hAnsi="Arial" w:cs="Arial"/>
          <w:kern w:val="0"/>
          <w:sz w:val="24"/>
          <w:szCs w:val="24"/>
        </w:rPr>
      </w:pPr>
      <w:r>
        <w:rPr>
          <w:rFonts w:ascii="Arial" w:hAnsi="Arial" w:cs="Arial"/>
          <w:color w:val="000000"/>
          <w:kern w:val="0"/>
          <w:sz w:val="24"/>
          <w:szCs w:val="24"/>
        </w:rPr>
        <w:t>Подаци из понуде</w:t>
      </w:r>
      <w:r>
        <w:rPr>
          <w:rFonts w:ascii="C Times" w:hAnsi="C Times"/>
          <w:color w:val="000000"/>
          <w:kern w:val="0"/>
          <w:sz w:val="24"/>
          <w:szCs w:val="24"/>
        </w:rPr>
        <w:t>,</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r>
        <w:rPr>
          <w:rFonts w:ascii="Arial" w:hAnsi="Arial" w:cs="Arial"/>
          <w:color w:val="000000"/>
          <w:kern w:val="0"/>
          <w:sz w:val="24"/>
          <w:szCs w:val="24"/>
        </w:rPr>
        <w:t>документи или делови понуде који се сматрају поверљивим и третирани као пословна тајна понуђача  (рачунајући и подизвођаче и чланове групе) су:</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067280" w:rsidRDefault="0062365A" w:rsidP="00067280">
      <w:pPr>
        <w:widowControl/>
        <w:suppressAutoHyphens w:val="0"/>
        <w:spacing w:before="100" w:beforeAutospacing="1"/>
        <w:rPr>
          <w:rFonts w:ascii="C Times" w:hAnsi="C Times"/>
          <w:color w:val="000000"/>
          <w:kern w:val="0"/>
          <w:sz w:val="24"/>
          <w:szCs w:val="24"/>
        </w:rPr>
      </w:pPr>
      <w:r>
        <w:rPr>
          <w:rFonts w:ascii="C Times" w:hAnsi="C Times"/>
          <w:color w:val="000000"/>
          <w:kern w:val="0"/>
          <w:sz w:val="24"/>
          <w:szCs w:val="24"/>
        </w:rPr>
        <w:t>________________________________________________________________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w:t>
      </w:r>
    </w:p>
    <w:p w:rsidR="0062365A" w:rsidRDefault="0062365A" w:rsidP="0062365A">
      <w:pPr>
        <w:widowControl/>
        <w:suppressAutoHyphens w:val="0"/>
        <w:spacing w:before="100" w:beforeAutospacing="1"/>
        <w:rPr>
          <w:kern w:val="0"/>
          <w:sz w:val="24"/>
          <w:szCs w:val="24"/>
        </w:rPr>
      </w:pPr>
      <w:r>
        <w:rPr>
          <w:rFonts w:ascii="C Times" w:hAnsi="C Times"/>
          <w:color w:val="000000"/>
          <w:kern w:val="0"/>
          <w:sz w:val="24"/>
          <w:szCs w:val="24"/>
        </w:rPr>
        <w:t>________________________________________________________________</w:t>
      </w:r>
    </w:p>
    <w:p w:rsidR="005739E1" w:rsidRDefault="005739E1" w:rsidP="0062365A">
      <w:pPr>
        <w:widowControl/>
        <w:suppressAutoHyphens w:val="0"/>
        <w:spacing w:before="100" w:beforeAutospacing="1"/>
        <w:rPr>
          <w:rFonts w:ascii="Arial" w:hAnsi="Arial" w:cs="Arial"/>
          <w:kern w:val="0"/>
          <w:sz w:val="24"/>
          <w:szCs w:val="24"/>
        </w:rPr>
      </w:pPr>
    </w:p>
    <w:p w:rsidR="0062365A" w:rsidRDefault="0062365A" w:rsidP="0062365A">
      <w:pPr>
        <w:widowControl/>
        <w:suppressAutoHyphens w:val="0"/>
        <w:spacing w:before="100" w:beforeAutospacing="1"/>
        <w:rPr>
          <w:kern w:val="0"/>
          <w:sz w:val="24"/>
          <w:szCs w:val="24"/>
        </w:rPr>
      </w:pPr>
      <w:r>
        <w:rPr>
          <w:rFonts w:ascii="Arial" w:hAnsi="Arial" w:cs="Arial"/>
          <w:kern w:val="0"/>
          <w:sz w:val="24"/>
          <w:szCs w:val="24"/>
        </w:rPr>
        <w:t>Место и датум</w:t>
      </w:r>
      <w:r>
        <w:rPr>
          <w:rFonts w:ascii="C Times" w:hAnsi="C Times"/>
          <w:kern w:val="0"/>
          <w:sz w:val="24"/>
          <w:szCs w:val="24"/>
        </w:rPr>
        <w:t>,</w:t>
      </w:r>
      <w:r>
        <w:rPr>
          <w:rFonts w:asciiTheme="minorHAnsi" w:hAnsiTheme="minorHAnsi"/>
          <w:kern w:val="0"/>
          <w:sz w:val="24"/>
          <w:szCs w:val="24"/>
        </w:rPr>
        <w:t xml:space="preserve">                             </w:t>
      </w:r>
      <w:r>
        <w:rPr>
          <w:rFonts w:ascii="C Times" w:hAnsi="C Times"/>
          <w:kern w:val="0"/>
          <w:sz w:val="24"/>
          <w:szCs w:val="24"/>
        </w:rPr>
        <w:t xml:space="preserve"> </w:t>
      </w:r>
      <w:r>
        <w:rPr>
          <w:rFonts w:ascii="Arial" w:hAnsi="Arial" w:cs="Arial"/>
          <w:kern w:val="0"/>
          <w:sz w:val="24"/>
          <w:szCs w:val="24"/>
        </w:rPr>
        <w:t>м.п.</w:t>
      </w:r>
      <w:r>
        <w:rPr>
          <w:rFonts w:asciiTheme="minorHAnsi" w:hAnsiTheme="minorHAnsi"/>
          <w:kern w:val="0"/>
          <w:sz w:val="24"/>
          <w:szCs w:val="24"/>
        </w:rPr>
        <w:t xml:space="preserve">                       </w:t>
      </w:r>
      <w:r>
        <w:rPr>
          <w:rFonts w:ascii="Arial" w:hAnsi="Arial" w:cs="Arial"/>
          <w:kern w:val="0"/>
          <w:sz w:val="24"/>
          <w:szCs w:val="24"/>
        </w:rPr>
        <w:t>Потпис овлашћеног лица понуђача</w:t>
      </w:r>
      <w:r>
        <w:rPr>
          <w:rFonts w:ascii="C Times" w:hAnsi="C Times"/>
          <w:kern w:val="0"/>
          <w:sz w:val="24"/>
          <w:szCs w:val="24"/>
        </w:rPr>
        <w:t>,</w:t>
      </w:r>
    </w:p>
    <w:p w:rsidR="0062365A" w:rsidRDefault="0062365A" w:rsidP="00067280">
      <w:pPr>
        <w:widowControl/>
        <w:suppressAutoHyphens w:val="0"/>
        <w:spacing w:before="100" w:beforeAutospacing="1"/>
        <w:rPr>
          <w:kern w:val="0"/>
          <w:sz w:val="24"/>
          <w:szCs w:val="24"/>
        </w:rPr>
      </w:pPr>
      <w:r>
        <w:rPr>
          <w:rFonts w:ascii="C Times" w:hAnsi="C Times"/>
          <w:color w:val="000000"/>
          <w:kern w:val="0"/>
          <w:sz w:val="24"/>
          <w:szCs w:val="24"/>
        </w:rPr>
        <w:t>_______________________</w:t>
      </w:r>
      <w:r>
        <w:rPr>
          <w:rFonts w:asciiTheme="minorHAnsi" w:hAnsiTheme="minorHAnsi"/>
          <w:color w:val="000000"/>
          <w:kern w:val="0"/>
          <w:sz w:val="24"/>
          <w:szCs w:val="24"/>
        </w:rPr>
        <w:t xml:space="preserve">                                   </w:t>
      </w:r>
      <w:r w:rsidR="00067280">
        <w:rPr>
          <w:rFonts w:asciiTheme="minorHAnsi" w:hAnsiTheme="minorHAnsi"/>
          <w:color w:val="000000"/>
          <w:kern w:val="0"/>
          <w:sz w:val="24"/>
          <w:szCs w:val="24"/>
        </w:rPr>
        <w:t>______________________________</w:t>
      </w:r>
      <w:r>
        <w:rPr>
          <w:rFonts w:asciiTheme="minorHAnsi" w:hAnsiTheme="minorHAnsi"/>
          <w:color w:val="000000"/>
          <w:kern w:val="0"/>
          <w:sz w:val="24"/>
          <w:szCs w:val="24"/>
        </w:rPr>
        <w:t xml:space="preserve">                 </w:t>
      </w:r>
      <w:r>
        <w:rPr>
          <w:rFonts w:ascii="C Times" w:hAnsi="C Times"/>
          <w:color w:val="000000"/>
          <w:kern w:val="0"/>
          <w:sz w:val="24"/>
          <w:szCs w:val="24"/>
        </w:rPr>
        <w:t xml:space="preserve"> </w:t>
      </w:r>
    </w:p>
    <w:p w:rsidR="0062365A" w:rsidRPr="00067280" w:rsidRDefault="0062365A" w:rsidP="0062365A">
      <w:pPr>
        <w:widowControl/>
        <w:suppressAutoHyphens w:val="0"/>
        <w:rPr>
          <w:rFonts w:asciiTheme="minorHAnsi" w:hAnsiTheme="minorHAnsi"/>
          <w:color w:val="000000"/>
          <w:kern w:val="0"/>
          <w:sz w:val="24"/>
          <w:szCs w:val="24"/>
        </w:rPr>
      </w:pPr>
    </w:p>
    <w:sectPr w:rsidR="0062365A" w:rsidRPr="00067280" w:rsidSect="006B65F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3A3" w:rsidRDefault="00F013A3" w:rsidP="007416E5">
      <w:r>
        <w:separator/>
      </w:r>
    </w:p>
  </w:endnote>
  <w:endnote w:type="continuationSeparator" w:id="0">
    <w:p w:rsidR="00F013A3" w:rsidRDefault="00F013A3" w:rsidP="007416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686">
    <w:altName w:val="Times New Roman"/>
    <w:charset w:val="0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 Times">
    <w:altName w:val="Courier New"/>
    <w:charset w:val="00"/>
    <w:family w:val="swiss"/>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35" w:rsidRDefault="006F2035" w:rsidP="009134DD">
    <w:pPr>
      <w:pStyle w:val="Header"/>
      <w:jc w:val="right"/>
    </w:pPr>
    <w:r>
      <w:t xml:space="preserve">            Конкурсна документација за ЈНВВ 2/2017 РАДНА МАШИНА-ГРЕЈДЕР        </w:t>
    </w:r>
    <w:sdt>
      <w:sdtPr>
        <w:id w:val="6464574"/>
        <w:docPartObj>
          <w:docPartGallery w:val="Page Numbers (Top of Page)"/>
          <w:docPartUnique/>
        </w:docPartObj>
      </w:sdtPr>
      <w:sdtContent>
        <w:r>
          <w:t xml:space="preserve"> </w:t>
        </w:r>
        <w:r w:rsidR="00257C44">
          <w:rPr>
            <w:b/>
          </w:rPr>
          <w:fldChar w:fldCharType="begin"/>
        </w:r>
        <w:r>
          <w:rPr>
            <w:b/>
          </w:rPr>
          <w:instrText xml:space="preserve"> PAGE </w:instrText>
        </w:r>
        <w:r w:rsidR="00257C44">
          <w:rPr>
            <w:b/>
          </w:rPr>
          <w:fldChar w:fldCharType="separate"/>
        </w:r>
        <w:r w:rsidR="006142F3">
          <w:rPr>
            <w:b/>
            <w:noProof/>
          </w:rPr>
          <w:t>29</w:t>
        </w:r>
        <w:r w:rsidR="00257C44">
          <w:rPr>
            <w:b/>
          </w:rPr>
          <w:fldChar w:fldCharType="end"/>
        </w:r>
        <w:r>
          <w:t xml:space="preserve"> / </w:t>
        </w:r>
        <w:r w:rsidR="00257C44">
          <w:rPr>
            <w:b/>
          </w:rPr>
          <w:fldChar w:fldCharType="begin"/>
        </w:r>
        <w:r>
          <w:rPr>
            <w:b/>
          </w:rPr>
          <w:instrText xml:space="preserve"> NUMPAGES  </w:instrText>
        </w:r>
        <w:r w:rsidR="00257C44">
          <w:rPr>
            <w:b/>
          </w:rPr>
          <w:fldChar w:fldCharType="separate"/>
        </w:r>
        <w:r w:rsidR="006142F3">
          <w:rPr>
            <w:b/>
            <w:noProof/>
          </w:rPr>
          <w:t>29</w:t>
        </w:r>
        <w:r w:rsidR="00257C44">
          <w:rPr>
            <w:b/>
          </w:rPr>
          <w:fldChar w:fldCharType="end"/>
        </w:r>
      </w:sdtContent>
    </w:sdt>
  </w:p>
  <w:p w:rsidR="006F2035" w:rsidRDefault="006F2035">
    <w:pPr>
      <w:pStyle w:val="Footer"/>
    </w:pPr>
  </w:p>
  <w:p w:rsidR="006F2035" w:rsidRPr="007416E5" w:rsidRDefault="006F20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3A3" w:rsidRDefault="00F013A3" w:rsidP="007416E5">
      <w:r>
        <w:separator/>
      </w:r>
    </w:p>
  </w:footnote>
  <w:footnote w:type="continuationSeparator" w:id="0">
    <w:p w:rsidR="00F013A3" w:rsidRDefault="00F013A3" w:rsidP="00741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35" w:rsidRDefault="006F2035">
    <w:pPr>
      <w:pStyle w:val="Header"/>
      <w:jc w:val="right"/>
    </w:pPr>
  </w:p>
  <w:p w:rsidR="006F2035" w:rsidRDefault="006F20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14"/>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1">
    <w:nsid w:val="143268A8"/>
    <w:multiLevelType w:val="multilevel"/>
    <w:tmpl w:val="9648F282"/>
    <w:styleLink w:val="WWNum4"/>
    <w:lvl w:ilvl="0">
      <w:start w:val="1"/>
      <w:numFmt w:val="decimal"/>
      <w:lvlText w:val="%1)"/>
      <w:lvlJc w:val="left"/>
      <w:rPr>
        <w:rFonts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4885DAB"/>
    <w:multiLevelType w:val="multilevel"/>
    <w:tmpl w:val="45A67D00"/>
    <w:styleLink w:val="WWNum10"/>
    <w:lvl w:ilvl="0">
      <w:numFmt w:val="bullet"/>
      <w:lvlText w:val=""/>
      <w:lvlJc w:val="left"/>
      <w:rPr>
        <w:rFonts w:ascii="Symbol" w:hAnsi="Symbol"/>
        <w:b w:val="0"/>
        <w:sz w:val="24"/>
        <w:szCs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1AA14063"/>
    <w:multiLevelType w:val="multilevel"/>
    <w:tmpl w:val="D3BEBFCA"/>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E554ABB"/>
    <w:multiLevelType w:val="multilevel"/>
    <w:tmpl w:val="A986FFFC"/>
    <w:styleLink w:val="WWNum3"/>
    <w:lvl w:ilvl="0">
      <w:start w:val="1"/>
      <w:numFmt w:val="decimal"/>
      <w:lvlText w:val="%1."/>
      <w:lvlJc w:val="left"/>
    </w:lvl>
    <w:lvl w:ilvl="1">
      <w:start w:val="1"/>
      <w:numFmt w:val="decimal"/>
      <w:lvlText w:val="%1.%2."/>
      <w:lvlJc w:val="left"/>
      <w:rPr>
        <w:b/>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F192D53"/>
    <w:multiLevelType w:val="multilevel"/>
    <w:tmpl w:val="1E26EF26"/>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F27446F"/>
    <w:multiLevelType w:val="multilevel"/>
    <w:tmpl w:val="43DA4DE4"/>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04363B9"/>
    <w:multiLevelType w:val="multilevel"/>
    <w:tmpl w:val="D312FAC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3855E14"/>
    <w:multiLevelType w:val="hybridMultilevel"/>
    <w:tmpl w:val="F546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94C74"/>
    <w:multiLevelType w:val="multilevel"/>
    <w:tmpl w:val="794E1730"/>
    <w:styleLink w:val="WWNum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95147EA"/>
    <w:multiLevelType w:val="multilevel"/>
    <w:tmpl w:val="5E9259D2"/>
    <w:styleLink w:val="WWNum9"/>
    <w:lvl w:ilvl="0">
      <w:numFmt w:val="bullet"/>
      <w:lvlText w:val=""/>
      <w:lvlJc w:val="left"/>
      <w:rPr>
        <w:rFonts w:ascii="Wingdings" w:hAnsi="Wingdings"/>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32E83207"/>
    <w:multiLevelType w:val="hybridMultilevel"/>
    <w:tmpl w:val="C6C8832A"/>
    <w:lvl w:ilvl="0" w:tplc="5386AC34">
      <w:start w:val="1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6D0317"/>
    <w:multiLevelType w:val="multilevel"/>
    <w:tmpl w:val="65B09236"/>
    <w:styleLink w:val="WWNum13"/>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5342EEB"/>
    <w:multiLevelType w:val="hybridMultilevel"/>
    <w:tmpl w:val="2F7C1C68"/>
    <w:lvl w:ilvl="0" w:tplc="C3B6999A">
      <w:numFmt w:val="bullet"/>
      <w:lvlText w:val="-"/>
      <w:lvlJc w:val="left"/>
      <w:pPr>
        <w:ind w:left="2730" w:hanging="360"/>
      </w:pPr>
      <w:rPr>
        <w:rFonts w:ascii="Arial" w:eastAsia="Arial Unicode MS"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4">
    <w:nsid w:val="510D2424"/>
    <w:multiLevelType w:val="hybridMultilevel"/>
    <w:tmpl w:val="42C613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5">
    <w:nsid w:val="5765144E"/>
    <w:multiLevelType w:val="multilevel"/>
    <w:tmpl w:val="358EDB5A"/>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5774463D"/>
    <w:multiLevelType w:val="hybridMultilevel"/>
    <w:tmpl w:val="B406E974"/>
    <w:lvl w:ilvl="0" w:tplc="7B96A0D0">
      <w:start w:val="1"/>
      <w:numFmt w:val="decimal"/>
      <w:lvlText w:val="%1)"/>
      <w:lvlJc w:val="left"/>
      <w:pPr>
        <w:ind w:left="1980" w:hanging="360"/>
      </w:pPr>
      <w:rPr>
        <w:rFonts w:ascii="Arial" w:hAnsi="Arial" w:cs="Arial" w:hint="default"/>
        <w:color w:val="00000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nsid w:val="57B46262"/>
    <w:multiLevelType w:val="multilevel"/>
    <w:tmpl w:val="45ECF992"/>
    <w:styleLink w:val="WWNum14"/>
    <w:lvl w:ilvl="0">
      <w:numFmt w:val="bullet"/>
      <w:lvlText w:val="-"/>
      <w:lvlJc w:val="left"/>
      <w:rPr>
        <w:rFonts w:ascii="Times New Roman" w:eastAsia="TimesNewRomanPSMT"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65C34250"/>
    <w:multiLevelType w:val="multilevel"/>
    <w:tmpl w:val="31EA6910"/>
    <w:lvl w:ilvl="0">
      <w:start w:val="12"/>
      <w:numFmt w:val="decimal"/>
      <w:lvlText w:val="%1."/>
      <w:lvlJc w:val="left"/>
      <w:rPr>
        <w:rFonts w:ascii="Arial" w:hAnsi="Arial" w:cs="Arial" w:hint="default"/>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677F51AF"/>
    <w:multiLevelType w:val="multilevel"/>
    <w:tmpl w:val="E614300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6BAC7B0F"/>
    <w:multiLevelType w:val="multilevel"/>
    <w:tmpl w:val="A696460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6D83104C"/>
    <w:multiLevelType w:val="multilevel"/>
    <w:tmpl w:val="F1AE2670"/>
    <w:styleLink w:val="WWNum7"/>
    <w:lvl w:ilvl="0">
      <w:start w:val="1"/>
      <w:numFmt w:val="decimal"/>
      <w:lvlText w:val="%1)"/>
      <w:lvlJc w:val="left"/>
      <w:rPr>
        <w:rFonts w:cs="Arial"/>
        <w:b/>
        <w: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E50550A"/>
    <w:multiLevelType w:val="multilevel"/>
    <w:tmpl w:val="08841D62"/>
    <w:styleLink w:val="WWNum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74720494"/>
    <w:multiLevelType w:val="multilevel"/>
    <w:tmpl w:val="B8DEA79E"/>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7A113480"/>
    <w:multiLevelType w:val="multilevel"/>
    <w:tmpl w:val="C16843B8"/>
    <w:styleLink w:val="WWNum8"/>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7C8257ED"/>
    <w:multiLevelType w:val="multilevel"/>
    <w:tmpl w:val="B8B45E20"/>
    <w:styleLink w:val="WWNum12"/>
    <w:lvl w:ilvl="0">
      <w:start w:val="1"/>
      <w:numFmt w:val="decimal"/>
      <w:lvlText w:val="%1)"/>
      <w:lvlJc w:val="left"/>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F826B86"/>
    <w:multiLevelType w:val="multilevel"/>
    <w:tmpl w:val="6C3EFED6"/>
    <w:styleLink w:val="WW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7"/>
  </w:num>
  <w:num w:numId="2">
    <w:abstractNumId w:val="5"/>
  </w:num>
  <w:num w:numId="3">
    <w:abstractNumId w:val="4"/>
    <w:lvlOverride w:ilvl="0">
      <w:lvl w:ilvl="0">
        <w:start w:val="1"/>
        <w:numFmt w:val="decimal"/>
        <w:lvlText w:val="%1."/>
        <w:lvlJc w:val="left"/>
        <w:rPr>
          <w:rFonts w:ascii="Arial" w:hAnsi="Arial" w:cs="Arial" w:hint="default"/>
          <w:b/>
        </w:rPr>
      </w:lvl>
    </w:lvlOverride>
  </w:num>
  <w:num w:numId="4">
    <w:abstractNumId w:val="1"/>
  </w:num>
  <w:num w:numId="5">
    <w:abstractNumId w:val="26"/>
  </w:num>
  <w:num w:numId="6">
    <w:abstractNumId w:val="23"/>
  </w:num>
  <w:num w:numId="7">
    <w:abstractNumId w:val="21"/>
  </w:num>
  <w:num w:numId="8">
    <w:abstractNumId w:val="24"/>
  </w:num>
  <w:num w:numId="9">
    <w:abstractNumId w:val="10"/>
  </w:num>
  <w:num w:numId="10">
    <w:abstractNumId w:val="2"/>
  </w:num>
  <w:num w:numId="11">
    <w:abstractNumId w:val="25"/>
  </w:num>
  <w:num w:numId="12">
    <w:abstractNumId w:val="12"/>
  </w:num>
  <w:num w:numId="13">
    <w:abstractNumId w:val="17"/>
  </w:num>
  <w:num w:numId="14">
    <w:abstractNumId w:val="20"/>
  </w:num>
  <w:num w:numId="15">
    <w:abstractNumId w:val="3"/>
  </w:num>
  <w:num w:numId="16">
    <w:abstractNumId w:val="6"/>
  </w:num>
  <w:num w:numId="17">
    <w:abstractNumId w:val="15"/>
  </w:num>
  <w:num w:numId="18">
    <w:abstractNumId w:val="19"/>
  </w:num>
  <w:num w:numId="19">
    <w:abstractNumId w:val="9"/>
  </w:num>
  <w:num w:numId="20">
    <w:abstractNumId w:val="20"/>
    <w:lvlOverride w:ilvl="0">
      <w:startOverride w:val="1"/>
    </w:lvlOverride>
  </w:num>
  <w:num w:numId="21">
    <w:abstractNumId w:val="4"/>
    <w:lvlOverride w:ilvl="0">
      <w:startOverride w:val="1"/>
    </w:lvlOverride>
  </w:num>
  <w:num w:numId="22">
    <w:abstractNumId w:val="1"/>
    <w:lvlOverride w:ilvl="0">
      <w:startOverride w:val="1"/>
    </w:lvlOverride>
  </w:num>
  <w:num w:numId="23">
    <w:abstractNumId w:val="21"/>
    <w:lvlOverride w:ilvl="0">
      <w:startOverride w:val="1"/>
    </w:lvlOverride>
  </w:num>
  <w:num w:numId="24">
    <w:abstractNumId w:val="4"/>
  </w:num>
  <w:num w:numId="25">
    <w:abstractNumId w:val="18"/>
  </w:num>
  <w:num w:numId="26">
    <w:abstractNumId w:val="22"/>
  </w:num>
  <w:num w:numId="27">
    <w:abstractNumId w:val="16"/>
  </w:num>
  <w:num w:numId="28">
    <w:abstractNumId w:val="8"/>
  </w:num>
  <w:num w:numId="29">
    <w:abstractNumId w:val="11"/>
  </w:num>
  <w:num w:numId="30">
    <w:abstractNumId w:val="14"/>
  </w:num>
  <w:num w:numId="31">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2365A"/>
    <w:rsid w:val="000009FA"/>
    <w:rsid w:val="00017809"/>
    <w:rsid w:val="00020A33"/>
    <w:rsid w:val="000278A7"/>
    <w:rsid w:val="00041E45"/>
    <w:rsid w:val="00055C88"/>
    <w:rsid w:val="00066F06"/>
    <w:rsid w:val="00067280"/>
    <w:rsid w:val="00083109"/>
    <w:rsid w:val="00083F17"/>
    <w:rsid w:val="0008614D"/>
    <w:rsid w:val="000A28A2"/>
    <w:rsid w:val="000F4BAF"/>
    <w:rsid w:val="00117EC9"/>
    <w:rsid w:val="00130566"/>
    <w:rsid w:val="001657BA"/>
    <w:rsid w:val="00193737"/>
    <w:rsid w:val="001C1101"/>
    <w:rsid w:val="001E070E"/>
    <w:rsid w:val="001F1CED"/>
    <w:rsid w:val="002052C1"/>
    <w:rsid w:val="00234E78"/>
    <w:rsid w:val="00257C44"/>
    <w:rsid w:val="0027099F"/>
    <w:rsid w:val="0027503D"/>
    <w:rsid w:val="0028155E"/>
    <w:rsid w:val="00287703"/>
    <w:rsid w:val="002B52C5"/>
    <w:rsid w:val="002C154D"/>
    <w:rsid w:val="002C6F7A"/>
    <w:rsid w:val="002D51EA"/>
    <w:rsid w:val="002F4468"/>
    <w:rsid w:val="00310771"/>
    <w:rsid w:val="0033020C"/>
    <w:rsid w:val="003344D3"/>
    <w:rsid w:val="00336E2D"/>
    <w:rsid w:val="00366425"/>
    <w:rsid w:val="00370A7E"/>
    <w:rsid w:val="003716CE"/>
    <w:rsid w:val="00386AAA"/>
    <w:rsid w:val="003A35FD"/>
    <w:rsid w:val="003A4E6C"/>
    <w:rsid w:val="003B1A3C"/>
    <w:rsid w:val="003D494F"/>
    <w:rsid w:val="003D5555"/>
    <w:rsid w:val="003D5655"/>
    <w:rsid w:val="003F023F"/>
    <w:rsid w:val="003F2103"/>
    <w:rsid w:val="00424C1D"/>
    <w:rsid w:val="004646E7"/>
    <w:rsid w:val="004649F4"/>
    <w:rsid w:val="00464C0F"/>
    <w:rsid w:val="004767A1"/>
    <w:rsid w:val="004F0FC6"/>
    <w:rsid w:val="005074CD"/>
    <w:rsid w:val="005247B8"/>
    <w:rsid w:val="00542EAA"/>
    <w:rsid w:val="00551026"/>
    <w:rsid w:val="0056090B"/>
    <w:rsid w:val="005739E1"/>
    <w:rsid w:val="005810C9"/>
    <w:rsid w:val="005A2168"/>
    <w:rsid w:val="005B7E75"/>
    <w:rsid w:val="005C272E"/>
    <w:rsid w:val="005E0575"/>
    <w:rsid w:val="006142F3"/>
    <w:rsid w:val="0062365A"/>
    <w:rsid w:val="00654602"/>
    <w:rsid w:val="0066296D"/>
    <w:rsid w:val="0067305E"/>
    <w:rsid w:val="00677974"/>
    <w:rsid w:val="00681477"/>
    <w:rsid w:val="00685852"/>
    <w:rsid w:val="006A6E46"/>
    <w:rsid w:val="006B03BA"/>
    <w:rsid w:val="006B65F4"/>
    <w:rsid w:val="006C3711"/>
    <w:rsid w:val="006D34C7"/>
    <w:rsid w:val="006D6FFE"/>
    <w:rsid w:val="006E2F9F"/>
    <w:rsid w:val="006E4C87"/>
    <w:rsid w:val="006E53A6"/>
    <w:rsid w:val="006E5F5D"/>
    <w:rsid w:val="006F2035"/>
    <w:rsid w:val="006F6BFA"/>
    <w:rsid w:val="00717070"/>
    <w:rsid w:val="007416E5"/>
    <w:rsid w:val="00751864"/>
    <w:rsid w:val="00755570"/>
    <w:rsid w:val="00794FA8"/>
    <w:rsid w:val="007A3604"/>
    <w:rsid w:val="007B6FAC"/>
    <w:rsid w:val="007D4124"/>
    <w:rsid w:val="007F63C3"/>
    <w:rsid w:val="00813C5A"/>
    <w:rsid w:val="0082151E"/>
    <w:rsid w:val="0082591F"/>
    <w:rsid w:val="008432A9"/>
    <w:rsid w:val="00886513"/>
    <w:rsid w:val="008A13A3"/>
    <w:rsid w:val="008A4E48"/>
    <w:rsid w:val="008C1BF5"/>
    <w:rsid w:val="008E27BF"/>
    <w:rsid w:val="00900CD7"/>
    <w:rsid w:val="009134DD"/>
    <w:rsid w:val="00921401"/>
    <w:rsid w:val="009674A5"/>
    <w:rsid w:val="009779D4"/>
    <w:rsid w:val="00980235"/>
    <w:rsid w:val="009A2B35"/>
    <w:rsid w:val="009A3E5A"/>
    <w:rsid w:val="009C527B"/>
    <w:rsid w:val="009D02D7"/>
    <w:rsid w:val="009E0E47"/>
    <w:rsid w:val="009E1051"/>
    <w:rsid w:val="009F1C9E"/>
    <w:rsid w:val="00A21023"/>
    <w:rsid w:val="00A3290E"/>
    <w:rsid w:val="00A67822"/>
    <w:rsid w:val="00A70BAD"/>
    <w:rsid w:val="00A9198B"/>
    <w:rsid w:val="00A9277F"/>
    <w:rsid w:val="00AA7C0E"/>
    <w:rsid w:val="00AB39E9"/>
    <w:rsid w:val="00AD1DF4"/>
    <w:rsid w:val="00B22AD3"/>
    <w:rsid w:val="00B2629F"/>
    <w:rsid w:val="00B808A5"/>
    <w:rsid w:val="00B8596C"/>
    <w:rsid w:val="00BA3A11"/>
    <w:rsid w:val="00BC122E"/>
    <w:rsid w:val="00BE2C96"/>
    <w:rsid w:val="00BE41A4"/>
    <w:rsid w:val="00BF0CEA"/>
    <w:rsid w:val="00C02E8D"/>
    <w:rsid w:val="00C03FD8"/>
    <w:rsid w:val="00C1090A"/>
    <w:rsid w:val="00C310AC"/>
    <w:rsid w:val="00C4027A"/>
    <w:rsid w:val="00C75E38"/>
    <w:rsid w:val="00C90E6F"/>
    <w:rsid w:val="00CA3386"/>
    <w:rsid w:val="00CE6E06"/>
    <w:rsid w:val="00D04F92"/>
    <w:rsid w:val="00D05C2D"/>
    <w:rsid w:val="00D4679F"/>
    <w:rsid w:val="00D71386"/>
    <w:rsid w:val="00D76DE4"/>
    <w:rsid w:val="00D81263"/>
    <w:rsid w:val="00D9015A"/>
    <w:rsid w:val="00DB2115"/>
    <w:rsid w:val="00DD2B25"/>
    <w:rsid w:val="00E15984"/>
    <w:rsid w:val="00E15CF1"/>
    <w:rsid w:val="00E15F1C"/>
    <w:rsid w:val="00E161DF"/>
    <w:rsid w:val="00E4664C"/>
    <w:rsid w:val="00E73F2A"/>
    <w:rsid w:val="00E930AD"/>
    <w:rsid w:val="00EA239D"/>
    <w:rsid w:val="00EA2F01"/>
    <w:rsid w:val="00EA3612"/>
    <w:rsid w:val="00EB397B"/>
    <w:rsid w:val="00EB3B5D"/>
    <w:rsid w:val="00EB6815"/>
    <w:rsid w:val="00EE4423"/>
    <w:rsid w:val="00EE6BBD"/>
    <w:rsid w:val="00EF1DC4"/>
    <w:rsid w:val="00F013A3"/>
    <w:rsid w:val="00F3194B"/>
    <w:rsid w:val="00F40DDC"/>
    <w:rsid w:val="00F4661C"/>
    <w:rsid w:val="00F46945"/>
    <w:rsid w:val="00F478AE"/>
    <w:rsid w:val="00F55B0E"/>
    <w:rsid w:val="00F71558"/>
    <w:rsid w:val="00F71E5F"/>
    <w:rsid w:val="00F84ACD"/>
    <w:rsid w:val="00F879F5"/>
    <w:rsid w:val="00F9068F"/>
    <w:rsid w:val="00F94901"/>
    <w:rsid w:val="00FC0E5F"/>
    <w:rsid w:val="00FD5F55"/>
    <w:rsid w:val="00FE5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Heading1">
    <w:name w:val="heading 1"/>
    <w:basedOn w:val="Standard"/>
    <w:next w:val="Textbody"/>
    <w:link w:val="Heading1Char"/>
    <w:rsid w:val="0062365A"/>
    <w:pPr>
      <w:keepNext/>
      <w:keepLines/>
      <w:spacing w:before="480"/>
      <w:outlineLvl w:val="0"/>
    </w:pPr>
    <w:rPr>
      <w:rFonts w:ascii="Cambria" w:hAnsi="Cambria" w:cs="font686"/>
      <w:b/>
      <w:bCs/>
      <w:color w:val="365F91"/>
      <w:sz w:val="28"/>
      <w:szCs w:val="28"/>
    </w:rPr>
  </w:style>
  <w:style w:type="paragraph" w:styleId="Heading2">
    <w:name w:val="heading 2"/>
    <w:basedOn w:val="Standard"/>
    <w:next w:val="Textbody"/>
    <w:link w:val="Heading2Char"/>
    <w:rsid w:val="0062365A"/>
    <w:pPr>
      <w:keepNext/>
      <w:ind w:left="1143"/>
      <w:jc w:val="center"/>
      <w:outlineLvl w:val="1"/>
    </w:pPr>
    <w:rPr>
      <w:rFonts w:ascii="Book Antiqua" w:eastAsia="Times New Roman" w:hAnsi="Book Antiqua"/>
      <w:b/>
      <w:bCs/>
      <w:sz w:val="28"/>
    </w:rPr>
  </w:style>
  <w:style w:type="paragraph" w:styleId="Heading3">
    <w:name w:val="heading 3"/>
    <w:basedOn w:val="Standard"/>
    <w:next w:val="Textbody"/>
    <w:link w:val="Heading3Char"/>
    <w:rsid w:val="0062365A"/>
    <w:pPr>
      <w:keepNext/>
      <w:spacing w:before="240" w:after="60"/>
      <w:outlineLvl w:val="2"/>
    </w:pPr>
    <w:rPr>
      <w:rFonts w:ascii="Arial" w:eastAsia="Times New Roman" w:hAnsi="Arial"/>
      <w:b/>
      <w:bCs/>
      <w:sz w:val="26"/>
      <w:szCs w:val="26"/>
    </w:rPr>
  </w:style>
  <w:style w:type="paragraph" w:styleId="Heading4">
    <w:name w:val="heading 4"/>
    <w:basedOn w:val="Standard"/>
    <w:next w:val="Textbody"/>
    <w:link w:val="Heading4Char"/>
    <w:rsid w:val="0062365A"/>
    <w:pPr>
      <w:keepNext/>
      <w:jc w:val="center"/>
      <w:outlineLvl w:val="3"/>
    </w:pPr>
    <w:rPr>
      <w:rFonts w:ascii="Book Antiqua" w:eastAsia="Times New Roman" w:hAnsi="Book Antiqua"/>
      <w:b/>
      <w:bCs/>
      <w:sz w:val="28"/>
      <w:u w:val="single"/>
    </w:rPr>
  </w:style>
  <w:style w:type="paragraph" w:styleId="Heading5">
    <w:name w:val="heading 5"/>
    <w:basedOn w:val="Standard"/>
    <w:next w:val="Textbody"/>
    <w:link w:val="Heading5Char"/>
    <w:rsid w:val="0062365A"/>
    <w:pPr>
      <w:spacing w:before="240" w:after="60"/>
      <w:outlineLvl w:val="4"/>
    </w:pPr>
    <w:rPr>
      <w:rFonts w:eastAsia="Times New Roman"/>
      <w:b/>
      <w:bCs/>
      <w:i/>
      <w:iCs/>
      <w:sz w:val="26"/>
      <w:szCs w:val="26"/>
    </w:rPr>
  </w:style>
  <w:style w:type="paragraph" w:styleId="Heading6">
    <w:name w:val="heading 6"/>
    <w:basedOn w:val="Standard"/>
    <w:next w:val="Textbody"/>
    <w:link w:val="Heading6Char"/>
    <w:rsid w:val="0062365A"/>
    <w:pPr>
      <w:keepNext/>
      <w:outlineLvl w:val="5"/>
    </w:pPr>
    <w:rPr>
      <w:rFonts w:ascii="Book Antiqua" w:eastAsia="Times New Roman" w:hAnsi="Book Antiqua"/>
      <w:sz w:val="28"/>
    </w:rPr>
  </w:style>
  <w:style w:type="paragraph" w:styleId="Heading7">
    <w:name w:val="heading 7"/>
    <w:basedOn w:val="Standard"/>
    <w:next w:val="Textbody"/>
    <w:link w:val="Heading7Char"/>
    <w:rsid w:val="0062365A"/>
    <w:pPr>
      <w:keepNext/>
      <w:outlineLvl w:val="6"/>
    </w:pPr>
    <w:rPr>
      <w:rFonts w:ascii="Book Antiqua" w:eastAsia="Times New Roman" w:hAnsi="Book Antiqua" w:cs="Arial"/>
      <w:b/>
      <w:bCs/>
    </w:rPr>
  </w:style>
  <w:style w:type="paragraph" w:styleId="Heading8">
    <w:name w:val="heading 8"/>
    <w:basedOn w:val="Standard"/>
    <w:next w:val="Textbody"/>
    <w:link w:val="Heading8Char"/>
    <w:rsid w:val="0062365A"/>
    <w:pPr>
      <w:keepNext/>
      <w:jc w:val="both"/>
      <w:outlineLvl w:val="7"/>
    </w:pPr>
    <w:rPr>
      <w:rFonts w:eastAsia="Times New Roman"/>
      <w:b/>
    </w:rPr>
  </w:style>
  <w:style w:type="paragraph" w:styleId="Heading9">
    <w:name w:val="heading 9"/>
    <w:basedOn w:val="Standard"/>
    <w:next w:val="Textbody"/>
    <w:link w:val="Heading9Char"/>
    <w:rsid w:val="0062365A"/>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65A"/>
    <w:rPr>
      <w:rFonts w:ascii="Cambria" w:eastAsia="Arial Unicode MS" w:hAnsi="Cambria" w:cs="font686"/>
      <w:b/>
      <w:bCs/>
      <w:color w:val="365F91"/>
      <w:kern w:val="3"/>
      <w:sz w:val="28"/>
      <w:szCs w:val="28"/>
      <w:lang w:eastAsia="ar-SA"/>
    </w:rPr>
  </w:style>
  <w:style w:type="character" w:customStyle="1" w:styleId="Heading2Char">
    <w:name w:val="Heading 2 Char"/>
    <w:basedOn w:val="DefaultParagraphFont"/>
    <w:link w:val="Heading2"/>
    <w:rsid w:val="0062365A"/>
    <w:rPr>
      <w:rFonts w:ascii="Book Antiqua" w:eastAsia="Times New Roman" w:hAnsi="Book Antiqua" w:cs="Times New Roman"/>
      <w:b/>
      <w:bCs/>
      <w:color w:val="000000"/>
      <w:kern w:val="3"/>
      <w:sz w:val="28"/>
      <w:szCs w:val="24"/>
      <w:lang w:eastAsia="ar-SA"/>
    </w:rPr>
  </w:style>
  <w:style w:type="character" w:customStyle="1" w:styleId="Heading3Char">
    <w:name w:val="Heading 3 Char"/>
    <w:basedOn w:val="DefaultParagraphFont"/>
    <w:link w:val="Heading3"/>
    <w:rsid w:val="0062365A"/>
    <w:rPr>
      <w:rFonts w:ascii="Arial" w:eastAsia="Times New Roman" w:hAnsi="Arial" w:cs="Times New Roman"/>
      <w:b/>
      <w:bCs/>
      <w:color w:val="000000"/>
      <w:kern w:val="3"/>
      <w:sz w:val="26"/>
      <w:szCs w:val="26"/>
      <w:lang w:eastAsia="ar-SA"/>
    </w:rPr>
  </w:style>
  <w:style w:type="character" w:customStyle="1" w:styleId="Heading4Char">
    <w:name w:val="Heading 4 Char"/>
    <w:basedOn w:val="DefaultParagraphFont"/>
    <w:link w:val="Heading4"/>
    <w:rsid w:val="0062365A"/>
    <w:rPr>
      <w:rFonts w:ascii="Book Antiqua" w:eastAsia="Times New Roman" w:hAnsi="Book Antiqua" w:cs="Times New Roman"/>
      <w:b/>
      <w:bCs/>
      <w:color w:val="000000"/>
      <w:kern w:val="3"/>
      <w:sz w:val="28"/>
      <w:szCs w:val="24"/>
      <w:u w:val="single"/>
      <w:lang w:eastAsia="ar-SA"/>
    </w:rPr>
  </w:style>
  <w:style w:type="character" w:customStyle="1" w:styleId="Heading5Char">
    <w:name w:val="Heading 5 Char"/>
    <w:basedOn w:val="DefaultParagraphFont"/>
    <w:link w:val="Heading5"/>
    <w:rsid w:val="0062365A"/>
    <w:rPr>
      <w:rFonts w:ascii="Times New Roman" w:eastAsia="Times New Roman" w:hAnsi="Times New Roman" w:cs="Times New Roman"/>
      <w:b/>
      <w:bCs/>
      <w:i/>
      <w:iCs/>
      <w:color w:val="000000"/>
      <w:kern w:val="3"/>
      <w:sz w:val="26"/>
      <w:szCs w:val="26"/>
      <w:lang w:eastAsia="ar-SA"/>
    </w:rPr>
  </w:style>
  <w:style w:type="character" w:customStyle="1" w:styleId="Heading6Char">
    <w:name w:val="Heading 6 Char"/>
    <w:basedOn w:val="DefaultParagraphFont"/>
    <w:link w:val="Heading6"/>
    <w:rsid w:val="0062365A"/>
    <w:rPr>
      <w:rFonts w:ascii="Book Antiqua" w:eastAsia="Times New Roman" w:hAnsi="Book Antiqua" w:cs="Times New Roman"/>
      <w:color w:val="000000"/>
      <w:kern w:val="3"/>
      <w:sz w:val="28"/>
      <w:szCs w:val="24"/>
      <w:lang w:eastAsia="ar-SA"/>
    </w:rPr>
  </w:style>
  <w:style w:type="character" w:customStyle="1" w:styleId="Heading7Char">
    <w:name w:val="Heading 7 Char"/>
    <w:basedOn w:val="DefaultParagraphFont"/>
    <w:link w:val="Heading7"/>
    <w:rsid w:val="0062365A"/>
    <w:rPr>
      <w:rFonts w:ascii="Book Antiqua" w:eastAsia="Times New Roman" w:hAnsi="Book Antiqua" w:cs="Arial"/>
      <w:b/>
      <w:bCs/>
      <w:color w:val="000000"/>
      <w:kern w:val="3"/>
      <w:sz w:val="24"/>
      <w:szCs w:val="24"/>
      <w:lang w:eastAsia="ar-SA"/>
    </w:rPr>
  </w:style>
  <w:style w:type="character" w:customStyle="1" w:styleId="Heading8Char">
    <w:name w:val="Heading 8 Char"/>
    <w:basedOn w:val="DefaultParagraphFont"/>
    <w:link w:val="Heading8"/>
    <w:rsid w:val="0062365A"/>
    <w:rPr>
      <w:rFonts w:ascii="Times New Roman" w:eastAsia="Times New Roman" w:hAnsi="Times New Roman" w:cs="Times New Roman"/>
      <w:b/>
      <w:color w:val="000000"/>
      <w:kern w:val="3"/>
      <w:sz w:val="24"/>
      <w:szCs w:val="24"/>
      <w:lang w:eastAsia="ar-SA"/>
    </w:rPr>
  </w:style>
  <w:style w:type="character" w:customStyle="1" w:styleId="Heading9Char">
    <w:name w:val="Heading 9 Char"/>
    <w:basedOn w:val="DefaultParagraphFont"/>
    <w:link w:val="Heading9"/>
    <w:rsid w:val="0062365A"/>
    <w:rPr>
      <w:rFonts w:ascii="Arial" w:eastAsia="Times New Roman" w:hAnsi="Arial" w:cs="Arial"/>
      <w:color w:val="000000"/>
      <w:kern w:val="3"/>
      <w:sz w:val="24"/>
      <w:szCs w:val="24"/>
      <w:lang w:eastAsia="ar-SA"/>
    </w:rPr>
  </w:style>
  <w:style w:type="paragraph" w:customStyle="1" w:styleId="Standard">
    <w:name w:val="Standard"/>
    <w:rsid w:val="0062365A"/>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Heading">
    <w:name w:val="Heading"/>
    <w:basedOn w:val="Standard"/>
    <w:next w:val="Textbody"/>
    <w:rsid w:val="0062365A"/>
    <w:pPr>
      <w:keepNext/>
      <w:spacing w:before="240" w:after="120"/>
    </w:pPr>
    <w:rPr>
      <w:rFonts w:ascii="Arial" w:eastAsia="Microsoft YaHei" w:hAnsi="Arial" w:cs="Mangal"/>
      <w:sz w:val="28"/>
      <w:szCs w:val="28"/>
    </w:rPr>
  </w:style>
  <w:style w:type="paragraph" w:customStyle="1" w:styleId="Textbody">
    <w:name w:val="Text body"/>
    <w:basedOn w:val="Standard"/>
    <w:rsid w:val="0062365A"/>
    <w:pPr>
      <w:spacing w:after="120"/>
    </w:pPr>
  </w:style>
  <w:style w:type="paragraph" w:styleId="List">
    <w:name w:val="List"/>
    <w:basedOn w:val="Textbody"/>
    <w:rsid w:val="0062365A"/>
    <w:rPr>
      <w:rFonts w:cs="Mangal"/>
    </w:rPr>
  </w:style>
  <w:style w:type="paragraph" w:styleId="Caption">
    <w:name w:val="caption"/>
    <w:basedOn w:val="Standard"/>
    <w:rsid w:val="0062365A"/>
    <w:pPr>
      <w:suppressLineNumbers/>
      <w:spacing w:before="120" w:after="120"/>
    </w:pPr>
    <w:rPr>
      <w:rFonts w:cs="Mangal"/>
      <w:i/>
      <w:iCs/>
    </w:rPr>
  </w:style>
  <w:style w:type="paragraph" w:customStyle="1" w:styleId="Index">
    <w:name w:val="Index"/>
    <w:basedOn w:val="Standard"/>
    <w:rsid w:val="0062365A"/>
    <w:pPr>
      <w:suppressLineNumbers/>
    </w:pPr>
    <w:rPr>
      <w:rFonts w:cs="Mangal"/>
    </w:rPr>
  </w:style>
  <w:style w:type="paragraph" w:styleId="ListParagraph">
    <w:name w:val="List Paragraph"/>
    <w:basedOn w:val="Standard"/>
    <w:rsid w:val="0062365A"/>
    <w:pPr>
      <w:ind w:left="720"/>
    </w:pPr>
  </w:style>
  <w:style w:type="paragraph" w:customStyle="1" w:styleId="CommentText1">
    <w:name w:val="Comment Text1"/>
    <w:basedOn w:val="Standard"/>
    <w:rsid w:val="0062365A"/>
    <w:rPr>
      <w:sz w:val="20"/>
      <w:szCs w:val="20"/>
    </w:rPr>
  </w:style>
  <w:style w:type="paragraph" w:customStyle="1" w:styleId="CommentSubject1">
    <w:name w:val="Comment Subject1"/>
    <w:basedOn w:val="CommentText1"/>
    <w:rsid w:val="0062365A"/>
    <w:rPr>
      <w:b/>
      <w:bCs/>
    </w:rPr>
  </w:style>
  <w:style w:type="paragraph" w:styleId="BalloonText">
    <w:name w:val="Balloon Text"/>
    <w:basedOn w:val="Standard"/>
    <w:link w:val="BalloonTextChar"/>
    <w:rsid w:val="0062365A"/>
    <w:rPr>
      <w:rFonts w:ascii="Tahoma" w:hAnsi="Tahoma" w:cs="Tahoma"/>
      <w:sz w:val="16"/>
      <w:szCs w:val="16"/>
    </w:rPr>
  </w:style>
  <w:style w:type="character" w:customStyle="1" w:styleId="BalloonTextChar">
    <w:name w:val="Balloon Text Char"/>
    <w:basedOn w:val="DefaultParagraphFont"/>
    <w:link w:val="BalloonText"/>
    <w:rsid w:val="0062365A"/>
    <w:rPr>
      <w:rFonts w:ascii="Tahoma" w:eastAsia="Arial Unicode MS" w:hAnsi="Tahoma" w:cs="Tahoma"/>
      <w:color w:val="000000"/>
      <w:kern w:val="3"/>
      <w:sz w:val="16"/>
      <w:szCs w:val="16"/>
      <w:lang w:eastAsia="ar-SA"/>
    </w:rPr>
  </w:style>
  <w:style w:type="paragraph" w:customStyle="1" w:styleId="ContentsHeading">
    <w:name w:val="Contents Heading"/>
    <w:basedOn w:val="Heading1"/>
    <w:rsid w:val="0062365A"/>
    <w:pPr>
      <w:suppressLineNumbers/>
    </w:pPr>
    <w:rPr>
      <w:sz w:val="32"/>
      <w:szCs w:val="32"/>
    </w:rPr>
  </w:style>
  <w:style w:type="paragraph" w:styleId="BodyText2">
    <w:name w:val="Body Text 2"/>
    <w:basedOn w:val="Standard"/>
    <w:link w:val="BodyText2Char"/>
    <w:rsid w:val="0062365A"/>
    <w:pPr>
      <w:spacing w:after="120" w:line="480" w:lineRule="auto"/>
    </w:pPr>
  </w:style>
  <w:style w:type="character" w:customStyle="1" w:styleId="BodyText2Char">
    <w:name w:val="Body Text 2 Char"/>
    <w:basedOn w:val="DefaultParagraphFont"/>
    <w:link w:val="BodyText2"/>
    <w:rsid w:val="0062365A"/>
    <w:rPr>
      <w:rFonts w:ascii="Times New Roman" w:eastAsia="Arial Unicode MS" w:hAnsi="Times New Roman" w:cs="Times New Roman"/>
      <w:color w:val="000000"/>
      <w:kern w:val="3"/>
      <w:sz w:val="24"/>
      <w:szCs w:val="24"/>
      <w:lang w:eastAsia="ar-SA"/>
    </w:rPr>
  </w:style>
  <w:style w:type="paragraph" w:styleId="BodyText3">
    <w:name w:val="Body Text 3"/>
    <w:basedOn w:val="Standard"/>
    <w:link w:val="BodyText3Char"/>
    <w:rsid w:val="0062365A"/>
    <w:pPr>
      <w:spacing w:after="120"/>
    </w:pPr>
    <w:rPr>
      <w:rFonts w:eastAsia="Times New Roman"/>
      <w:sz w:val="16"/>
      <w:szCs w:val="16"/>
    </w:rPr>
  </w:style>
  <w:style w:type="character" w:customStyle="1" w:styleId="BodyText3Char">
    <w:name w:val="Body Text 3 Char"/>
    <w:basedOn w:val="DefaultParagraphFont"/>
    <w:link w:val="BodyText3"/>
    <w:rsid w:val="0062365A"/>
    <w:rPr>
      <w:rFonts w:ascii="Times New Roman" w:eastAsia="Times New Roman" w:hAnsi="Times New Roman" w:cs="Times New Roman"/>
      <w:color w:val="000000"/>
      <w:kern w:val="3"/>
      <w:sz w:val="16"/>
      <w:szCs w:val="16"/>
      <w:lang w:eastAsia="ar-SA"/>
    </w:rPr>
  </w:style>
  <w:style w:type="paragraph" w:styleId="NoSpacing">
    <w:name w:val="No Spacing"/>
    <w:uiPriority w:val="1"/>
    <w:qFormat/>
    <w:rsid w:val="0062365A"/>
    <w:pPr>
      <w:suppressAutoHyphens/>
      <w:autoSpaceDN w:val="0"/>
      <w:spacing w:after="0" w:line="100" w:lineRule="atLeast"/>
      <w:textAlignment w:val="baseline"/>
    </w:pPr>
    <w:rPr>
      <w:rFonts w:ascii="Calibri" w:eastAsia="Arial Unicode MS" w:hAnsi="Calibri" w:cs="Calibri"/>
      <w:kern w:val="3"/>
      <w:lang w:eastAsia="ar-SA"/>
    </w:rPr>
  </w:style>
  <w:style w:type="paragraph" w:styleId="Header">
    <w:name w:val="header"/>
    <w:basedOn w:val="Standard"/>
    <w:link w:val="HeaderChar"/>
    <w:uiPriority w:val="99"/>
    <w:rsid w:val="0062365A"/>
    <w:pPr>
      <w:suppressLineNumbers/>
      <w:tabs>
        <w:tab w:val="center" w:pos="4513"/>
        <w:tab w:val="right" w:pos="9026"/>
      </w:tabs>
    </w:pPr>
  </w:style>
  <w:style w:type="character" w:customStyle="1" w:styleId="HeaderChar">
    <w:name w:val="Header Char"/>
    <w:basedOn w:val="DefaultParagraphFont"/>
    <w:link w:val="Header"/>
    <w:uiPriority w:val="99"/>
    <w:rsid w:val="0062365A"/>
    <w:rPr>
      <w:rFonts w:ascii="Times New Roman" w:eastAsia="Arial Unicode MS" w:hAnsi="Times New Roman" w:cs="Times New Roman"/>
      <w:color w:val="000000"/>
      <w:kern w:val="3"/>
      <w:sz w:val="24"/>
      <w:szCs w:val="24"/>
      <w:lang w:eastAsia="ar-SA"/>
    </w:rPr>
  </w:style>
  <w:style w:type="paragraph" w:styleId="Footer">
    <w:name w:val="footer"/>
    <w:basedOn w:val="Standard"/>
    <w:link w:val="FooterChar"/>
    <w:uiPriority w:val="99"/>
    <w:rsid w:val="0062365A"/>
    <w:pPr>
      <w:suppressLineNumbers/>
      <w:tabs>
        <w:tab w:val="center" w:pos="4513"/>
        <w:tab w:val="right" w:pos="9026"/>
      </w:tabs>
    </w:pPr>
  </w:style>
  <w:style w:type="character" w:customStyle="1" w:styleId="FooterChar">
    <w:name w:val="Footer Char"/>
    <w:basedOn w:val="DefaultParagraphFont"/>
    <w:link w:val="Footer"/>
    <w:uiPriority w:val="99"/>
    <w:rsid w:val="0062365A"/>
    <w:rPr>
      <w:rFonts w:ascii="Times New Roman" w:eastAsia="Arial Unicode MS" w:hAnsi="Times New Roman" w:cs="Times New Roman"/>
      <w:color w:val="000000"/>
      <w:kern w:val="3"/>
      <w:sz w:val="24"/>
      <w:szCs w:val="24"/>
      <w:lang w:eastAsia="ar-SA"/>
    </w:rPr>
  </w:style>
  <w:style w:type="paragraph" w:customStyle="1" w:styleId="TableContents">
    <w:name w:val="Table Contents"/>
    <w:basedOn w:val="Standard"/>
    <w:rsid w:val="0062365A"/>
    <w:pPr>
      <w:suppressLineNumbers/>
    </w:pPr>
  </w:style>
  <w:style w:type="paragraph" w:customStyle="1" w:styleId="TableHeading">
    <w:name w:val="Table Heading"/>
    <w:basedOn w:val="TableContents"/>
    <w:rsid w:val="0062365A"/>
    <w:pPr>
      <w:jc w:val="center"/>
    </w:pPr>
    <w:rPr>
      <w:b/>
      <w:bCs/>
    </w:rPr>
  </w:style>
  <w:style w:type="character" w:customStyle="1" w:styleId="WW8Num2z0">
    <w:name w:val="WW8Num2z0"/>
    <w:rsid w:val="0062365A"/>
    <w:rPr>
      <w:rFonts w:ascii="Symbol" w:hAnsi="Symbol" w:cs="Symbol"/>
    </w:rPr>
  </w:style>
  <w:style w:type="character" w:customStyle="1" w:styleId="WW8Num2z1">
    <w:name w:val="WW8Num2z1"/>
    <w:rsid w:val="0062365A"/>
    <w:rPr>
      <w:rFonts w:ascii="Courier New" w:hAnsi="Courier New" w:cs="Courier New"/>
    </w:rPr>
  </w:style>
  <w:style w:type="character" w:customStyle="1" w:styleId="WW8Num2z2">
    <w:name w:val="WW8Num2z2"/>
    <w:rsid w:val="0062365A"/>
    <w:rPr>
      <w:rFonts w:ascii="Wingdings" w:hAnsi="Wingdings" w:cs="Wingdings"/>
    </w:rPr>
  </w:style>
  <w:style w:type="character" w:customStyle="1" w:styleId="WW8Num3z1">
    <w:name w:val="WW8Num3z1"/>
    <w:rsid w:val="0062365A"/>
    <w:rPr>
      <w:b/>
      <w:i w:val="0"/>
      <w:sz w:val="24"/>
      <w:szCs w:val="24"/>
    </w:rPr>
  </w:style>
  <w:style w:type="character" w:customStyle="1" w:styleId="WW8Num4z0">
    <w:name w:val="WW8Num4z0"/>
    <w:rsid w:val="0062365A"/>
    <w:rPr>
      <w:rFonts w:cs="Arial"/>
      <w:i w:val="0"/>
      <w:sz w:val="24"/>
    </w:rPr>
  </w:style>
  <w:style w:type="character" w:customStyle="1" w:styleId="WW8Num4z1">
    <w:name w:val="WW8Num4z1"/>
    <w:rsid w:val="0062365A"/>
    <w:rPr>
      <w:rFonts w:ascii="Courier New" w:hAnsi="Courier New" w:cs="Courier New"/>
    </w:rPr>
  </w:style>
  <w:style w:type="character" w:customStyle="1" w:styleId="WW8Num4z2">
    <w:name w:val="WW8Num4z2"/>
    <w:rsid w:val="0062365A"/>
    <w:rPr>
      <w:rFonts w:ascii="Wingdings" w:hAnsi="Wingdings" w:cs="Wingdings"/>
    </w:rPr>
  </w:style>
  <w:style w:type="character" w:customStyle="1" w:styleId="WW8Num4z3">
    <w:name w:val="WW8Num4z3"/>
    <w:rsid w:val="0062365A"/>
    <w:rPr>
      <w:rFonts w:ascii="Symbol" w:hAnsi="Symbol" w:cs="Symbol"/>
    </w:rPr>
  </w:style>
  <w:style w:type="character" w:customStyle="1" w:styleId="WW8Num5z0">
    <w:name w:val="WW8Num5z0"/>
    <w:rsid w:val="0062365A"/>
    <w:rPr>
      <w:rFonts w:cs="Arial"/>
      <w:b w:val="0"/>
      <w:i w:val="0"/>
      <w:sz w:val="24"/>
    </w:rPr>
  </w:style>
  <w:style w:type="character" w:customStyle="1" w:styleId="WW8Num5z1">
    <w:name w:val="WW8Num5z1"/>
    <w:rsid w:val="0062365A"/>
    <w:rPr>
      <w:rFonts w:ascii="Courier New" w:hAnsi="Courier New" w:cs="Courier New"/>
    </w:rPr>
  </w:style>
  <w:style w:type="character" w:customStyle="1" w:styleId="WW8Num5z2">
    <w:name w:val="WW8Num5z2"/>
    <w:rsid w:val="0062365A"/>
    <w:rPr>
      <w:rFonts w:ascii="Wingdings" w:hAnsi="Wingdings" w:cs="Wingdings"/>
    </w:rPr>
  </w:style>
  <w:style w:type="character" w:customStyle="1" w:styleId="WW8Num6z0">
    <w:name w:val="WW8Num6z0"/>
    <w:rsid w:val="0062365A"/>
    <w:rPr>
      <w:rFonts w:ascii="Symbol" w:hAnsi="Symbol" w:cs="Symbol"/>
    </w:rPr>
  </w:style>
  <w:style w:type="character" w:customStyle="1" w:styleId="WW8Num6z1">
    <w:name w:val="WW8Num6z1"/>
    <w:rsid w:val="0062365A"/>
    <w:rPr>
      <w:rFonts w:ascii="Courier New" w:hAnsi="Courier New" w:cs="Courier New"/>
    </w:rPr>
  </w:style>
  <w:style w:type="character" w:customStyle="1" w:styleId="WW8Num6z2">
    <w:name w:val="WW8Num6z2"/>
    <w:rsid w:val="0062365A"/>
    <w:rPr>
      <w:rFonts w:ascii="Wingdings" w:hAnsi="Wingdings" w:cs="Wingdings"/>
    </w:rPr>
  </w:style>
  <w:style w:type="character" w:customStyle="1" w:styleId="WW8Num8z1">
    <w:name w:val="WW8Num8z1"/>
    <w:rsid w:val="0062365A"/>
    <w:rPr>
      <w:rFonts w:ascii="Courier New" w:hAnsi="Courier New" w:cs="Courier New"/>
    </w:rPr>
  </w:style>
  <w:style w:type="character" w:customStyle="1" w:styleId="WW8Num8z2">
    <w:name w:val="WW8Num8z2"/>
    <w:rsid w:val="0062365A"/>
    <w:rPr>
      <w:rFonts w:ascii="Wingdings" w:hAnsi="Wingdings" w:cs="Wingdings"/>
    </w:rPr>
  </w:style>
  <w:style w:type="character" w:customStyle="1" w:styleId="WW8Num8z3">
    <w:name w:val="WW8Num8z3"/>
    <w:rsid w:val="0062365A"/>
    <w:rPr>
      <w:rFonts w:ascii="Symbol" w:hAnsi="Symbol" w:cs="Symbol"/>
    </w:rPr>
  </w:style>
  <w:style w:type="character" w:customStyle="1" w:styleId="WW8Num9z0">
    <w:name w:val="WW8Num9z0"/>
    <w:rsid w:val="0062365A"/>
    <w:rPr>
      <w:i w:val="0"/>
    </w:rPr>
  </w:style>
  <w:style w:type="character" w:customStyle="1" w:styleId="WW8Num9z1">
    <w:name w:val="WW8Num9z1"/>
    <w:rsid w:val="0062365A"/>
    <w:rPr>
      <w:rFonts w:ascii="Courier New" w:hAnsi="Courier New" w:cs="Courier New"/>
    </w:rPr>
  </w:style>
  <w:style w:type="character" w:customStyle="1" w:styleId="WW8Num9z2">
    <w:name w:val="WW8Num9z2"/>
    <w:rsid w:val="0062365A"/>
    <w:rPr>
      <w:rFonts w:ascii="Wingdings" w:hAnsi="Wingdings" w:cs="Wingdings"/>
    </w:rPr>
  </w:style>
  <w:style w:type="character" w:customStyle="1" w:styleId="WW8Num9z3">
    <w:name w:val="WW8Num9z3"/>
    <w:rsid w:val="0062365A"/>
    <w:rPr>
      <w:rFonts w:ascii="Symbol" w:hAnsi="Symbol" w:cs="Symbol"/>
    </w:rPr>
  </w:style>
  <w:style w:type="character" w:customStyle="1" w:styleId="WW8Num10z1">
    <w:name w:val="WW8Num10z1"/>
    <w:rsid w:val="0062365A"/>
    <w:rPr>
      <w:rFonts w:ascii="Courier New" w:hAnsi="Courier New" w:cs="Courier New"/>
    </w:rPr>
  </w:style>
  <w:style w:type="character" w:customStyle="1" w:styleId="WW8Num10z2">
    <w:name w:val="WW8Num10z2"/>
    <w:rsid w:val="0062365A"/>
    <w:rPr>
      <w:rFonts w:ascii="Wingdings" w:hAnsi="Wingdings" w:cs="Wingdings"/>
    </w:rPr>
  </w:style>
  <w:style w:type="character" w:customStyle="1" w:styleId="WW8Num10z3">
    <w:name w:val="WW8Num10z3"/>
    <w:rsid w:val="0062365A"/>
    <w:rPr>
      <w:rFonts w:ascii="Symbol" w:hAnsi="Symbol" w:cs="Symbol"/>
    </w:rPr>
  </w:style>
  <w:style w:type="character" w:customStyle="1" w:styleId="WW8Num5z3">
    <w:name w:val="WW8Num5z3"/>
    <w:rsid w:val="0062365A"/>
    <w:rPr>
      <w:rFonts w:ascii="Symbol" w:hAnsi="Symbol" w:cs="Symbol"/>
    </w:rPr>
  </w:style>
  <w:style w:type="character" w:customStyle="1" w:styleId="WW8Num7z0">
    <w:name w:val="WW8Num7z0"/>
    <w:rsid w:val="0062365A"/>
    <w:rPr>
      <w:b w:val="0"/>
      <w:i w:val="0"/>
      <w:color w:val="00000A"/>
    </w:rPr>
  </w:style>
  <w:style w:type="character" w:customStyle="1" w:styleId="WW8Num8z0">
    <w:name w:val="WW8Num8z0"/>
    <w:rsid w:val="0062365A"/>
    <w:rPr>
      <w:rFonts w:ascii="Symbol" w:hAnsi="Symbol" w:cs="Symbol"/>
    </w:rPr>
  </w:style>
  <w:style w:type="character" w:customStyle="1" w:styleId="WW8Num11z0">
    <w:name w:val="WW8Num11z0"/>
    <w:rsid w:val="0062365A"/>
    <w:rPr>
      <w:rFonts w:ascii="Wingdings" w:hAnsi="Wingdings" w:cs="Wingdings"/>
      <w:b w:val="0"/>
      <w:i w:val="0"/>
      <w:color w:val="00000A"/>
    </w:rPr>
  </w:style>
  <w:style w:type="character" w:customStyle="1" w:styleId="WW8Num11z1">
    <w:name w:val="WW8Num11z1"/>
    <w:rsid w:val="0062365A"/>
    <w:rPr>
      <w:rFonts w:ascii="Courier New" w:hAnsi="Courier New" w:cs="Arial"/>
      <w:b w:val="0"/>
      <w:i w:val="0"/>
      <w:sz w:val="24"/>
    </w:rPr>
  </w:style>
  <w:style w:type="character" w:customStyle="1" w:styleId="WW8Num11z2">
    <w:name w:val="WW8Num11z2"/>
    <w:rsid w:val="0062365A"/>
    <w:rPr>
      <w:rFonts w:ascii="Wingdings" w:hAnsi="Wingdings" w:cs="Wingdings"/>
    </w:rPr>
  </w:style>
  <w:style w:type="character" w:customStyle="1" w:styleId="WW8Num11z3">
    <w:name w:val="WW8Num11z3"/>
    <w:rsid w:val="0062365A"/>
    <w:rPr>
      <w:rFonts w:ascii="Symbol" w:hAnsi="Symbol" w:cs="Symbol"/>
    </w:rPr>
  </w:style>
  <w:style w:type="character" w:customStyle="1" w:styleId="WW8Num12z0">
    <w:name w:val="WW8Num12z0"/>
    <w:rsid w:val="0062365A"/>
    <w:rPr>
      <w:b w:val="0"/>
    </w:rPr>
  </w:style>
  <w:style w:type="character" w:customStyle="1" w:styleId="WW8Num12z1">
    <w:name w:val="WW8Num12z1"/>
    <w:rsid w:val="0062365A"/>
    <w:rPr>
      <w:rFonts w:ascii="Courier New" w:hAnsi="Courier New" w:cs="Arial"/>
      <w:b w:val="0"/>
      <w:i w:val="0"/>
      <w:sz w:val="24"/>
    </w:rPr>
  </w:style>
  <w:style w:type="character" w:customStyle="1" w:styleId="WW8Num12z2">
    <w:name w:val="WW8Num12z2"/>
    <w:rsid w:val="0062365A"/>
    <w:rPr>
      <w:rFonts w:ascii="Wingdings" w:hAnsi="Wingdings" w:cs="Wingdings"/>
    </w:rPr>
  </w:style>
  <w:style w:type="character" w:customStyle="1" w:styleId="WW8Num12z3">
    <w:name w:val="WW8Num12z3"/>
    <w:rsid w:val="0062365A"/>
    <w:rPr>
      <w:rFonts w:ascii="Symbol" w:hAnsi="Symbol" w:cs="Symbol"/>
    </w:rPr>
  </w:style>
  <w:style w:type="character" w:customStyle="1" w:styleId="WW8Num14z0">
    <w:name w:val="WW8Num14z0"/>
    <w:rsid w:val="0062365A"/>
    <w:rPr>
      <w:rFonts w:ascii="Wingdings" w:hAnsi="Wingdings" w:cs="Wingdings"/>
    </w:rPr>
  </w:style>
  <w:style w:type="character" w:customStyle="1" w:styleId="WW8Num14z1">
    <w:name w:val="WW8Num14z1"/>
    <w:rsid w:val="0062365A"/>
    <w:rPr>
      <w:rFonts w:ascii="Courier New" w:hAnsi="Courier New" w:cs="Arial"/>
      <w:b w:val="0"/>
      <w:i w:val="0"/>
      <w:sz w:val="24"/>
    </w:rPr>
  </w:style>
  <w:style w:type="character" w:customStyle="1" w:styleId="WW8Num14z3">
    <w:name w:val="WW8Num14z3"/>
    <w:rsid w:val="0062365A"/>
    <w:rPr>
      <w:rFonts w:ascii="Symbol" w:hAnsi="Symbol" w:cs="Symbol"/>
    </w:rPr>
  </w:style>
  <w:style w:type="character" w:customStyle="1" w:styleId="WW8Num15z1">
    <w:name w:val="WW8Num15z1"/>
    <w:rsid w:val="0062365A"/>
    <w:rPr>
      <w:b/>
      <w:i w:val="0"/>
      <w:sz w:val="24"/>
      <w:szCs w:val="24"/>
    </w:rPr>
  </w:style>
  <w:style w:type="character" w:customStyle="1" w:styleId="WW8Num16z1">
    <w:name w:val="WW8Num16z1"/>
    <w:rsid w:val="0062365A"/>
    <w:rPr>
      <w:rFonts w:ascii="Courier New" w:hAnsi="Courier New" w:cs="Arial"/>
      <w:b w:val="0"/>
      <w:i w:val="0"/>
      <w:sz w:val="24"/>
    </w:rPr>
  </w:style>
  <w:style w:type="character" w:customStyle="1" w:styleId="WW8Num16z2">
    <w:name w:val="WW8Num16z2"/>
    <w:rsid w:val="0062365A"/>
    <w:rPr>
      <w:rFonts w:ascii="Wingdings" w:hAnsi="Wingdings" w:cs="Wingdings"/>
    </w:rPr>
  </w:style>
  <w:style w:type="character" w:customStyle="1" w:styleId="WW8Num16z3">
    <w:name w:val="WW8Num16z3"/>
    <w:rsid w:val="0062365A"/>
    <w:rPr>
      <w:rFonts w:ascii="Symbol" w:hAnsi="Symbol" w:cs="Symbol"/>
    </w:rPr>
  </w:style>
  <w:style w:type="character" w:customStyle="1" w:styleId="WW8Num7z1">
    <w:name w:val="WW8Num7z1"/>
    <w:rsid w:val="0062365A"/>
    <w:rPr>
      <w:rFonts w:ascii="Courier New" w:hAnsi="Courier New" w:cs="Courier New"/>
    </w:rPr>
  </w:style>
  <w:style w:type="character" w:customStyle="1" w:styleId="WW8Num7z2">
    <w:name w:val="WW8Num7z2"/>
    <w:rsid w:val="0062365A"/>
    <w:rPr>
      <w:rFonts w:ascii="Wingdings" w:hAnsi="Wingdings" w:cs="Wingdings"/>
    </w:rPr>
  </w:style>
  <w:style w:type="character" w:customStyle="1" w:styleId="WW8Num10z0">
    <w:name w:val="WW8Num10z0"/>
    <w:rsid w:val="0062365A"/>
    <w:rPr>
      <w:rFonts w:ascii="Symbol" w:hAnsi="Symbol" w:cs="Symbol"/>
    </w:rPr>
  </w:style>
  <w:style w:type="character" w:customStyle="1" w:styleId="WW-DefaultParagraphFont">
    <w:name w:val="WW-Default Paragraph Font"/>
    <w:rsid w:val="0062365A"/>
  </w:style>
  <w:style w:type="character" w:customStyle="1" w:styleId="WW-DefaultParagraphFont1">
    <w:name w:val="WW-Default Paragraph Font1"/>
    <w:rsid w:val="0062365A"/>
  </w:style>
  <w:style w:type="character" w:customStyle="1" w:styleId="ListParagraphChar">
    <w:name w:val="List Paragraph Char"/>
    <w:rsid w:val="0062365A"/>
  </w:style>
  <w:style w:type="character" w:customStyle="1" w:styleId="CommentReference1">
    <w:name w:val="Comment Reference1"/>
    <w:rsid w:val="0062365A"/>
    <w:rPr>
      <w:sz w:val="16"/>
      <w:szCs w:val="16"/>
    </w:rPr>
  </w:style>
  <w:style w:type="character" w:customStyle="1" w:styleId="CommentTextChar">
    <w:name w:val="Comment Text Char"/>
    <w:rsid w:val="0062365A"/>
    <w:rPr>
      <w:sz w:val="20"/>
      <w:szCs w:val="20"/>
    </w:rPr>
  </w:style>
  <w:style w:type="character" w:customStyle="1" w:styleId="CommentSubjectChar">
    <w:name w:val="Comment Subject Char"/>
    <w:rsid w:val="0062365A"/>
    <w:rPr>
      <w:b/>
      <w:bCs/>
      <w:sz w:val="20"/>
      <w:szCs w:val="20"/>
    </w:rPr>
  </w:style>
  <w:style w:type="character" w:customStyle="1" w:styleId="BodyText2Char1">
    <w:name w:val="Body Text 2 Char1"/>
    <w:basedOn w:val="WW-DefaultParagraphFont1"/>
    <w:rsid w:val="0062365A"/>
  </w:style>
  <w:style w:type="character" w:customStyle="1" w:styleId="NoSpacingChar">
    <w:name w:val="No Spacing Char"/>
    <w:uiPriority w:val="1"/>
    <w:rsid w:val="0062365A"/>
    <w:rPr>
      <w:rFonts w:cs="font686"/>
      <w:lang w:val="en-US"/>
    </w:rPr>
  </w:style>
  <w:style w:type="character" w:customStyle="1" w:styleId="ListLabel1">
    <w:name w:val="ListLabel 1"/>
    <w:rsid w:val="0062365A"/>
    <w:rPr>
      <w:rFonts w:cs="Courier New"/>
    </w:rPr>
  </w:style>
  <w:style w:type="character" w:customStyle="1" w:styleId="ListLabel2">
    <w:name w:val="ListLabel 2"/>
    <w:rsid w:val="0062365A"/>
    <w:rPr>
      <w:b/>
      <w:i w:val="0"/>
      <w:sz w:val="24"/>
      <w:szCs w:val="24"/>
    </w:rPr>
  </w:style>
  <w:style w:type="character" w:customStyle="1" w:styleId="ListLabel3">
    <w:name w:val="ListLabel 3"/>
    <w:rsid w:val="0062365A"/>
    <w:rPr>
      <w:rFonts w:cs="Arial"/>
      <w:i w:val="0"/>
      <w:sz w:val="24"/>
    </w:rPr>
  </w:style>
  <w:style w:type="character" w:customStyle="1" w:styleId="ListLabel4">
    <w:name w:val="ListLabel 4"/>
    <w:rsid w:val="0062365A"/>
    <w:rPr>
      <w:rFonts w:cs="Arial"/>
      <w:b w:val="0"/>
      <w:i w:val="0"/>
      <w:sz w:val="24"/>
    </w:rPr>
  </w:style>
  <w:style w:type="character" w:customStyle="1" w:styleId="ListLabel5">
    <w:name w:val="ListLabel 5"/>
    <w:rsid w:val="0062365A"/>
    <w:rPr>
      <w:rFonts w:cs="Calibri"/>
    </w:rPr>
  </w:style>
  <w:style w:type="character" w:customStyle="1" w:styleId="ListLabel6">
    <w:name w:val="ListLabel 6"/>
    <w:rsid w:val="0062365A"/>
    <w:rPr>
      <w:b w:val="0"/>
      <w:i w:val="0"/>
      <w:color w:val="00000A"/>
    </w:rPr>
  </w:style>
  <w:style w:type="character" w:customStyle="1" w:styleId="ListLabel7">
    <w:name w:val="ListLabel 7"/>
    <w:rsid w:val="0062365A"/>
    <w:rPr>
      <w:rFonts w:eastAsia="TimesNewRomanPSMT" w:cs="Times New Roman"/>
    </w:rPr>
  </w:style>
  <w:style w:type="character" w:customStyle="1" w:styleId="ListLabel8">
    <w:name w:val="ListLabel 8"/>
    <w:rsid w:val="0062365A"/>
    <w:rPr>
      <w:i w:val="0"/>
    </w:rPr>
  </w:style>
  <w:style w:type="character" w:customStyle="1" w:styleId="FootnoteSymbol">
    <w:name w:val="Footnote Symbol"/>
    <w:rsid w:val="0062365A"/>
    <w:rPr>
      <w:position w:val="0"/>
      <w:vertAlign w:val="superscript"/>
    </w:rPr>
  </w:style>
  <w:style w:type="character" w:customStyle="1" w:styleId="Internetlink">
    <w:name w:val="Internet link"/>
    <w:basedOn w:val="DefaultParagraphFont"/>
    <w:rsid w:val="0062365A"/>
    <w:rPr>
      <w:color w:val="5F5F5F"/>
      <w:u w:val="single"/>
    </w:rPr>
  </w:style>
  <w:style w:type="character" w:customStyle="1" w:styleId="ListLabel9">
    <w:name w:val="ListLabel 9"/>
    <w:rsid w:val="0062365A"/>
    <w:rPr>
      <w:rFonts w:cs="Symbol"/>
    </w:rPr>
  </w:style>
  <w:style w:type="character" w:customStyle="1" w:styleId="ListLabel10">
    <w:name w:val="ListLabel 10"/>
    <w:rsid w:val="0062365A"/>
    <w:rPr>
      <w:rFonts w:cs="Courier New"/>
    </w:rPr>
  </w:style>
  <w:style w:type="character" w:customStyle="1" w:styleId="ListLabel11">
    <w:name w:val="ListLabel 11"/>
    <w:rsid w:val="0062365A"/>
    <w:rPr>
      <w:rFonts w:cs="Wingdings"/>
    </w:rPr>
  </w:style>
  <w:style w:type="character" w:customStyle="1" w:styleId="ListLabel12">
    <w:name w:val="ListLabel 12"/>
    <w:rsid w:val="0062365A"/>
    <w:rPr>
      <w:b/>
      <w:i w:val="0"/>
      <w:sz w:val="24"/>
      <w:szCs w:val="24"/>
    </w:rPr>
  </w:style>
  <w:style w:type="character" w:customStyle="1" w:styleId="ListLabel13">
    <w:name w:val="ListLabel 13"/>
    <w:rsid w:val="0062365A"/>
    <w:rPr>
      <w:rFonts w:cs="Arial"/>
      <w:b w:val="0"/>
      <w:i w:val="0"/>
      <w:sz w:val="24"/>
    </w:rPr>
  </w:style>
  <w:style w:type="character" w:customStyle="1" w:styleId="ListLabel14">
    <w:name w:val="ListLabel 14"/>
    <w:rsid w:val="0062365A"/>
    <w:rPr>
      <w:rFonts w:cs="Arial"/>
      <w:b/>
      <w:i/>
    </w:rPr>
  </w:style>
  <w:style w:type="character" w:customStyle="1" w:styleId="ListLabel15">
    <w:name w:val="ListLabel 15"/>
    <w:rsid w:val="0062365A"/>
    <w:rPr>
      <w:i w:val="0"/>
    </w:rPr>
  </w:style>
  <w:style w:type="character" w:customStyle="1" w:styleId="ListLabel16">
    <w:name w:val="ListLabel 16"/>
    <w:rsid w:val="0062365A"/>
    <w:rPr>
      <w:b w:val="0"/>
      <w:sz w:val="24"/>
      <w:szCs w:val="24"/>
    </w:rPr>
  </w:style>
  <w:style w:type="character" w:customStyle="1" w:styleId="ListLabel17">
    <w:name w:val="ListLabel 17"/>
    <w:rsid w:val="0062365A"/>
    <w:rPr>
      <w:b w:val="0"/>
    </w:rPr>
  </w:style>
  <w:style w:type="character" w:customStyle="1" w:styleId="ListLabel18">
    <w:name w:val="ListLabel 18"/>
    <w:rsid w:val="0062365A"/>
    <w:rPr>
      <w:b/>
    </w:rPr>
  </w:style>
  <w:style w:type="character" w:customStyle="1" w:styleId="ListLabel19">
    <w:name w:val="ListLabel 19"/>
    <w:rsid w:val="0062365A"/>
    <w:rPr>
      <w:rFonts w:eastAsia="TimesNewRomanPSMT" w:cs="Times New Roman"/>
    </w:rPr>
  </w:style>
  <w:style w:type="character" w:customStyle="1" w:styleId="NumberingSymbols">
    <w:name w:val="Numbering Symbols"/>
    <w:rsid w:val="0062365A"/>
  </w:style>
  <w:style w:type="numbering" w:customStyle="1" w:styleId="WWNum1">
    <w:name w:val="WWNum1"/>
    <w:basedOn w:val="NoList"/>
    <w:rsid w:val="0062365A"/>
    <w:pPr>
      <w:numPr>
        <w:numId w:val="1"/>
      </w:numPr>
    </w:pPr>
  </w:style>
  <w:style w:type="numbering" w:customStyle="1" w:styleId="WWNum2">
    <w:name w:val="WWNum2"/>
    <w:basedOn w:val="NoList"/>
    <w:rsid w:val="0062365A"/>
    <w:pPr>
      <w:numPr>
        <w:numId w:val="2"/>
      </w:numPr>
    </w:pPr>
  </w:style>
  <w:style w:type="numbering" w:customStyle="1" w:styleId="WWNum3">
    <w:name w:val="WWNum3"/>
    <w:basedOn w:val="NoList"/>
    <w:rsid w:val="0062365A"/>
    <w:pPr>
      <w:numPr>
        <w:numId w:val="24"/>
      </w:numPr>
    </w:pPr>
  </w:style>
  <w:style w:type="numbering" w:customStyle="1" w:styleId="WWNum4">
    <w:name w:val="WWNum4"/>
    <w:basedOn w:val="NoList"/>
    <w:rsid w:val="0062365A"/>
    <w:pPr>
      <w:numPr>
        <w:numId w:val="4"/>
      </w:numPr>
    </w:pPr>
  </w:style>
  <w:style w:type="numbering" w:customStyle="1" w:styleId="WWNum5">
    <w:name w:val="WWNum5"/>
    <w:basedOn w:val="NoList"/>
    <w:rsid w:val="0062365A"/>
    <w:pPr>
      <w:numPr>
        <w:numId w:val="5"/>
      </w:numPr>
    </w:pPr>
  </w:style>
  <w:style w:type="numbering" w:customStyle="1" w:styleId="WWNum6">
    <w:name w:val="WWNum6"/>
    <w:basedOn w:val="NoList"/>
    <w:rsid w:val="0062365A"/>
    <w:pPr>
      <w:numPr>
        <w:numId w:val="6"/>
      </w:numPr>
    </w:pPr>
  </w:style>
  <w:style w:type="numbering" w:customStyle="1" w:styleId="WWNum7">
    <w:name w:val="WWNum7"/>
    <w:basedOn w:val="NoList"/>
    <w:rsid w:val="0062365A"/>
    <w:pPr>
      <w:numPr>
        <w:numId w:val="7"/>
      </w:numPr>
    </w:pPr>
  </w:style>
  <w:style w:type="numbering" w:customStyle="1" w:styleId="WWNum8">
    <w:name w:val="WWNum8"/>
    <w:basedOn w:val="NoList"/>
    <w:rsid w:val="0062365A"/>
    <w:pPr>
      <w:numPr>
        <w:numId w:val="8"/>
      </w:numPr>
    </w:pPr>
  </w:style>
  <w:style w:type="numbering" w:customStyle="1" w:styleId="WWNum9">
    <w:name w:val="WWNum9"/>
    <w:basedOn w:val="NoList"/>
    <w:rsid w:val="0062365A"/>
    <w:pPr>
      <w:numPr>
        <w:numId w:val="9"/>
      </w:numPr>
    </w:pPr>
  </w:style>
  <w:style w:type="numbering" w:customStyle="1" w:styleId="WWNum10">
    <w:name w:val="WWNum10"/>
    <w:basedOn w:val="NoList"/>
    <w:rsid w:val="0062365A"/>
    <w:pPr>
      <w:numPr>
        <w:numId w:val="10"/>
      </w:numPr>
    </w:pPr>
  </w:style>
  <w:style w:type="numbering" w:customStyle="1" w:styleId="WWNum11">
    <w:name w:val="WWNum11"/>
    <w:basedOn w:val="NoList"/>
    <w:rsid w:val="0062365A"/>
    <w:pPr>
      <w:numPr>
        <w:numId w:val="26"/>
      </w:numPr>
    </w:pPr>
  </w:style>
  <w:style w:type="numbering" w:customStyle="1" w:styleId="WWNum12">
    <w:name w:val="WWNum12"/>
    <w:basedOn w:val="NoList"/>
    <w:rsid w:val="0062365A"/>
    <w:pPr>
      <w:numPr>
        <w:numId w:val="11"/>
      </w:numPr>
    </w:pPr>
  </w:style>
  <w:style w:type="numbering" w:customStyle="1" w:styleId="WWNum13">
    <w:name w:val="WWNum13"/>
    <w:basedOn w:val="NoList"/>
    <w:rsid w:val="0062365A"/>
    <w:pPr>
      <w:numPr>
        <w:numId w:val="12"/>
      </w:numPr>
    </w:pPr>
  </w:style>
  <w:style w:type="numbering" w:customStyle="1" w:styleId="WWNum14">
    <w:name w:val="WWNum14"/>
    <w:basedOn w:val="NoList"/>
    <w:rsid w:val="0062365A"/>
    <w:pPr>
      <w:numPr>
        <w:numId w:val="13"/>
      </w:numPr>
    </w:pPr>
  </w:style>
  <w:style w:type="numbering" w:customStyle="1" w:styleId="WWNum15">
    <w:name w:val="WWNum15"/>
    <w:basedOn w:val="NoList"/>
    <w:rsid w:val="0062365A"/>
    <w:pPr>
      <w:numPr>
        <w:numId w:val="14"/>
      </w:numPr>
    </w:pPr>
  </w:style>
  <w:style w:type="numbering" w:customStyle="1" w:styleId="WWNum16">
    <w:name w:val="WWNum16"/>
    <w:basedOn w:val="NoList"/>
    <w:rsid w:val="0062365A"/>
    <w:pPr>
      <w:numPr>
        <w:numId w:val="15"/>
      </w:numPr>
    </w:pPr>
  </w:style>
  <w:style w:type="numbering" w:customStyle="1" w:styleId="WWNum17">
    <w:name w:val="WWNum17"/>
    <w:basedOn w:val="NoList"/>
    <w:rsid w:val="0062365A"/>
    <w:pPr>
      <w:numPr>
        <w:numId w:val="16"/>
      </w:numPr>
    </w:pPr>
  </w:style>
  <w:style w:type="numbering" w:customStyle="1" w:styleId="WWNum18">
    <w:name w:val="WWNum18"/>
    <w:basedOn w:val="NoList"/>
    <w:rsid w:val="0062365A"/>
    <w:pPr>
      <w:numPr>
        <w:numId w:val="17"/>
      </w:numPr>
    </w:pPr>
  </w:style>
  <w:style w:type="numbering" w:customStyle="1" w:styleId="WWNum19">
    <w:name w:val="WWNum19"/>
    <w:basedOn w:val="NoList"/>
    <w:rsid w:val="0062365A"/>
    <w:pPr>
      <w:numPr>
        <w:numId w:val="18"/>
      </w:numPr>
    </w:pPr>
  </w:style>
  <w:style w:type="numbering" w:customStyle="1" w:styleId="WWNum20">
    <w:name w:val="WWNum20"/>
    <w:basedOn w:val="NoList"/>
    <w:rsid w:val="0062365A"/>
    <w:pPr>
      <w:numPr>
        <w:numId w:val="19"/>
      </w:numPr>
    </w:pPr>
  </w:style>
  <w:style w:type="paragraph" w:styleId="NormalWeb">
    <w:name w:val="Normal (Web)"/>
    <w:basedOn w:val="Normal"/>
    <w:uiPriority w:val="99"/>
    <w:semiHidden/>
    <w:unhideWhenUsed/>
    <w:rsid w:val="0062365A"/>
    <w:pPr>
      <w:widowControl/>
      <w:suppressAutoHyphens w:val="0"/>
      <w:autoSpaceDN/>
      <w:spacing w:before="100" w:beforeAutospacing="1" w:after="115"/>
      <w:textAlignment w:val="auto"/>
    </w:pPr>
    <w:rPr>
      <w:kern w:val="0"/>
      <w:sz w:val="24"/>
      <w:szCs w:val="24"/>
    </w:rPr>
  </w:style>
  <w:style w:type="table" w:styleId="TableGrid">
    <w:name w:val="Table Grid"/>
    <w:basedOn w:val="TableNormal"/>
    <w:uiPriority w:val="59"/>
    <w:rsid w:val="0062365A"/>
    <w:pPr>
      <w:widowControl w:val="0"/>
      <w:suppressAutoHyphens/>
      <w:autoSpaceDN w:val="0"/>
      <w:spacing w:after="0" w:line="240" w:lineRule="auto"/>
      <w:textAlignment w:val="baseline"/>
    </w:pPr>
    <w:rPr>
      <w:rFonts w:ascii="Times New Roman" w:eastAsia="Times New Roman" w:hAnsi="Times New Roman" w:cs="Times New Roman"/>
      <w:kern w:val="3"/>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0A7E"/>
    <w:rPr>
      <w:color w:val="0000FF" w:themeColor="hyperlink"/>
      <w:u w:val="single"/>
    </w:rPr>
  </w:style>
  <w:style w:type="paragraph" w:customStyle="1" w:styleId="KDPodnaslov3">
    <w:name w:val="KDPodnaslov3"/>
    <w:basedOn w:val="Normal"/>
    <w:qFormat/>
    <w:rsid w:val="00886513"/>
    <w:pPr>
      <w:keepNext/>
      <w:widowControl/>
      <w:tabs>
        <w:tab w:val="left" w:pos="851"/>
      </w:tabs>
      <w:autoSpaceDN/>
      <w:spacing w:before="120"/>
      <w:jc w:val="both"/>
      <w:textAlignment w:val="auto"/>
    </w:pPr>
    <w:rPr>
      <w:rFonts w:ascii="Arial MT" w:eastAsia="Lucida Sans Unicode" w:hAnsi="Arial MT"/>
      <w:kern w:val="1"/>
      <w:sz w:val="24"/>
      <w:szCs w:val="24"/>
      <w:lang w:eastAsia="hi-IN" w:bidi="hi-IN"/>
    </w:rPr>
  </w:style>
  <w:style w:type="paragraph" w:styleId="BodyText">
    <w:name w:val="Body Text"/>
    <w:basedOn w:val="Normal"/>
    <w:link w:val="BodyTextChar"/>
    <w:uiPriority w:val="99"/>
    <w:semiHidden/>
    <w:unhideWhenUsed/>
    <w:rsid w:val="006B65F4"/>
    <w:pPr>
      <w:spacing w:after="120"/>
    </w:pPr>
  </w:style>
  <w:style w:type="character" w:customStyle="1" w:styleId="BodyTextChar">
    <w:name w:val="Body Text Char"/>
    <w:basedOn w:val="DefaultParagraphFont"/>
    <w:link w:val="BodyText"/>
    <w:uiPriority w:val="99"/>
    <w:semiHidden/>
    <w:rsid w:val="006B65F4"/>
    <w:rPr>
      <w:rFonts w:ascii="Times New Roman" w:eastAsia="Times New Roman" w:hAnsi="Times New Roman" w:cs="Times New Roman"/>
      <w:kern w:val="3"/>
      <w:sz w:val="20"/>
      <w:szCs w:val="20"/>
    </w:rPr>
  </w:style>
  <w:style w:type="character" w:styleId="Emphasis">
    <w:name w:val="Emphasis"/>
    <w:qFormat/>
    <w:rsid w:val="006B65F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4534AE-E0BF-41EE-9D11-B6C74A78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7666</Words>
  <Characters>43699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28</cp:revision>
  <cp:lastPrinted>2017-05-23T10:57:00Z</cp:lastPrinted>
  <dcterms:created xsi:type="dcterms:W3CDTF">2016-03-01T13:51:00Z</dcterms:created>
  <dcterms:modified xsi:type="dcterms:W3CDTF">2017-05-23T12:40:00Z</dcterms:modified>
</cp:coreProperties>
</file>