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9C8" w:rsidRDefault="000409C8" w:rsidP="000409C8">
      <w:pPr>
        <w:pStyle w:val="Standard"/>
        <w:jc w:val="center"/>
        <w:rPr>
          <w:rFonts w:ascii="Arial" w:hAnsi="Arial" w:cs="Arial"/>
          <w:sz w:val="32"/>
          <w:szCs w:val="32"/>
        </w:rPr>
      </w:pPr>
    </w:p>
    <w:p w:rsidR="000409C8" w:rsidRDefault="000409C8" w:rsidP="000409C8">
      <w:pPr>
        <w:pStyle w:val="Standard"/>
        <w:jc w:val="center"/>
        <w:rPr>
          <w:rFonts w:ascii="Arial" w:hAnsi="Arial" w:cs="Arial"/>
          <w:sz w:val="32"/>
          <w:szCs w:val="32"/>
        </w:rPr>
      </w:pPr>
    </w:p>
    <w:p w:rsidR="000409C8" w:rsidRDefault="000409C8" w:rsidP="000409C8">
      <w:pPr>
        <w:pStyle w:val="Standard"/>
        <w:jc w:val="center"/>
        <w:rPr>
          <w:rFonts w:ascii="Arial" w:hAnsi="Arial" w:cs="Arial"/>
          <w:sz w:val="32"/>
          <w:szCs w:val="32"/>
        </w:rPr>
      </w:pPr>
    </w:p>
    <w:p w:rsidR="000409C8" w:rsidRDefault="000409C8" w:rsidP="000409C8">
      <w:pPr>
        <w:pStyle w:val="Standard"/>
        <w:jc w:val="center"/>
        <w:rPr>
          <w:rFonts w:ascii="Arial" w:hAnsi="Arial" w:cs="Arial"/>
          <w:sz w:val="32"/>
          <w:szCs w:val="32"/>
        </w:rPr>
      </w:pPr>
    </w:p>
    <w:p w:rsidR="000409C8" w:rsidRDefault="000409C8" w:rsidP="000409C8">
      <w:pPr>
        <w:pStyle w:val="Standard"/>
        <w:jc w:val="center"/>
        <w:rPr>
          <w:rFonts w:ascii="Arial" w:hAnsi="Arial" w:cs="Arial"/>
          <w:sz w:val="32"/>
          <w:szCs w:val="32"/>
        </w:rPr>
      </w:pPr>
    </w:p>
    <w:p w:rsidR="000409C8" w:rsidRDefault="000409C8" w:rsidP="000409C8">
      <w:pPr>
        <w:pStyle w:val="Standard"/>
        <w:jc w:val="center"/>
        <w:rPr>
          <w:rFonts w:ascii="Arial" w:hAnsi="Arial" w:cs="Arial"/>
          <w:sz w:val="32"/>
          <w:szCs w:val="32"/>
        </w:rPr>
      </w:pPr>
    </w:p>
    <w:p w:rsidR="000409C8" w:rsidRDefault="000409C8" w:rsidP="000409C8">
      <w:pPr>
        <w:pStyle w:val="Standard"/>
        <w:jc w:val="center"/>
        <w:rPr>
          <w:rFonts w:ascii="Arial" w:hAnsi="Arial" w:cs="Arial"/>
          <w:sz w:val="32"/>
          <w:szCs w:val="32"/>
        </w:rPr>
      </w:pPr>
    </w:p>
    <w:p w:rsidR="000409C8" w:rsidRDefault="000409C8" w:rsidP="000409C8">
      <w:pPr>
        <w:pStyle w:val="Standard"/>
        <w:shd w:val="clear" w:color="auto" w:fill="C6D9F1"/>
        <w:jc w:val="center"/>
      </w:pPr>
      <w:r>
        <w:rPr>
          <w:rFonts w:ascii="Arial" w:hAnsi="Arial" w:cs="Arial"/>
          <w:sz w:val="32"/>
          <w:szCs w:val="32"/>
        </w:rPr>
        <w:t>КОНКУРСНА ДОКУМЕНТАЦИЈА</w:t>
      </w:r>
    </w:p>
    <w:p w:rsidR="000409C8" w:rsidRDefault="000409C8" w:rsidP="000409C8">
      <w:pPr>
        <w:pStyle w:val="Standard"/>
        <w:jc w:val="center"/>
        <w:rPr>
          <w:rFonts w:ascii="Arial" w:hAnsi="Arial" w:cs="Arial"/>
          <w:sz w:val="32"/>
          <w:szCs w:val="32"/>
          <w:lang w:val="ru-RU"/>
        </w:rPr>
      </w:pPr>
    </w:p>
    <w:p w:rsidR="000409C8" w:rsidRPr="00AC3537" w:rsidRDefault="000409C8" w:rsidP="000409C8">
      <w:pPr>
        <w:pStyle w:val="Standard"/>
        <w:jc w:val="center"/>
      </w:pPr>
      <w:r w:rsidRPr="00AC3537">
        <w:rPr>
          <w:rFonts w:ascii="Arial" w:hAnsi="Arial" w:cs="Arial"/>
          <w:b/>
          <w:bCs/>
          <w:iCs/>
          <w:sz w:val="28"/>
          <w:szCs w:val="28"/>
        </w:rPr>
        <w:t>ЈП ЗА ПУТЕВЕ И СТАМБЕНО КОМУНАЛНУ ДЕЛАТНОСТ</w:t>
      </w:r>
    </w:p>
    <w:p w:rsidR="000409C8" w:rsidRPr="00AC3537" w:rsidRDefault="000409C8" w:rsidP="000409C8">
      <w:pPr>
        <w:pStyle w:val="Standard"/>
        <w:jc w:val="center"/>
      </w:pPr>
      <w:r w:rsidRPr="00AC3537">
        <w:rPr>
          <w:rFonts w:ascii="Arial" w:hAnsi="Arial" w:cs="Arial"/>
          <w:b/>
          <w:bCs/>
          <w:iCs/>
          <w:sz w:val="28"/>
          <w:szCs w:val="28"/>
        </w:rPr>
        <w:t>ОПШТИНЕ АЛЕКСИНАЦ</w:t>
      </w:r>
    </w:p>
    <w:p w:rsidR="000409C8" w:rsidRDefault="000409C8" w:rsidP="000409C8">
      <w:pPr>
        <w:pStyle w:val="Standard"/>
        <w:jc w:val="center"/>
        <w:rPr>
          <w:rFonts w:ascii="Arial" w:hAnsi="Arial" w:cs="Arial"/>
          <w:b/>
          <w:bCs/>
          <w:i/>
          <w:iCs/>
          <w:sz w:val="28"/>
          <w:szCs w:val="28"/>
          <w:lang w:val="ru-RU"/>
        </w:rPr>
      </w:pPr>
    </w:p>
    <w:p w:rsidR="000409C8" w:rsidRDefault="000409C8" w:rsidP="000409C8">
      <w:pPr>
        <w:pStyle w:val="Standard"/>
        <w:jc w:val="center"/>
        <w:rPr>
          <w:rFonts w:ascii="Arial" w:hAnsi="Arial" w:cs="Arial"/>
          <w:b/>
          <w:bCs/>
          <w:i/>
          <w:iCs/>
          <w:sz w:val="28"/>
          <w:szCs w:val="28"/>
          <w:lang w:val="ru-RU"/>
        </w:rPr>
      </w:pPr>
    </w:p>
    <w:p w:rsidR="000409C8" w:rsidRDefault="000409C8" w:rsidP="000409C8">
      <w:pPr>
        <w:pStyle w:val="Standard"/>
        <w:jc w:val="center"/>
      </w:pPr>
      <w:r>
        <w:rPr>
          <w:rFonts w:ascii="Arial" w:hAnsi="Arial" w:cs="Arial"/>
          <w:b/>
          <w:bCs/>
        </w:rPr>
        <w:t xml:space="preserve">ЈАВНА НАБАВКА – ГОРИВА </w:t>
      </w:r>
    </w:p>
    <w:p w:rsidR="000409C8" w:rsidRDefault="000409C8" w:rsidP="000409C8">
      <w:pPr>
        <w:pStyle w:val="Standard"/>
        <w:jc w:val="center"/>
        <w:rPr>
          <w:rFonts w:ascii="Arial" w:hAnsi="Arial" w:cs="Arial"/>
          <w:b/>
          <w:bCs/>
          <w:i/>
          <w:iCs/>
        </w:rPr>
      </w:pPr>
    </w:p>
    <w:p w:rsidR="000409C8" w:rsidRDefault="000409C8" w:rsidP="000409C8">
      <w:pPr>
        <w:pStyle w:val="Standard"/>
        <w:jc w:val="center"/>
      </w:pPr>
      <w:r>
        <w:rPr>
          <w:rFonts w:ascii="Arial" w:hAnsi="Arial" w:cs="Arial"/>
          <w:b/>
          <w:bCs/>
        </w:rPr>
        <w:t>ОТВОРЕНИ ПОСТУПАК</w:t>
      </w:r>
    </w:p>
    <w:p w:rsidR="000409C8" w:rsidRDefault="000409C8" w:rsidP="000409C8">
      <w:pPr>
        <w:pStyle w:val="Standard"/>
        <w:jc w:val="center"/>
        <w:rPr>
          <w:rFonts w:ascii="Arial" w:hAnsi="Arial" w:cs="Arial"/>
          <w:b/>
          <w:bCs/>
        </w:rPr>
      </w:pPr>
    </w:p>
    <w:p w:rsidR="000409C8" w:rsidRDefault="000801AC" w:rsidP="000409C8">
      <w:pPr>
        <w:pStyle w:val="Standard"/>
        <w:jc w:val="center"/>
      </w:pPr>
      <w:r>
        <w:rPr>
          <w:rFonts w:ascii="Arial" w:hAnsi="Arial" w:cs="Arial"/>
          <w:b/>
          <w:bCs/>
        </w:rPr>
        <w:t>ЈАВНА НАБАВКА  ЈНВВ бр.  4</w:t>
      </w:r>
      <w:r w:rsidR="000409C8">
        <w:rPr>
          <w:rFonts w:ascii="Arial" w:hAnsi="Arial" w:cs="Arial"/>
          <w:b/>
          <w:bCs/>
        </w:rPr>
        <w:t>/201</w:t>
      </w:r>
      <w:r>
        <w:rPr>
          <w:rFonts w:ascii="Arial" w:hAnsi="Arial" w:cs="Arial"/>
          <w:b/>
          <w:bCs/>
        </w:rPr>
        <w:t>7</w:t>
      </w:r>
      <w:r w:rsidR="000409C8">
        <w:rPr>
          <w:rFonts w:ascii="Arial" w:hAnsi="Arial" w:cs="Arial"/>
          <w:b/>
          <w:bCs/>
        </w:rPr>
        <w:t xml:space="preserve"> </w:t>
      </w:r>
    </w:p>
    <w:p w:rsidR="000409C8" w:rsidRDefault="000409C8" w:rsidP="000409C8">
      <w:pPr>
        <w:pStyle w:val="Standard"/>
        <w:jc w:val="center"/>
        <w:rPr>
          <w:rFonts w:ascii="Arial" w:hAnsi="Arial" w:cs="Arial"/>
          <w:i/>
          <w:iCs/>
        </w:rPr>
      </w:pPr>
    </w:p>
    <w:p w:rsidR="000409C8" w:rsidRDefault="000409C8" w:rsidP="000409C8">
      <w:pPr>
        <w:pStyle w:val="Standard"/>
        <w:jc w:val="center"/>
        <w:rPr>
          <w:rFonts w:ascii="Arial" w:hAnsi="Arial" w:cs="Arial"/>
          <w:i/>
          <w:iCs/>
        </w:rPr>
      </w:pPr>
    </w:p>
    <w:tbl>
      <w:tblPr>
        <w:tblStyle w:val="TableGrid"/>
        <w:tblW w:w="0" w:type="auto"/>
        <w:tblLook w:val="04A0"/>
      </w:tblPr>
      <w:tblGrid>
        <w:gridCol w:w="4621"/>
        <w:gridCol w:w="4621"/>
      </w:tblGrid>
      <w:tr w:rsidR="000409C8" w:rsidTr="009F7B6F">
        <w:tc>
          <w:tcPr>
            <w:tcW w:w="4621" w:type="dxa"/>
          </w:tcPr>
          <w:p w:rsidR="000409C8" w:rsidRPr="00AE18EE" w:rsidRDefault="000409C8" w:rsidP="009F7B6F">
            <w:pPr>
              <w:pStyle w:val="Standard"/>
              <w:jc w:val="center"/>
              <w:rPr>
                <w:rFonts w:ascii="Arial" w:hAnsi="Arial" w:cs="Arial"/>
                <w:i/>
                <w:iCs/>
              </w:rPr>
            </w:pPr>
          </w:p>
        </w:tc>
        <w:tc>
          <w:tcPr>
            <w:tcW w:w="4621" w:type="dxa"/>
          </w:tcPr>
          <w:p w:rsidR="000409C8" w:rsidRPr="00AE18EE" w:rsidRDefault="000409C8" w:rsidP="009F7B6F">
            <w:pPr>
              <w:pStyle w:val="Standard"/>
              <w:jc w:val="center"/>
              <w:rPr>
                <w:rFonts w:ascii="Arial" w:hAnsi="Arial" w:cs="Arial"/>
                <w:iCs/>
              </w:rPr>
            </w:pPr>
            <w:r>
              <w:rPr>
                <w:rFonts w:ascii="Arial" w:hAnsi="Arial" w:cs="Arial"/>
                <w:iCs/>
              </w:rPr>
              <w:t>Датум и време:</w:t>
            </w:r>
          </w:p>
        </w:tc>
      </w:tr>
      <w:tr w:rsidR="000409C8" w:rsidTr="009F7B6F">
        <w:tc>
          <w:tcPr>
            <w:tcW w:w="4621" w:type="dxa"/>
          </w:tcPr>
          <w:p w:rsidR="000409C8" w:rsidRPr="003E3300" w:rsidRDefault="000409C8" w:rsidP="009F7B6F">
            <w:pPr>
              <w:pStyle w:val="Standard"/>
              <w:jc w:val="center"/>
              <w:rPr>
                <w:rFonts w:ascii="Arial" w:hAnsi="Arial" w:cs="Arial"/>
                <w:iCs/>
              </w:rPr>
            </w:pPr>
            <w:r>
              <w:rPr>
                <w:rFonts w:ascii="Arial" w:hAnsi="Arial" w:cs="Arial"/>
                <w:iCs/>
              </w:rPr>
              <w:t>Објављено на Порталу</w:t>
            </w:r>
          </w:p>
        </w:tc>
        <w:tc>
          <w:tcPr>
            <w:tcW w:w="4621" w:type="dxa"/>
          </w:tcPr>
          <w:p w:rsidR="000409C8" w:rsidRPr="003E3300" w:rsidRDefault="000801AC" w:rsidP="000801AC">
            <w:pPr>
              <w:pStyle w:val="Standard"/>
              <w:rPr>
                <w:rFonts w:ascii="Arial" w:hAnsi="Arial" w:cs="Arial"/>
                <w:iCs/>
              </w:rPr>
            </w:pPr>
            <w:r>
              <w:rPr>
                <w:rFonts w:ascii="Arial" w:hAnsi="Arial" w:cs="Arial"/>
                <w:iCs/>
              </w:rPr>
              <w:t xml:space="preserve">       31</w:t>
            </w:r>
            <w:r w:rsidR="000409C8">
              <w:rPr>
                <w:rFonts w:ascii="Arial" w:hAnsi="Arial" w:cs="Arial"/>
                <w:iCs/>
              </w:rPr>
              <w:t>.0</w:t>
            </w:r>
            <w:r>
              <w:rPr>
                <w:rFonts w:ascii="Arial" w:hAnsi="Arial" w:cs="Arial"/>
                <w:iCs/>
              </w:rPr>
              <w:t>7</w:t>
            </w:r>
            <w:r w:rsidR="000409C8">
              <w:rPr>
                <w:rFonts w:ascii="Arial" w:hAnsi="Arial" w:cs="Arial"/>
                <w:iCs/>
              </w:rPr>
              <w:t>.201</w:t>
            </w:r>
            <w:r>
              <w:rPr>
                <w:rFonts w:ascii="Arial" w:hAnsi="Arial" w:cs="Arial"/>
                <w:iCs/>
              </w:rPr>
              <w:t>7</w:t>
            </w:r>
            <w:r w:rsidR="000409C8">
              <w:rPr>
                <w:rFonts w:ascii="Arial" w:hAnsi="Arial" w:cs="Arial"/>
                <w:iCs/>
              </w:rPr>
              <w:t>.год</w:t>
            </w:r>
          </w:p>
        </w:tc>
      </w:tr>
      <w:tr w:rsidR="000409C8" w:rsidTr="009F7B6F">
        <w:tc>
          <w:tcPr>
            <w:tcW w:w="4621" w:type="dxa"/>
          </w:tcPr>
          <w:p w:rsidR="000409C8" w:rsidRPr="00AE18EE" w:rsidRDefault="000409C8" w:rsidP="009F7B6F">
            <w:pPr>
              <w:pStyle w:val="Standard"/>
              <w:jc w:val="center"/>
              <w:rPr>
                <w:rFonts w:ascii="Arial" w:hAnsi="Arial" w:cs="Arial"/>
                <w:iCs/>
              </w:rPr>
            </w:pPr>
            <w:r>
              <w:rPr>
                <w:rFonts w:ascii="Arial" w:hAnsi="Arial" w:cs="Arial"/>
                <w:iCs/>
              </w:rPr>
              <w:t>Крајњи рок за доставу понуде:</w:t>
            </w:r>
          </w:p>
        </w:tc>
        <w:tc>
          <w:tcPr>
            <w:tcW w:w="4621" w:type="dxa"/>
          </w:tcPr>
          <w:p w:rsidR="000409C8" w:rsidRPr="00DB563A" w:rsidRDefault="00600412" w:rsidP="000801AC">
            <w:pPr>
              <w:pStyle w:val="Standard"/>
              <w:rPr>
                <w:rFonts w:ascii="Arial" w:hAnsi="Arial" w:cs="Arial"/>
                <w:iCs/>
                <w:color w:val="auto"/>
              </w:rPr>
            </w:pPr>
            <w:r>
              <w:rPr>
                <w:rFonts w:ascii="Arial" w:hAnsi="Arial" w:cs="Arial"/>
                <w:iCs/>
                <w:color w:val="auto"/>
              </w:rPr>
              <w:t xml:space="preserve">       </w:t>
            </w:r>
            <w:r w:rsidR="000801AC">
              <w:rPr>
                <w:rFonts w:ascii="Arial" w:hAnsi="Arial" w:cs="Arial"/>
                <w:iCs/>
                <w:color w:val="auto"/>
              </w:rPr>
              <w:t>3</w:t>
            </w:r>
            <w:r>
              <w:rPr>
                <w:rFonts w:ascii="Arial" w:hAnsi="Arial" w:cs="Arial"/>
                <w:iCs/>
                <w:color w:val="auto"/>
              </w:rPr>
              <w:t>1</w:t>
            </w:r>
            <w:r w:rsidR="000409C8" w:rsidRPr="00DB563A">
              <w:rPr>
                <w:rFonts w:ascii="Arial" w:hAnsi="Arial" w:cs="Arial"/>
                <w:iCs/>
                <w:color w:val="auto"/>
              </w:rPr>
              <w:t>.0</w:t>
            </w:r>
            <w:r w:rsidR="000801AC">
              <w:rPr>
                <w:rFonts w:ascii="Arial" w:hAnsi="Arial" w:cs="Arial"/>
                <w:iCs/>
                <w:color w:val="auto"/>
              </w:rPr>
              <w:t>8.2017</w:t>
            </w:r>
            <w:r w:rsidR="000409C8" w:rsidRPr="00DB563A">
              <w:rPr>
                <w:rFonts w:ascii="Arial" w:hAnsi="Arial" w:cs="Arial"/>
                <w:iCs/>
                <w:color w:val="auto"/>
              </w:rPr>
              <w:t>. год. до 12,00 часова</w:t>
            </w:r>
          </w:p>
        </w:tc>
      </w:tr>
      <w:tr w:rsidR="000409C8" w:rsidTr="009F7B6F">
        <w:tc>
          <w:tcPr>
            <w:tcW w:w="4621" w:type="dxa"/>
          </w:tcPr>
          <w:p w:rsidR="000409C8" w:rsidRPr="00AE18EE" w:rsidRDefault="000409C8" w:rsidP="009F7B6F">
            <w:pPr>
              <w:pStyle w:val="Standard"/>
              <w:jc w:val="center"/>
              <w:rPr>
                <w:rFonts w:ascii="Arial" w:hAnsi="Arial" w:cs="Arial"/>
                <w:iCs/>
              </w:rPr>
            </w:pPr>
            <w:r>
              <w:rPr>
                <w:rFonts w:ascii="Arial" w:hAnsi="Arial" w:cs="Arial"/>
                <w:iCs/>
              </w:rPr>
              <w:t>Јавно отварање:</w:t>
            </w:r>
          </w:p>
        </w:tc>
        <w:tc>
          <w:tcPr>
            <w:tcW w:w="4621" w:type="dxa"/>
          </w:tcPr>
          <w:p w:rsidR="000409C8" w:rsidRPr="00DB563A" w:rsidRDefault="000801AC" w:rsidP="009F7B6F">
            <w:pPr>
              <w:pStyle w:val="Standard"/>
              <w:rPr>
                <w:rFonts w:ascii="Arial" w:hAnsi="Arial" w:cs="Arial"/>
                <w:iCs/>
                <w:color w:val="auto"/>
              </w:rPr>
            </w:pPr>
            <w:r>
              <w:rPr>
                <w:rFonts w:ascii="Arial" w:hAnsi="Arial" w:cs="Arial"/>
                <w:iCs/>
                <w:color w:val="auto"/>
              </w:rPr>
              <w:t xml:space="preserve">       3</w:t>
            </w:r>
            <w:r w:rsidR="00600412">
              <w:rPr>
                <w:rFonts w:ascii="Arial" w:hAnsi="Arial" w:cs="Arial"/>
                <w:iCs/>
                <w:color w:val="auto"/>
              </w:rPr>
              <w:t>1</w:t>
            </w:r>
            <w:r>
              <w:rPr>
                <w:rFonts w:ascii="Arial" w:hAnsi="Arial" w:cs="Arial"/>
                <w:iCs/>
                <w:color w:val="auto"/>
              </w:rPr>
              <w:t>.08.2017</w:t>
            </w:r>
            <w:r w:rsidR="000409C8" w:rsidRPr="00DB563A">
              <w:rPr>
                <w:rFonts w:ascii="Arial" w:hAnsi="Arial" w:cs="Arial"/>
                <w:iCs/>
                <w:color w:val="auto"/>
              </w:rPr>
              <w:t>. год. у 12,30 часова</w:t>
            </w:r>
          </w:p>
        </w:tc>
      </w:tr>
    </w:tbl>
    <w:p w:rsidR="000409C8" w:rsidRDefault="000409C8" w:rsidP="000409C8">
      <w:pPr>
        <w:pStyle w:val="Standard"/>
        <w:jc w:val="center"/>
        <w:rPr>
          <w:rFonts w:ascii="Arial" w:hAnsi="Arial" w:cs="Arial"/>
          <w:i/>
          <w:iCs/>
        </w:rPr>
      </w:pPr>
    </w:p>
    <w:p w:rsidR="000409C8" w:rsidRDefault="000409C8" w:rsidP="000409C8">
      <w:pPr>
        <w:pStyle w:val="Standard"/>
        <w:jc w:val="center"/>
        <w:rPr>
          <w:rFonts w:ascii="Arial" w:hAnsi="Arial" w:cs="Arial"/>
          <w:i/>
          <w:iCs/>
        </w:rPr>
      </w:pPr>
    </w:p>
    <w:p w:rsidR="000409C8" w:rsidRDefault="000409C8" w:rsidP="000409C8">
      <w:pPr>
        <w:pStyle w:val="Standard"/>
        <w:jc w:val="center"/>
        <w:rPr>
          <w:rFonts w:ascii="Arial" w:hAnsi="Arial" w:cs="Arial"/>
          <w:i/>
          <w:iCs/>
        </w:rPr>
      </w:pPr>
    </w:p>
    <w:p w:rsidR="000409C8" w:rsidRDefault="000409C8" w:rsidP="000409C8">
      <w:pPr>
        <w:pStyle w:val="Standard"/>
        <w:jc w:val="center"/>
        <w:rPr>
          <w:rFonts w:ascii="Arial" w:hAnsi="Arial" w:cs="Arial"/>
          <w:i/>
          <w:iCs/>
        </w:rPr>
      </w:pPr>
    </w:p>
    <w:p w:rsidR="000409C8" w:rsidRDefault="000409C8" w:rsidP="000409C8">
      <w:pPr>
        <w:pStyle w:val="Standard"/>
        <w:jc w:val="center"/>
        <w:rPr>
          <w:rFonts w:ascii="Arial" w:hAnsi="Arial" w:cs="Arial"/>
          <w:i/>
          <w:iCs/>
        </w:rPr>
      </w:pPr>
    </w:p>
    <w:p w:rsidR="000409C8" w:rsidRDefault="000409C8" w:rsidP="000409C8">
      <w:pPr>
        <w:pStyle w:val="Standard"/>
        <w:jc w:val="center"/>
        <w:rPr>
          <w:rFonts w:ascii="Arial" w:hAnsi="Arial" w:cs="Arial"/>
          <w:i/>
          <w:iCs/>
        </w:rPr>
      </w:pPr>
    </w:p>
    <w:p w:rsidR="000409C8" w:rsidRDefault="000409C8" w:rsidP="000409C8">
      <w:pPr>
        <w:pStyle w:val="Standard"/>
        <w:jc w:val="center"/>
        <w:rPr>
          <w:rFonts w:ascii="Arial" w:hAnsi="Arial" w:cs="Arial"/>
          <w:i/>
          <w:iCs/>
        </w:rPr>
      </w:pPr>
    </w:p>
    <w:p w:rsidR="000409C8" w:rsidRDefault="000409C8" w:rsidP="000409C8">
      <w:pPr>
        <w:pStyle w:val="Standard"/>
        <w:jc w:val="center"/>
        <w:rPr>
          <w:rFonts w:ascii="Arial" w:hAnsi="Arial" w:cs="Arial"/>
          <w:i/>
          <w:iCs/>
        </w:rPr>
      </w:pPr>
    </w:p>
    <w:p w:rsidR="000409C8" w:rsidRDefault="000409C8" w:rsidP="000409C8">
      <w:pPr>
        <w:pStyle w:val="Standard"/>
        <w:jc w:val="center"/>
        <w:rPr>
          <w:rFonts w:ascii="Arial" w:hAnsi="Arial" w:cs="Arial"/>
          <w:i/>
          <w:iCs/>
        </w:rPr>
      </w:pPr>
    </w:p>
    <w:p w:rsidR="000409C8" w:rsidRDefault="000409C8" w:rsidP="000409C8">
      <w:pPr>
        <w:pStyle w:val="Standard"/>
        <w:jc w:val="center"/>
        <w:rPr>
          <w:rFonts w:ascii="Arial" w:hAnsi="Arial" w:cs="Arial"/>
          <w:i/>
          <w:iCs/>
        </w:rPr>
      </w:pPr>
    </w:p>
    <w:p w:rsidR="000409C8" w:rsidRDefault="000409C8" w:rsidP="000409C8">
      <w:pPr>
        <w:pStyle w:val="Standard"/>
        <w:jc w:val="center"/>
        <w:rPr>
          <w:rFonts w:ascii="Arial" w:hAnsi="Arial" w:cs="Arial"/>
          <w:i/>
          <w:iCs/>
        </w:rPr>
      </w:pPr>
    </w:p>
    <w:p w:rsidR="000409C8" w:rsidRDefault="000409C8" w:rsidP="000409C8">
      <w:pPr>
        <w:pStyle w:val="Standard"/>
        <w:jc w:val="center"/>
        <w:rPr>
          <w:rFonts w:ascii="Arial" w:hAnsi="Arial" w:cs="Arial"/>
          <w:i/>
          <w:iCs/>
        </w:rPr>
      </w:pPr>
    </w:p>
    <w:p w:rsidR="000409C8" w:rsidRDefault="000409C8" w:rsidP="000409C8">
      <w:pPr>
        <w:pStyle w:val="Standard"/>
        <w:jc w:val="center"/>
        <w:rPr>
          <w:rFonts w:ascii="Arial" w:hAnsi="Arial" w:cs="Arial"/>
          <w:i/>
          <w:iCs/>
        </w:rPr>
      </w:pPr>
    </w:p>
    <w:p w:rsidR="000409C8" w:rsidRDefault="000409C8" w:rsidP="000409C8">
      <w:pPr>
        <w:pStyle w:val="Standard"/>
        <w:rPr>
          <w:rFonts w:ascii="Arial" w:hAnsi="Arial" w:cs="Arial"/>
          <w:i/>
          <w:iCs/>
        </w:rPr>
      </w:pPr>
    </w:p>
    <w:p w:rsidR="000409C8" w:rsidRDefault="000409C8" w:rsidP="000409C8">
      <w:pPr>
        <w:pStyle w:val="Standard"/>
        <w:jc w:val="center"/>
        <w:rPr>
          <w:rFonts w:ascii="Arial" w:hAnsi="Arial" w:cs="Arial"/>
          <w:i/>
          <w:iCs/>
        </w:rPr>
      </w:pPr>
    </w:p>
    <w:p w:rsidR="000409C8" w:rsidRDefault="000409C8" w:rsidP="000409C8">
      <w:pPr>
        <w:pStyle w:val="Standard"/>
        <w:jc w:val="center"/>
        <w:rPr>
          <w:rFonts w:ascii="Arial" w:hAnsi="Arial" w:cs="Arial"/>
          <w:i/>
          <w:iCs/>
        </w:rPr>
      </w:pPr>
    </w:p>
    <w:p w:rsidR="000409C8" w:rsidRDefault="000409C8" w:rsidP="000409C8">
      <w:pPr>
        <w:pStyle w:val="Standard"/>
        <w:jc w:val="center"/>
        <w:rPr>
          <w:rFonts w:ascii="Arial" w:hAnsi="Arial" w:cs="Arial"/>
          <w:i/>
          <w:iCs/>
        </w:rPr>
      </w:pPr>
    </w:p>
    <w:p w:rsidR="000409C8" w:rsidRDefault="000801AC" w:rsidP="000409C8">
      <w:pPr>
        <w:pStyle w:val="Standard"/>
        <w:jc w:val="center"/>
      </w:pPr>
      <w:r>
        <w:rPr>
          <w:rFonts w:ascii="Arial" w:hAnsi="Arial" w:cs="Arial"/>
          <w:b/>
          <w:iCs/>
        </w:rPr>
        <w:t>Јул</w:t>
      </w:r>
      <w:r w:rsidR="000409C8">
        <w:rPr>
          <w:rFonts w:ascii="Arial" w:hAnsi="Arial" w:cs="Arial"/>
          <w:b/>
          <w:iCs/>
        </w:rPr>
        <w:t>.201</w:t>
      </w:r>
      <w:r>
        <w:rPr>
          <w:rFonts w:ascii="Arial" w:hAnsi="Arial" w:cs="Arial"/>
          <w:b/>
          <w:iCs/>
        </w:rPr>
        <w:t>7</w:t>
      </w:r>
      <w:r w:rsidR="000409C8">
        <w:rPr>
          <w:rFonts w:ascii="Arial" w:hAnsi="Arial" w:cs="Arial"/>
          <w:b/>
          <w:bCs/>
        </w:rPr>
        <w:t>. године</w:t>
      </w:r>
    </w:p>
    <w:p w:rsidR="000409C8" w:rsidRDefault="000409C8" w:rsidP="000409C8">
      <w:pPr>
        <w:pStyle w:val="Standard"/>
        <w:jc w:val="both"/>
      </w:pPr>
    </w:p>
    <w:p w:rsidR="000409C8" w:rsidRPr="005847A7"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Pr="00DB563A" w:rsidRDefault="000409C8" w:rsidP="000409C8">
      <w:pPr>
        <w:pStyle w:val="Standard"/>
        <w:jc w:val="both"/>
        <w:rPr>
          <w:color w:val="auto"/>
        </w:rPr>
      </w:pPr>
      <w:r w:rsidRPr="009A3E5A">
        <w:rPr>
          <w:rFonts w:ascii="Arial" w:eastAsia="TimesNewRomanPSMT" w:hAnsi="Arial" w:cs="Arial"/>
          <w:color w:val="auto"/>
        </w:rPr>
        <w:lastRenderedPageBreak/>
        <w:t xml:space="preserve">На основу чл. 32. и 61. Закона о јавним набавкама („Сл. гласник РС” бр. 124/2012, 14/2015 и 68/2015 у даљем тексту: Закон), чл. 2. Правилника о обавезним елементима конкурсне документације у поступцима јавних набавки и </w:t>
      </w:r>
      <w:r w:rsidRPr="00DB563A">
        <w:rPr>
          <w:rFonts w:ascii="Arial" w:eastAsia="TimesNewRomanPSMT" w:hAnsi="Arial" w:cs="Arial"/>
          <w:color w:val="auto"/>
        </w:rPr>
        <w:t xml:space="preserve">начину доказивања испуњености услова („Сл. гласник РС” бр. 86/2015), </w:t>
      </w:r>
      <w:r w:rsidRPr="00DB563A">
        <w:rPr>
          <w:rFonts w:ascii="Arial" w:hAnsi="Arial" w:cs="Arial"/>
          <w:color w:val="auto"/>
        </w:rPr>
        <w:t>Одлуке о покретању</w:t>
      </w:r>
      <w:r w:rsidR="000801AC">
        <w:rPr>
          <w:rFonts w:ascii="Arial" w:hAnsi="Arial" w:cs="Arial"/>
          <w:color w:val="auto"/>
        </w:rPr>
        <w:t xml:space="preserve"> поступка јавне набавке број 896 од 27.07.2017.године</w:t>
      </w:r>
      <w:r w:rsidRPr="00DB563A">
        <w:rPr>
          <w:rFonts w:ascii="Arial" w:hAnsi="Arial" w:cs="Arial"/>
          <w:color w:val="auto"/>
        </w:rPr>
        <w:t>, и Решења о образова</w:t>
      </w:r>
      <w:r w:rsidR="000801AC">
        <w:rPr>
          <w:rFonts w:ascii="Arial" w:hAnsi="Arial" w:cs="Arial"/>
          <w:color w:val="auto"/>
        </w:rPr>
        <w:t>њу комисије за јавну набавку 896/1 од 2</w:t>
      </w:r>
      <w:r w:rsidR="009F38B6">
        <w:rPr>
          <w:rFonts w:ascii="Arial" w:hAnsi="Arial" w:cs="Arial"/>
          <w:color w:val="auto"/>
        </w:rPr>
        <w:t>7.07</w:t>
      </w:r>
      <w:r w:rsidRPr="00DB563A">
        <w:rPr>
          <w:rFonts w:ascii="Arial" w:hAnsi="Arial" w:cs="Arial"/>
          <w:color w:val="auto"/>
        </w:rPr>
        <w:t>.201</w:t>
      </w:r>
      <w:r w:rsidR="000801AC">
        <w:rPr>
          <w:rFonts w:ascii="Arial" w:hAnsi="Arial" w:cs="Arial"/>
          <w:color w:val="auto"/>
        </w:rPr>
        <w:t>7</w:t>
      </w:r>
      <w:r w:rsidRPr="00DB563A">
        <w:rPr>
          <w:rFonts w:ascii="Arial" w:hAnsi="Arial" w:cs="Arial"/>
          <w:color w:val="auto"/>
        </w:rPr>
        <w:t>. године</w:t>
      </w:r>
      <w:r w:rsidRPr="00DB563A">
        <w:rPr>
          <w:rFonts w:ascii="Arial" w:hAnsi="Arial" w:cs="Arial"/>
          <w:i/>
          <w:iCs/>
          <w:color w:val="auto"/>
        </w:rPr>
        <w:t>,</w:t>
      </w:r>
      <w:r w:rsidRPr="00DB563A">
        <w:rPr>
          <w:rFonts w:ascii="Arial" w:hAnsi="Arial" w:cs="Arial"/>
          <w:color w:val="auto"/>
        </w:rPr>
        <w:t xml:space="preserve"> припремљена је:</w:t>
      </w:r>
    </w:p>
    <w:p w:rsidR="000409C8" w:rsidRDefault="000409C8" w:rsidP="000409C8">
      <w:pPr>
        <w:pStyle w:val="Standard"/>
        <w:ind w:firstLine="720"/>
        <w:jc w:val="both"/>
        <w:rPr>
          <w:rFonts w:ascii="Arial" w:eastAsia="TimesNewRomanPSMT" w:hAnsi="Arial" w:cs="Arial"/>
        </w:rPr>
      </w:pPr>
    </w:p>
    <w:p w:rsidR="000409C8" w:rsidRDefault="000409C8" w:rsidP="000409C8">
      <w:pPr>
        <w:pStyle w:val="Standard"/>
        <w:ind w:firstLine="720"/>
        <w:jc w:val="both"/>
        <w:rPr>
          <w:rFonts w:ascii="Arial" w:eastAsia="TimesNewRomanPSMT" w:hAnsi="Arial" w:cs="Arial"/>
        </w:rPr>
      </w:pPr>
    </w:p>
    <w:p w:rsidR="000409C8" w:rsidRDefault="000409C8" w:rsidP="000409C8">
      <w:pPr>
        <w:pStyle w:val="Standard"/>
        <w:ind w:firstLine="720"/>
        <w:jc w:val="both"/>
        <w:rPr>
          <w:rFonts w:ascii="Arial" w:eastAsia="TimesNewRomanPSMT" w:hAnsi="Arial" w:cs="Arial"/>
        </w:rPr>
      </w:pPr>
    </w:p>
    <w:p w:rsidR="000409C8" w:rsidRDefault="000409C8" w:rsidP="000409C8">
      <w:pPr>
        <w:pStyle w:val="Standard"/>
        <w:shd w:val="clear" w:color="auto" w:fill="C6D9F1"/>
        <w:jc w:val="center"/>
      </w:pPr>
      <w:r>
        <w:rPr>
          <w:rFonts w:ascii="Arial" w:eastAsia="TimesNewRomanPS-BoldMT" w:hAnsi="Arial" w:cs="Arial"/>
          <w:b/>
          <w:bCs/>
        </w:rPr>
        <w:t>КОНКУРСНА ДОКУМЕНТАЦИЈА</w:t>
      </w:r>
    </w:p>
    <w:p w:rsidR="000409C8" w:rsidRDefault="000409C8" w:rsidP="000409C8">
      <w:pPr>
        <w:pStyle w:val="Standard"/>
        <w:shd w:val="clear" w:color="auto" w:fill="C6D9F1"/>
        <w:jc w:val="center"/>
        <w:rPr>
          <w:rFonts w:ascii="Arial" w:eastAsia="TimesNewRomanPS-BoldMT" w:hAnsi="Arial" w:cs="Arial"/>
          <w:b/>
          <w:bCs/>
          <w:lang w:val="ru-RU"/>
        </w:rPr>
      </w:pPr>
    </w:p>
    <w:p w:rsidR="000409C8" w:rsidRDefault="000409C8" w:rsidP="000409C8">
      <w:pPr>
        <w:pStyle w:val="Standard"/>
        <w:shd w:val="clear" w:color="auto" w:fill="C6D9F1"/>
        <w:jc w:val="center"/>
      </w:pPr>
      <w:r>
        <w:rPr>
          <w:rFonts w:ascii="Arial" w:eastAsia="TimesNewRomanPS-BoldMT" w:hAnsi="Arial" w:cs="Arial"/>
          <w:b/>
          <w:bCs/>
        </w:rPr>
        <w:t xml:space="preserve">у отвореном поступку за јавну набавку добара – ГОРИВА </w:t>
      </w:r>
    </w:p>
    <w:p w:rsidR="000409C8" w:rsidRPr="000801AC" w:rsidRDefault="000409C8" w:rsidP="000409C8">
      <w:pPr>
        <w:pStyle w:val="Standard"/>
        <w:shd w:val="clear" w:color="auto" w:fill="C6D9F1"/>
        <w:jc w:val="center"/>
      </w:pPr>
      <w:r>
        <w:rPr>
          <w:rFonts w:ascii="Arial" w:eastAsia="TimesNewRomanPS-BoldMT" w:hAnsi="Arial" w:cs="Arial"/>
          <w:b/>
          <w:bCs/>
        </w:rPr>
        <w:t xml:space="preserve">ЈНВВ  бр </w:t>
      </w:r>
      <w:r w:rsidR="000801AC">
        <w:rPr>
          <w:rFonts w:ascii="Arial" w:eastAsia="TimesNewRomanPS-BoldMT" w:hAnsi="Arial" w:cs="Arial"/>
          <w:b/>
          <w:bCs/>
        </w:rPr>
        <w:t>4</w:t>
      </w:r>
      <w:r>
        <w:rPr>
          <w:rFonts w:ascii="Arial" w:eastAsia="TimesNewRomanPS-BoldMT" w:hAnsi="Arial" w:cs="Arial"/>
          <w:b/>
          <w:bCs/>
        </w:rPr>
        <w:t>/201</w:t>
      </w:r>
      <w:r w:rsidR="000801AC">
        <w:rPr>
          <w:rFonts w:ascii="Arial" w:eastAsia="TimesNewRomanPS-BoldMT" w:hAnsi="Arial" w:cs="Arial"/>
          <w:b/>
          <w:bCs/>
        </w:rPr>
        <w:t>7</w:t>
      </w:r>
    </w:p>
    <w:p w:rsidR="000409C8" w:rsidRDefault="000409C8" w:rsidP="000409C8">
      <w:pPr>
        <w:pStyle w:val="Standard"/>
        <w:shd w:val="clear" w:color="auto" w:fill="C6D9F1"/>
        <w:jc w:val="center"/>
        <w:rPr>
          <w:rFonts w:ascii="Arial" w:eastAsia="TimesNewRomanPS-BoldMT" w:hAnsi="Arial" w:cs="Arial"/>
          <w:b/>
          <w:bCs/>
        </w:rPr>
      </w:pPr>
    </w:p>
    <w:p w:rsidR="000409C8" w:rsidRDefault="000409C8" w:rsidP="000409C8">
      <w:pPr>
        <w:pStyle w:val="Standard"/>
        <w:jc w:val="both"/>
        <w:rPr>
          <w:rFonts w:ascii="Arial" w:eastAsia="TimesNewRomanPS-BoldMT" w:hAnsi="Arial" w:cs="Arial"/>
          <w:b/>
          <w:bCs/>
          <w:color w:val="FF0000"/>
        </w:rPr>
      </w:pPr>
    </w:p>
    <w:p w:rsidR="000409C8" w:rsidRDefault="000409C8" w:rsidP="000409C8">
      <w:pPr>
        <w:pStyle w:val="Standard"/>
        <w:jc w:val="both"/>
      </w:pPr>
      <w:r>
        <w:rPr>
          <w:rFonts w:ascii="Arial" w:eastAsia="TimesNewRomanPSMT" w:hAnsi="Arial" w:cs="Arial"/>
        </w:rPr>
        <w:t>Конкурсна документација садржи:</w:t>
      </w:r>
    </w:p>
    <w:p w:rsidR="000409C8" w:rsidRDefault="000409C8" w:rsidP="000409C8">
      <w:pPr>
        <w:pStyle w:val="Standard"/>
        <w:jc w:val="both"/>
        <w:rPr>
          <w:rFonts w:ascii="Arial" w:eastAsia="TimesNewRomanPSMT" w:hAnsi="Arial" w:cs="Arial"/>
        </w:rPr>
      </w:pPr>
    </w:p>
    <w:p w:rsidR="000409C8" w:rsidRDefault="000409C8" w:rsidP="000409C8">
      <w:pPr>
        <w:pStyle w:val="Standard"/>
        <w:jc w:val="both"/>
        <w:rPr>
          <w:rFonts w:ascii="Arial" w:eastAsia="TimesNewRomanPSMT" w:hAnsi="Arial" w:cs="Arial"/>
        </w:rPr>
      </w:pPr>
    </w:p>
    <w:tbl>
      <w:tblPr>
        <w:tblW w:w="9302" w:type="dxa"/>
        <w:tblInd w:w="-108" w:type="dxa"/>
        <w:tblLayout w:type="fixed"/>
        <w:tblCellMar>
          <w:left w:w="10" w:type="dxa"/>
          <w:right w:w="10" w:type="dxa"/>
        </w:tblCellMar>
        <w:tblLook w:val="0000"/>
      </w:tblPr>
      <w:tblGrid>
        <w:gridCol w:w="1562"/>
        <w:gridCol w:w="6118"/>
        <w:gridCol w:w="1622"/>
      </w:tblGrid>
      <w:tr w:rsidR="000409C8" w:rsidTr="009F7B6F">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bookmarkStart w:id="0" w:name="_GoBack"/>
            <w:bookmarkEnd w:id="0"/>
            <w:r>
              <w:rPr>
                <w:rFonts w:ascii="Arial" w:eastAsia="TimesNewRomanPSMT" w:hAnsi="Arial" w:cs="Arial"/>
                <w:b/>
                <w:i/>
              </w:rPr>
              <w:t>Поглавље</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pPr>
            <w:r>
              <w:rPr>
                <w:rFonts w:ascii="Arial" w:eastAsia="TimesNewRomanPSMT" w:hAnsi="Arial" w:cs="Arial"/>
                <w:b/>
                <w:i/>
              </w:rPr>
              <w:t>Назив поглавља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pPr>
            <w:r>
              <w:rPr>
                <w:rFonts w:ascii="Arial" w:eastAsia="TimesNewRomanPSMT" w:hAnsi="Arial" w:cs="Arial"/>
                <w:b/>
                <w:i/>
              </w:rPr>
              <w:t>Страна</w:t>
            </w:r>
          </w:p>
        </w:tc>
      </w:tr>
      <w:tr w:rsidR="000409C8" w:rsidTr="009F7B6F">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pPr>
            <w:r>
              <w:rPr>
                <w:rFonts w:ascii="Arial" w:hAnsi="Arial" w:cs="Arial"/>
                <w:bCs/>
                <w:iCs/>
              </w:rPr>
              <w:t>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eastAsia="TimesNewRomanPSMT" w:hAnsi="Arial" w:cs="Arial"/>
              </w:rPr>
              <w:t>Општи подаци о јавној набавци</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Pr="007539EF" w:rsidRDefault="000409C8" w:rsidP="009F7B6F">
            <w:pPr>
              <w:pStyle w:val="Standard"/>
              <w:jc w:val="center"/>
              <w:rPr>
                <w:rFonts w:ascii="Arial" w:hAnsi="Arial" w:cs="Arial"/>
              </w:rPr>
            </w:pPr>
            <w:r>
              <w:rPr>
                <w:rFonts w:ascii="Arial" w:hAnsi="Arial" w:cs="Arial"/>
              </w:rPr>
              <w:t>3</w:t>
            </w:r>
          </w:p>
        </w:tc>
      </w:tr>
      <w:tr w:rsidR="000409C8" w:rsidTr="009F7B6F">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pPr>
            <w:r>
              <w:rPr>
                <w:rFonts w:ascii="Arial" w:hAnsi="Arial" w:cs="Arial"/>
                <w:bCs/>
                <w:iCs/>
              </w:rPr>
              <w:t>II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eastAsia="TimesNewRomanPSMT" w:hAnsi="Arial" w:cs="Arial"/>
              </w:rPr>
              <w:t>Подаци о предмету јавне набавке</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Pr="007539EF" w:rsidRDefault="000409C8" w:rsidP="009F7B6F">
            <w:pPr>
              <w:pStyle w:val="Standard"/>
              <w:jc w:val="center"/>
              <w:rPr>
                <w:rFonts w:ascii="Arial" w:hAnsi="Arial" w:cs="Arial"/>
              </w:rPr>
            </w:pPr>
            <w:r>
              <w:rPr>
                <w:rFonts w:ascii="Arial" w:hAnsi="Arial" w:cs="Arial"/>
              </w:rPr>
              <w:t>3</w:t>
            </w:r>
          </w:p>
        </w:tc>
      </w:tr>
      <w:tr w:rsidR="000409C8" w:rsidTr="009F7B6F">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rPr>
                <w:rFonts w:ascii="Arial" w:eastAsia="TimesNewRomanPSMT" w:hAnsi="Arial" w:cs="Arial"/>
              </w:rPr>
            </w:pPr>
          </w:p>
          <w:p w:rsidR="000409C8" w:rsidRDefault="000409C8" w:rsidP="009F7B6F">
            <w:pPr>
              <w:pStyle w:val="Standard"/>
              <w:jc w:val="center"/>
              <w:rPr>
                <w:rFonts w:ascii="Arial" w:eastAsia="TimesNewRomanPSMT" w:hAnsi="Arial" w:cs="Arial"/>
              </w:rPr>
            </w:pPr>
          </w:p>
          <w:p w:rsidR="000409C8" w:rsidRDefault="000409C8" w:rsidP="009F7B6F">
            <w:pPr>
              <w:pStyle w:val="Standard"/>
              <w:jc w:val="center"/>
              <w:rPr>
                <w:rFonts w:ascii="Arial" w:eastAsia="TimesNewRomanPSMT" w:hAnsi="Arial" w:cs="Arial"/>
              </w:rPr>
            </w:pPr>
          </w:p>
          <w:p w:rsidR="000409C8" w:rsidRDefault="000409C8" w:rsidP="009F7B6F">
            <w:pPr>
              <w:pStyle w:val="Standard"/>
              <w:jc w:val="center"/>
              <w:rPr>
                <w:rFonts w:ascii="Arial" w:eastAsia="TimesNewRomanPSMT" w:hAnsi="Arial" w:cs="Arial"/>
              </w:rPr>
            </w:pPr>
          </w:p>
          <w:p w:rsidR="000409C8" w:rsidRDefault="000409C8" w:rsidP="009F7B6F">
            <w:pPr>
              <w:pStyle w:val="Standard"/>
              <w:jc w:val="center"/>
            </w:pPr>
            <w:r>
              <w:rPr>
                <w:rFonts w:ascii="Arial" w:eastAsia="TimesNewRomanPSMT" w:hAnsi="Arial" w:cs="Arial"/>
              </w:rPr>
              <w:t>III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eastAsia="TimesNewRomanPSMT" w:hAnsi="Arial" w:cs="Arial"/>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rPr>
                <w:rFonts w:ascii="Arial" w:hAnsi="Arial" w:cs="Arial"/>
              </w:rPr>
            </w:pPr>
          </w:p>
          <w:p w:rsidR="000409C8" w:rsidRDefault="000409C8" w:rsidP="009F7B6F">
            <w:pPr>
              <w:pStyle w:val="Standard"/>
              <w:jc w:val="center"/>
              <w:rPr>
                <w:rFonts w:ascii="Arial" w:hAnsi="Arial" w:cs="Arial"/>
              </w:rPr>
            </w:pPr>
          </w:p>
          <w:p w:rsidR="000409C8" w:rsidRDefault="000409C8" w:rsidP="009F7B6F">
            <w:pPr>
              <w:pStyle w:val="Standard"/>
              <w:jc w:val="center"/>
              <w:rPr>
                <w:rFonts w:ascii="Arial" w:hAnsi="Arial" w:cs="Arial"/>
              </w:rPr>
            </w:pPr>
          </w:p>
          <w:p w:rsidR="000409C8" w:rsidRDefault="000409C8" w:rsidP="009F7B6F">
            <w:pPr>
              <w:pStyle w:val="Standard"/>
              <w:jc w:val="center"/>
              <w:rPr>
                <w:rFonts w:ascii="Arial" w:hAnsi="Arial" w:cs="Arial"/>
              </w:rPr>
            </w:pPr>
          </w:p>
          <w:p w:rsidR="000409C8" w:rsidRPr="007539EF" w:rsidRDefault="000409C8" w:rsidP="009F7B6F">
            <w:pPr>
              <w:pStyle w:val="Standard"/>
              <w:jc w:val="center"/>
              <w:rPr>
                <w:rFonts w:ascii="Arial" w:hAnsi="Arial" w:cs="Arial"/>
              </w:rPr>
            </w:pPr>
            <w:r>
              <w:rPr>
                <w:rFonts w:ascii="Arial" w:hAnsi="Arial" w:cs="Arial"/>
              </w:rPr>
              <w:t>4</w:t>
            </w:r>
          </w:p>
        </w:tc>
      </w:tr>
      <w:tr w:rsidR="000409C8" w:rsidTr="009F7B6F">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rPr>
                <w:rFonts w:ascii="Arial" w:eastAsia="TimesNewRomanPSMT" w:hAnsi="Arial" w:cs="Arial"/>
              </w:rPr>
            </w:pPr>
          </w:p>
          <w:p w:rsidR="000409C8" w:rsidRDefault="000409C8" w:rsidP="009F7B6F">
            <w:pPr>
              <w:pStyle w:val="Standard"/>
              <w:jc w:val="center"/>
              <w:rPr>
                <w:rFonts w:ascii="Arial" w:eastAsia="TimesNewRomanPSMT" w:hAnsi="Arial" w:cs="Arial"/>
              </w:rPr>
            </w:pPr>
          </w:p>
          <w:p w:rsidR="000409C8" w:rsidRDefault="000409C8" w:rsidP="009F7B6F">
            <w:pPr>
              <w:pStyle w:val="Standard"/>
              <w:jc w:val="center"/>
            </w:pPr>
            <w:r>
              <w:rPr>
                <w:rFonts w:ascii="Arial" w:eastAsia="TimesNewRomanPSMT" w:hAnsi="Arial" w:cs="Arial"/>
              </w:rPr>
              <w:t>IV</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rPr>
                <w:rFonts w:ascii="Arial" w:hAnsi="Arial" w:cs="Arial"/>
              </w:rPr>
            </w:pPr>
          </w:p>
          <w:p w:rsidR="000409C8" w:rsidRDefault="000409C8" w:rsidP="009F7B6F">
            <w:pPr>
              <w:pStyle w:val="Standard"/>
              <w:jc w:val="center"/>
              <w:rPr>
                <w:rFonts w:ascii="Arial" w:hAnsi="Arial" w:cs="Arial"/>
              </w:rPr>
            </w:pPr>
          </w:p>
          <w:p w:rsidR="000409C8" w:rsidRPr="007539EF" w:rsidRDefault="000409C8" w:rsidP="009F7B6F">
            <w:pPr>
              <w:pStyle w:val="Standard"/>
              <w:jc w:val="center"/>
              <w:rPr>
                <w:rFonts w:ascii="Arial" w:hAnsi="Arial" w:cs="Arial"/>
              </w:rPr>
            </w:pPr>
            <w:r>
              <w:rPr>
                <w:rFonts w:ascii="Arial" w:hAnsi="Arial" w:cs="Arial"/>
              </w:rPr>
              <w:t>5-9</w:t>
            </w:r>
          </w:p>
        </w:tc>
      </w:tr>
      <w:tr w:rsidR="000409C8" w:rsidTr="009F7B6F">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pPr>
            <w:r>
              <w:rPr>
                <w:rFonts w:ascii="Arial" w:eastAsia="TimesNewRomanPSMT" w:hAnsi="Arial" w:cs="Arial"/>
              </w:rPr>
              <w:t>V</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eastAsia="TimesNewRomanPSMT" w:hAnsi="Arial" w:cs="Arial"/>
              </w:rPr>
              <w:t>Упутство понуђачима како да сачине понуду</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Pr="007539EF" w:rsidRDefault="000409C8" w:rsidP="009F7B6F">
            <w:pPr>
              <w:pStyle w:val="Standard"/>
              <w:jc w:val="center"/>
              <w:rPr>
                <w:rFonts w:ascii="Arial" w:hAnsi="Arial" w:cs="Arial"/>
              </w:rPr>
            </w:pPr>
            <w:r>
              <w:rPr>
                <w:rFonts w:ascii="Arial" w:hAnsi="Arial" w:cs="Arial"/>
              </w:rPr>
              <w:t>10-19</w:t>
            </w:r>
          </w:p>
        </w:tc>
      </w:tr>
      <w:tr w:rsidR="000409C8" w:rsidTr="009F7B6F">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pPr>
            <w:r>
              <w:rPr>
                <w:rFonts w:ascii="Arial" w:eastAsia="TimesNewRomanPSMT" w:hAnsi="Arial" w:cs="Arial"/>
              </w:rPr>
              <w:t>VI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eastAsia="TimesNewRomanPSMT" w:hAnsi="Arial" w:cs="Arial"/>
              </w:rPr>
              <w:t>Образац понуде</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Pr="007539EF" w:rsidRDefault="000409C8" w:rsidP="009F7B6F">
            <w:pPr>
              <w:pStyle w:val="Standard"/>
              <w:jc w:val="center"/>
              <w:rPr>
                <w:rFonts w:ascii="Arial" w:hAnsi="Arial" w:cs="Arial"/>
              </w:rPr>
            </w:pPr>
            <w:r>
              <w:rPr>
                <w:rFonts w:ascii="Arial" w:hAnsi="Arial" w:cs="Arial"/>
              </w:rPr>
              <w:t>20-23</w:t>
            </w:r>
          </w:p>
        </w:tc>
      </w:tr>
      <w:tr w:rsidR="000409C8" w:rsidTr="009F7B6F">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rPr>
                <w:rFonts w:ascii="Arial" w:eastAsia="TimesNewRomanPSMT" w:hAnsi="Arial" w:cs="Arial"/>
              </w:rPr>
            </w:pPr>
          </w:p>
          <w:p w:rsidR="000409C8" w:rsidRDefault="000409C8" w:rsidP="009F7B6F">
            <w:pPr>
              <w:pStyle w:val="Standard"/>
              <w:jc w:val="center"/>
            </w:pPr>
            <w:r>
              <w:rPr>
                <w:rFonts w:ascii="Arial" w:eastAsia="TimesNewRomanPSMT" w:hAnsi="Arial" w:cs="Arial"/>
              </w:rPr>
              <w:t>VII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eastAsia="TimesNewRomanPSMT" w:hAnsi="Arial" w:cs="Arial"/>
              </w:rPr>
              <w:t>Образац структуре ценe са упутством како да се попуни</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rPr>
                <w:rFonts w:ascii="Arial" w:hAnsi="Arial" w:cs="Arial"/>
              </w:rPr>
            </w:pPr>
          </w:p>
          <w:p w:rsidR="000409C8" w:rsidRPr="007539EF" w:rsidRDefault="000409C8" w:rsidP="009F7B6F">
            <w:pPr>
              <w:pStyle w:val="Standard"/>
              <w:jc w:val="center"/>
              <w:rPr>
                <w:rFonts w:ascii="Arial" w:hAnsi="Arial" w:cs="Arial"/>
              </w:rPr>
            </w:pPr>
            <w:r>
              <w:rPr>
                <w:rFonts w:ascii="Arial" w:hAnsi="Arial" w:cs="Arial"/>
              </w:rPr>
              <w:t>24-25</w:t>
            </w:r>
          </w:p>
        </w:tc>
      </w:tr>
      <w:tr w:rsidR="000409C8" w:rsidTr="009F7B6F">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pPr>
            <w:r>
              <w:rPr>
                <w:rFonts w:ascii="Arial" w:eastAsia="TimesNewRomanPSMT" w:hAnsi="Arial" w:cs="Arial"/>
              </w:rPr>
              <w:t>VIII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eastAsia="TimesNewRomanPSMT" w:hAnsi="Arial" w:cs="Arial"/>
              </w:rPr>
              <w:t>Модел уговора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Pr="007539EF" w:rsidRDefault="000409C8" w:rsidP="009F7B6F">
            <w:pPr>
              <w:pStyle w:val="Standard"/>
              <w:jc w:val="center"/>
              <w:rPr>
                <w:rFonts w:ascii="Arial" w:hAnsi="Arial" w:cs="Arial"/>
              </w:rPr>
            </w:pPr>
            <w:r>
              <w:rPr>
                <w:rFonts w:ascii="Arial" w:hAnsi="Arial" w:cs="Arial"/>
              </w:rPr>
              <w:t>26-28</w:t>
            </w:r>
          </w:p>
        </w:tc>
      </w:tr>
      <w:tr w:rsidR="000409C8" w:rsidTr="009F7B6F">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pPr>
            <w:r>
              <w:rPr>
                <w:rFonts w:ascii="Arial" w:eastAsia="TimesNewRomanPSMT" w:hAnsi="Arial" w:cs="Arial"/>
              </w:rPr>
              <w:t>IX</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eastAsia="TimesNewRomanPSMT" w:hAnsi="Arial" w:cs="Arial"/>
              </w:rPr>
              <w:t>Образац трошкова припреме понуде</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Pr="007539EF" w:rsidRDefault="000409C8" w:rsidP="009F7B6F">
            <w:pPr>
              <w:pStyle w:val="Standard"/>
              <w:jc w:val="center"/>
              <w:rPr>
                <w:rFonts w:ascii="Arial" w:hAnsi="Arial" w:cs="Arial"/>
              </w:rPr>
            </w:pPr>
            <w:r>
              <w:rPr>
                <w:rFonts w:ascii="Arial" w:hAnsi="Arial" w:cs="Arial"/>
              </w:rPr>
              <w:t>29</w:t>
            </w:r>
          </w:p>
        </w:tc>
      </w:tr>
      <w:tr w:rsidR="000409C8" w:rsidTr="009F7B6F">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pPr>
            <w:r>
              <w:rPr>
                <w:rFonts w:ascii="Arial" w:eastAsia="TimesNewRomanPSMT" w:hAnsi="Arial" w:cs="Arial"/>
              </w:rPr>
              <w:t>X</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eastAsia="TimesNewRomanPSMT" w:hAnsi="Arial" w:cs="Arial"/>
              </w:rPr>
              <w:t>Образац изјаве о независној понуди</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Pr="007539EF" w:rsidRDefault="000409C8" w:rsidP="009F7B6F">
            <w:pPr>
              <w:pStyle w:val="Standard"/>
              <w:jc w:val="center"/>
              <w:rPr>
                <w:rFonts w:ascii="Arial" w:hAnsi="Arial" w:cs="Arial"/>
              </w:rPr>
            </w:pPr>
            <w:r>
              <w:rPr>
                <w:rFonts w:ascii="Arial" w:hAnsi="Arial" w:cs="Arial"/>
              </w:rPr>
              <w:t>30</w:t>
            </w:r>
          </w:p>
        </w:tc>
      </w:tr>
      <w:tr w:rsidR="000409C8" w:rsidTr="009F7B6F">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rPr>
                <w:rFonts w:ascii="Arial" w:eastAsia="TimesNewRomanPSMT" w:hAnsi="Arial" w:cs="Arial"/>
              </w:rPr>
            </w:pPr>
          </w:p>
          <w:p w:rsidR="000409C8" w:rsidRDefault="000409C8" w:rsidP="009F7B6F">
            <w:pPr>
              <w:pStyle w:val="Standard"/>
              <w:jc w:val="center"/>
            </w:pPr>
            <w:r>
              <w:rPr>
                <w:rFonts w:ascii="Arial" w:eastAsia="TimesNewRomanPSMT" w:hAnsi="Arial" w:cs="Arial"/>
              </w:rPr>
              <w:t>XI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eastAsia="TimesNewRomanPSMT" w:hAnsi="Arial" w:cs="Arial"/>
              </w:rPr>
              <w:t>Образац изјаве о поштовању обавеза из чл. 75. ст. 2. Закона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Pr="007539EF" w:rsidRDefault="000409C8" w:rsidP="009F7B6F">
            <w:pPr>
              <w:pStyle w:val="Standard"/>
              <w:jc w:val="center"/>
              <w:rPr>
                <w:rFonts w:ascii="Arial" w:eastAsia="TimesNewRomanPSMT" w:hAnsi="Arial" w:cs="Arial"/>
                <w:color w:val="00000A"/>
              </w:rPr>
            </w:pPr>
            <w:r>
              <w:rPr>
                <w:rFonts w:ascii="Arial" w:eastAsia="TimesNewRomanPSMT" w:hAnsi="Arial" w:cs="Arial"/>
                <w:color w:val="00000A"/>
              </w:rPr>
              <w:t>31</w:t>
            </w:r>
          </w:p>
          <w:p w:rsidR="000409C8" w:rsidRDefault="000409C8" w:rsidP="009F7B6F">
            <w:pPr>
              <w:pStyle w:val="Standard"/>
              <w:jc w:val="center"/>
            </w:pPr>
          </w:p>
        </w:tc>
      </w:tr>
      <w:tr w:rsidR="000409C8" w:rsidTr="009F7B6F">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rPr>
                <w:rFonts w:ascii="Arial" w:eastAsia="TimesNewRomanPSMT" w:hAnsi="Arial" w:cs="Arial"/>
              </w:rPr>
            </w:pPr>
            <w:r>
              <w:rPr>
                <w:rFonts w:ascii="Arial" w:eastAsia="TimesNewRomanPSMT" w:hAnsi="Arial" w:cs="Arial"/>
              </w:rPr>
              <w:t>XII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Pr="00AC3537" w:rsidRDefault="000409C8" w:rsidP="009F7B6F">
            <w:pPr>
              <w:pStyle w:val="Standard"/>
              <w:jc w:val="both"/>
              <w:rPr>
                <w:rFonts w:ascii="Arial" w:eastAsia="TimesNewRomanPSMT" w:hAnsi="Arial" w:cs="Arial"/>
              </w:rPr>
            </w:pPr>
            <w:r>
              <w:rPr>
                <w:rFonts w:ascii="Arial" w:eastAsia="TimesNewRomanPSMT" w:hAnsi="Arial" w:cs="Arial"/>
              </w:rPr>
              <w:t>Изјава о поверљивости</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Pr="00AC3537" w:rsidRDefault="000409C8" w:rsidP="009F7B6F">
            <w:pPr>
              <w:pStyle w:val="Standard"/>
              <w:jc w:val="center"/>
              <w:rPr>
                <w:rFonts w:ascii="Arial" w:eastAsia="TimesNewRomanPSMT" w:hAnsi="Arial" w:cs="Arial"/>
                <w:color w:val="00000A"/>
              </w:rPr>
            </w:pPr>
            <w:r>
              <w:rPr>
                <w:rFonts w:ascii="Arial" w:eastAsia="TimesNewRomanPSMT" w:hAnsi="Arial" w:cs="Arial"/>
                <w:color w:val="00000A"/>
              </w:rPr>
              <w:t>32</w:t>
            </w:r>
          </w:p>
        </w:tc>
      </w:tr>
      <w:tr w:rsidR="000409C8" w:rsidTr="009F7B6F">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rPr>
                <w:rFonts w:ascii="Arial" w:eastAsia="TimesNewRomanPSMT" w:hAnsi="Arial" w:cs="Arial"/>
              </w:rPr>
            </w:pPr>
          </w:p>
          <w:p w:rsidR="000409C8" w:rsidRDefault="000409C8" w:rsidP="009F7B6F">
            <w:pPr>
              <w:pStyle w:val="Standard"/>
              <w:jc w:val="center"/>
              <w:rPr>
                <w:rFonts w:ascii="Arial" w:eastAsia="TimesNewRomanPSMT" w:hAnsi="Arial" w:cs="Arial"/>
              </w:rPr>
            </w:pPr>
            <w:r>
              <w:rPr>
                <w:rFonts w:ascii="Arial" w:eastAsia="TimesNewRomanPSMT" w:hAnsi="Arial" w:cs="Arial"/>
              </w:rPr>
              <w:t>XIII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Pr="00AC3537" w:rsidRDefault="000409C8" w:rsidP="009F7B6F">
            <w:pPr>
              <w:pStyle w:val="Standard"/>
              <w:jc w:val="both"/>
              <w:rPr>
                <w:rFonts w:ascii="Arial" w:eastAsia="TimesNewRomanPSMT" w:hAnsi="Arial" w:cs="Arial"/>
              </w:rPr>
            </w:pPr>
            <w:r>
              <w:rPr>
                <w:rFonts w:ascii="Arial" w:eastAsia="TimesNewRomanPSMT" w:hAnsi="Arial" w:cs="Arial"/>
              </w:rPr>
              <w:t>Изјава понуђача о испуњавању техничких, кадровских услова и организованој продаји горива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rPr>
                <w:rFonts w:ascii="Arial" w:eastAsia="TimesNewRomanPSMT" w:hAnsi="Arial" w:cs="Arial"/>
                <w:color w:val="00000A"/>
              </w:rPr>
            </w:pPr>
          </w:p>
          <w:p w:rsidR="000409C8" w:rsidRPr="00AC3537" w:rsidRDefault="000409C8" w:rsidP="009F7B6F">
            <w:pPr>
              <w:pStyle w:val="Standard"/>
              <w:jc w:val="center"/>
              <w:rPr>
                <w:rFonts w:ascii="Arial" w:eastAsia="TimesNewRomanPSMT" w:hAnsi="Arial" w:cs="Arial"/>
                <w:color w:val="00000A"/>
              </w:rPr>
            </w:pPr>
            <w:r>
              <w:rPr>
                <w:rFonts w:ascii="Arial" w:eastAsia="TimesNewRomanPSMT" w:hAnsi="Arial" w:cs="Arial"/>
                <w:color w:val="00000A"/>
              </w:rPr>
              <w:t>33</w:t>
            </w:r>
          </w:p>
        </w:tc>
      </w:tr>
      <w:tr w:rsidR="000409C8" w:rsidTr="009F7B6F">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Pr="00AC3537" w:rsidRDefault="000409C8" w:rsidP="009F7B6F">
            <w:pPr>
              <w:pStyle w:val="Standard"/>
              <w:jc w:val="center"/>
              <w:rPr>
                <w:rFonts w:ascii="Arial" w:eastAsia="TimesNewRomanPSMT" w:hAnsi="Arial" w:cs="Arial"/>
              </w:rPr>
            </w:pPr>
            <w:r>
              <w:rPr>
                <w:rFonts w:ascii="Arial" w:eastAsia="TimesNewRomanPSMT" w:hAnsi="Arial" w:cs="Arial"/>
              </w:rPr>
              <w:t>Прилог 1</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Pr="00AC3537" w:rsidRDefault="000409C8" w:rsidP="009F7B6F">
            <w:pPr>
              <w:pStyle w:val="Standard"/>
              <w:jc w:val="both"/>
              <w:rPr>
                <w:rFonts w:ascii="Arial" w:eastAsia="TimesNewRomanPSMT" w:hAnsi="Arial" w:cs="Arial"/>
              </w:rPr>
            </w:pPr>
            <w:r>
              <w:rPr>
                <w:rFonts w:ascii="Arial" w:eastAsia="TimesNewRomanPSMT" w:hAnsi="Arial" w:cs="Arial"/>
              </w:rPr>
              <w:t xml:space="preserve">Менично писмо-овлашћење </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rPr>
                <w:rFonts w:ascii="Arial" w:eastAsia="TimesNewRomanPSMT" w:hAnsi="Arial" w:cs="Arial"/>
                <w:color w:val="00000A"/>
              </w:rPr>
            </w:pPr>
            <w:r>
              <w:rPr>
                <w:rFonts w:ascii="Arial" w:eastAsia="TimesNewRomanPSMT" w:hAnsi="Arial" w:cs="Arial"/>
                <w:color w:val="00000A"/>
              </w:rPr>
              <w:t>34</w:t>
            </w:r>
          </w:p>
        </w:tc>
      </w:tr>
    </w:tbl>
    <w:p w:rsidR="000409C8" w:rsidRDefault="000409C8" w:rsidP="000409C8">
      <w:pPr>
        <w:pStyle w:val="Standard"/>
        <w:jc w:val="both"/>
      </w:pPr>
    </w:p>
    <w:p w:rsidR="000409C8" w:rsidRDefault="000409C8" w:rsidP="000409C8">
      <w:pPr>
        <w:pStyle w:val="Standard"/>
        <w:jc w:val="both"/>
      </w:pPr>
    </w:p>
    <w:p w:rsidR="000409C8" w:rsidRPr="005847A7"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Pr="00DB563A" w:rsidRDefault="000409C8" w:rsidP="000409C8">
      <w:pPr>
        <w:pStyle w:val="Standard"/>
        <w:jc w:val="both"/>
      </w:pPr>
    </w:p>
    <w:p w:rsidR="000409C8" w:rsidRDefault="000409C8" w:rsidP="000409C8">
      <w:pPr>
        <w:pStyle w:val="Standard"/>
        <w:jc w:val="center"/>
      </w:pPr>
    </w:p>
    <w:p w:rsidR="000409C8" w:rsidRDefault="000409C8" w:rsidP="000409C8">
      <w:pPr>
        <w:pStyle w:val="Standard"/>
        <w:shd w:val="clear" w:color="auto" w:fill="C6D9F1"/>
        <w:jc w:val="center"/>
      </w:pPr>
      <w:r>
        <w:rPr>
          <w:rFonts w:ascii="Arial" w:hAnsi="Arial" w:cs="Arial"/>
          <w:b/>
          <w:bCs/>
          <w:i/>
          <w:iCs/>
          <w:sz w:val="28"/>
          <w:szCs w:val="28"/>
        </w:rPr>
        <w:t xml:space="preserve"> I</w:t>
      </w:r>
      <w:r>
        <w:rPr>
          <w:rFonts w:ascii="Arial" w:hAnsi="Arial" w:cs="Arial"/>
          <w:b/>
          <w:bCs/>
          <w:i/>
          <w:iCs/>
          <w:sz w:val="28"/>
          <w:szCs w:val="28"/>
          <w:lang w:val="ru-RU"/>
        </w:rPr>
        <w:t xml:space="preserve">   </w:t>
      </w:r>
      <w:r>
        <w:rPr>
          <w:rFonts w:ascii="Arial" w:hAnsi="Arial" w:cs="Arial"/>
          <w:b/>
          <w:bCs/>
          <w:i/>
          <w:iCs/>
          <w:sz w:val="28"/>
          <w:szCs w:val="28"/>
        </w:rPr>
        <w:t>ОПШТИ ПОДАЦИ О ЈАВНОЈ НАБАВЦИ</w:t>
      </w:r>
    </w:p>
    <w:p w:rsidR="000409C8" w:rsidRDefault="000409C8" w:rsidP="000409C8">
      <w:pPr>
        <w:pStyle w:val="Standard"/>
        <w:jc w:val="both"/>
        <w:rPr>
          <w:rFonts w:ascii="Arial" w:hAnsi="Arial" w:cs="Arial"/>
          <w:b/>
          <w:bCs/>
          <w:i/>
          <w:iCs/>
          <w:sz w:val="28"/>
          <w:szCs w:val="28"/>
        </w:rPr>
      </w:pPr>
    </w:p>
    <w:p w:rsidR="000409C8" w:rsidRPr="00B72869" w:rsidRDefault="000409C8" w:rsidP="000409C8">
      <w:pPr>
        <w:pStyle w:val="Standard"/>
        <w:jc w:val="both"/>
      </w:pPr>
      <w:r w:rsidRPr="00B72869">
        <w:rPr>
          <w:rFonts w:ascii="Arial" w:hAnsi="Arial" w:cs="Arial"/>
          <w:b/>
          <w:bCs/>
        </w:rPr>
        <w:t>1. Подаци о наручиоцу</w:t>
      </w:r>
    </w:p>
    <w:p w:rsidR="000409C8" w:rsidRPr="00B72869" w:rsidRDefault="000409C8" w:rsidP="000409C8">
      <w:pPr>
        <w:pStyle w:val="Standard"/>
        <w:jc w:val="center"/>
      </w:pPr>
      <w:r w:rsidRPr="00B72869">
        <w:rPr>
          <w:rFonts w:ascii="Arial" w:hAnsi="Arial" w:cs="Arial"/>
        </w:rPr>
        <w:t>Наручилац: ЈАВНО ПРЕДУЗЕЋЕ ЗА ПУТЕВЕ И СТАМБЕНО КОМУНАЛНУ ДЕЛАТНОСТ ОПШТИНЕ АЛЕКСИНАЦ</w:t>
      </w:r>
    </w:p>
    <w:p w:rsidR="000409C8" w:rsidRPr="000801AC" w:rsidRDefault="000409C8" w:rsidP="000409C8">
      <w:pPr>
        <w:pStyle w:val="Standard"/>
        <w:jc w:val="both"/>
      </w:pPr>
      <w:r w:rsidRPr="00B72869">
        <w:rPr>
          <w:rFonts w:ascii="Arial" w:hAnsi="Arial" w:cs="Arial"/>
        </w:rPr>
        <w:t>Адреса:</w:t>
      </w:r>
      <w:r w:rsidR="000801AC">
        <w:rPr>
          <w:rFonts w:ascii="Arial" w:hAnsi="Arial" w:cs="Arial"/>
        </w:rPr>
        <w:t>Душана Тривунца 7/2</w:t>
      </w:r>
    </w:p>
    <w:p w:rsidR="000409C8" w:rsidRPr="00DB563A" w:rsidRDefault="000409C8" w:rsidP="000409C8">
      <w:pPr>
        <w:pStyle w:val="Standard"/>
        <w:jc w:val="both"/>
        <w:rPr>
          <w:color w:val="auto"/>
        </w:rPr>
      </w:pPr>
      <w:r w:rsidRPr="00DB563A">
        <w:rPr>
          <w:rFonts w:ascii="Arial" w:hAnsi="Arial" w:cs="Arial"/>
          <w:color w:val="auto"/>
        </w:rPr>
        <w:t xml:space="preserve">Интернет страница: </w:t>
      </w:r>
      <w:r>
        <w:rPr>
          <w:rFonts w:ascii="Arial" w:hAnsi="Arial" w:cs="Arial"/>
          <w:color w:val="auto"/>
        </w:rPr>
        <w:t>www.putevialeksinac.co.rs</w:t>
      </w:r>
    </w:p>
    <w:p w:rsidR="000409C8" w:rsidRPr="00B72869" w:rsidRDefault="000409C8" w:rsidP="000409C8">
      <w:pPr>
        <w:pStyle w:val="Standard"/>
        <w:jc w:val="both"/>
      </w:pPr>
    </w:p>
    <w:p w:rsidR="000409C8" w:rsidRPr="00B72869" w:rsidRDefault="000409C8" w:rsidP="000409C8">
      <w:pPr>
        <w:pStyle w:val="Standard"/>
        <w:jc w:val="both"/>
      </w:pPr>
      <w:r w:rsidRPr="00B72869">
        <w:rPr>
          <w:rFonts w:ascii="Arial" w:hAnsi="Arial" w:cs="Arial"/>
          <w:b/>
          <w:bCs/>
        </w:rPr>
        <w:t>2. Врста поступка јавне набавке</w:t>
      </w:r>
    </w:p>
    <w:p w:rsidR="000409C8" w:rsidRPr="00B72869" w:rsidRDefault="000409C8" w:rsidP="000409C8">
      <w:pPr>
        <w:pStyle w:val="Standard"/>
        <w:jc w:val="both"/>
        <w:rPr>
          <w:rFonts w:ascii="Arial" w:hAnsi="Arial" w:cs="Arial"/>
        </w:rPr>
      </w:pPr>
    </w:p>
    <w:p w:rsidR="000409C8" w:rsidRPr="00B72869" w:rsidRDefault="000409C8" w:rsidP="000409C8">
      <w:pPr>
        <w:pStyle w:val="Standard"/>
        <w:jc w:val="both"/>
      </w:pPr>
      <w:r w:rsidRPr="00B72869">
        <w:rPr>
          <w:rFonts w:ascii="Arial" w:hAnsi="Arial" w:cs="Arial"/>
        </w:rPr>
        <w:t>Предметна јавна набавка се спроводи у отвореном поступку, у складу са Законом и подзаконским актима којима се уређују јавне набавке.</w:t>
      </w:r>
    </w:p>
    <w:p w:rsidR="000409C8" w:rsidRPr="00B72869" w:rsidRDefault="000409C8" w:rsidP="000409C8">
      <w:pPr>
        <w:pStyle w:val="Standard"/>
        <w:jc w:val="both"/>
      </w:pPr>
    </w:p>
    <w:p w:rsidR="000409C8" w:rsidRPr="00B72869" w:rsidRDefault="000409C8" w:rsidP="000409C8">
      <w:pPr>
        <w:pStyle w:val="Standard"/>
        <w:jc w:val="both"/>
      </w:pPr>
      <w:r w:rsidRPr="00B72869">
        <w:rPr>
          <w:rFonts w:ascii="Arial" w:hAnsi="Arial" w:cs="Arial"/>
          <w:b/>
          <w:bCs/>
        </w:rPr>
        <w:t>3. Предмет јавне набавке</w:t>
      </w:r>
    </w:p>
    <w:p w:rsidR="000409C8" w:rsidRPr="00B72869" w:rsidRDefault="000409C8" w:rsidP="000409C8">
      <w:pPr>
        <w:pStyle w:val="Standard"/>
        <w:jc w:val="both"/>
        <w:rPr>
          <w:rFonts w:ascii="Arial" w:hAnsi="Arial" w:cs="Arial"/>
        </w:rPr>
      </w:pPr>
    </w:p>
    <w:p w:rsidR="000409C8" w:rsidRPr="00B72869" w:rsidRDefault="000409C8" w:rsidP="000409C8">
      <w:pPr>
        <w:pStyle w:val="Standard"/>
        <w:jc w:val="both"/>
      </w:pPr>
      <w:r w:rsidRPr="00B72869">
        <w:rPr>
          <w:rFonts w:ascii="Arial" w:hAnsi="Arial" w:cs="Arial"/>
        </w:rPr>
        <w:t>Предмет јавне набавке</w:t>
      </w:r>
      <w:r w:rsidRPr="00B72869">
        <w:rPr>
          <w:rFonts w:ascii="Arial" w:hAnsi="Arial" w:cs="Arial"/>
          <w:lang w:val="ru-RU"/>
        </w:rPr>
        <w:t xml:space="preserve"> ЈНВВ</w:t>
      </w:r>
      <w:r w:rsidRPr="00B72869">
        <w:rPr>
          <w:rFonts w:ascii="Arial" w:hAnsi="Arial" w:cs="Arial"/>
        </w:rPr>
        <w:t xml:space="preserve"> бр</w:t>
      </w:r>
      <w:r w:rsidRPr="00B72869">
        <w:rPr>
          <w:rFonts w:ascii="Arial" w:hAnsi="Arial" w:cs="Arial"/>
          <w:lang w:val="ru-RU"/>
        </w:rPr>
        <w:t>.</w:t>
      </w:r>
      <w:r w:rsidR="000801AC">
        <w:rPr>
          <w:rFonts w:ascii="Arial" w:hAnsi="Arial" w:cs="Arial"/>
          <w:lang w:val="ru-RU"/>
        </w:rPr>
        <w:t>4</w:t>
      </w:r>
      <w:r w:rsidRPr="00B72869">
        <w:rPr>
          <w:rFonts w:ascii="Arial" w:hAnsi="Arial" w:cs="Arial"/>
        </w:rPr>
        <w:t>/201</w:t>
      </w:r>
      <w:r w:rsidR="000801AC">
        <w:rPr>
          <w:rFonts w:ascii="Arial" w:hAnsi="Arial" w:cs="Arial"/>
        </w:rPr>
        <w:t>7</w:t>
      </w:r>
      <w:r w:rsidRPr="00B72869">
        <w:rPr>
          <w:rFonts w:ascii="Arial" w:hAnsi="Arial" w:cs="Arial"/>
        </w:rPr>
        <w:t xml:space="preserve"> су ДОБРА</w:t>
      </w:r>
    </w:p>
    <w:p w:rsidR="000409C8" w:rsidRPr="00B72869" w:rsidRDefault="000409C8" w:rsidP="000409C8">
      <w:pPr>
        <w:pStyle w:val="Standard"/>
        <w:jc w:val="both"/>
      </w:pPr>
      <w:r w:rsidRPr="00B72869">
        <w:rPr>
          <w:rFonts w:ascii="Arial" w:hAnsi="Arial" w:cs="Arial"/>
          <w:i/>
        </w:rPr>
        <w:t>–  ГОРИВА -</w:t>
      </w:r>
    </w:p>
    <w:p w:rsidR="000409C8" w:rsidRPr="00B72869" w:rsidRDefault="000409C8" w:rsidP="000409C8">
      <w:pPr>
        <w:pStyle w:val="Standard"/>
        <w:jc w:val="both"/>
      </w:pPr>
    </w:p>
    <w:p w:rsidR="000409C8" w:rsidRPr="00B72869" w:rsidRDefault="000409C8" w:rsidP="000409C8">
      <w:pPr>
        <w:pStyle w:val="Standard"/>
        <w:jc w:val="both"/>
      </w:pPr>
      <w:r w:rsidRPr="00B72869">
        <w:rPr>
          <w:rFonts w:ascii="Arial" w:hAnsi="Arial" w:cs="Arial"/>
          <w:b/>
          <w:bCs/>
        </w:rPr>
        <w:t>4. Циљ поступка</w:t>
      </w:r>
    </w:p>
    <w:p w:rsidR="000409C8" w:rsidRPr="00B72869" w:rsidRDefault="000409C8" w:rsidP="000409C8">
      <w:pPr>
        <w:pStyle w:val="Standard"/>
        <w:jc w:val="both"/>
        <w:rPr>
          <w:rFonts w:ascii="Arial" w:hAnsi="Arial" w:cs="Arial"/>
        </w:rPr>
      </w:pPr>
    </w:p>
    <w:p w:rsidR="000409C8" w:rsidRPr="00B72869" w:rsidRDefault="000409C8" w:rsidP="000409C8">
      <w:pPr>
        <w:pStyle w:val="Standard"/>
        <w:jc w:val="both"/>
      </w:pPr>
      <w:r w:rsidRPr="00B72869">
        <w:rPr>
          <w:rFonts w:ascii="Arial" w:hAnsi="Arial" w:cs="Arial"/>
        </w:rPr>
        <w:t>Поступак јавне набавке се спроводи ради закључења уговора о јавној набавци.</w:t>
      </w:r>
    </w:p>
    <w:p w:rsidR="000409C8" w:rsidRPr="00B72869" w:rsidRDefault="000409C8" w:rsidP="000409C8">
      <w:pPr>
        <w:pStyle w:val="Standard"/>
        <w:jc w:val="both"/>
      </w:pPr>
    </w:p>
    <w:p w:rsidR="000409C8" w:rsidRPr="00B72869" w:rsidRDefault="000409C8" w:rsidP="000409C8">
      <w:pPr>
        <w:pStyle w:val="Standard"/>
        <w:ind w:left="15"/>
        <w:jc w:val="both"/>
        <w:rPr>
          <w:rFonts w:ascii="Arial" w:hAnsi="Arial" w:cs="Arial"/>
          <w:i/>
          <w:iCs/>
        </w:rPr>
      </w:pPr>
    </w:p>
    <w:p w:rsidR="000409C8" w:rsidRPr="00B72869" w:rsidRDefault="000409C8" w:rsidP="000409C8">
      <w:pPr>
        <w:pStyle w:val="Standard"/>
        <w:ind w:left="15"/>
        <w:jc w:val="both"/>
      </w:pPr>
      <w:r w:rsidRPr="00B72869">
        <w:rPr>
          <w:rFonts w:ascii="Arial" w:hAnsi="Arial" w:cs="Arial"/>
          <w:b/>
          <w:bCs/>
        </w:rPr>
        <w:t>5. Контакт (лице или служба)</w:t>
      </w:r>
    </w:p>
    <w:p w:rsidR="000409C8" w:rsidRPr="00B72869" w:rsidRDefault="000801AC" w:rsidP="000409C8">
      <w:pPr>
        <w:pStyle w:val="Standard"/>
        <w:jc w:val="both"/>
      </w:pPr>
      <w:r>
        <w:rPr>
          <w:rFonts w:ascii="Arial" w:hAnsi="Arial" w:cs="Arial"/>
        </w:rPr>
        <w:t>Лице за контакт:</w:t>
      </w:r>
      <w:r w:rsidR="000409C8">
        <w:rPr>
          <w:rFonts w:ascii="Arial" w:hAnsi="Arial" w:cs="Arial"/>
        </w:rPr>
        <w:t>Гојковић Ивана</w:t>
      </w:r>
      <w:r>
        <w:rPr>
          <w:rFonts w:ascii="Arial" w:hAnsi="Arial" w:cs="Arial"/>
        </w:rPr>
        <w:t xml:space="preserve">,Андрејић Зоран,Арсић Милан </w:t>
      </w:r>
      <w:r w:rsidR="000409C8" w:rsidRPr="00B72869">
        <w:rPr>
          <w:rFonts w:ascii="Arial" w:hAnsi="Arial" w:cs="Arial"/>
        </w:rPr>
        <w:t>018/804-523</w:t>
      </w:r>
    </w:p>
    <w:p w:rsidR="000409C8" w:rsidRDefault="000409C8" w:rsidP="000409C8">
      <w:pPr>
        <w:pStyle w:val="Standard"/>
        <w:jc w:val="both"/>
        <w:rPr>
          <w:rFonts w:ascii="Arial" w:hAnsi="Arial" w:cs="Arial"/>
        </w:rPr>
      </w:pPr>
      <w:r w:rsidRPr="00B72869">
        <w:rPr>
          <w:rFonts w:ascii="Arial" w:hAnsi="Arial" w:cs="Arial"/>
        </w:rPr>
        <w:t xml:space="preserve">Е - mail адреса : </w:t>
      </w:r>
      <w:hyperlink r:id="rId7" w:history="1">
        <w:r w:rsidRPr="00275EA4">
          <w:rPr>
            <w:rStyle w:val="Hyperlink"/>
            <w:rFonts w:ascii="Arial" w:hAnsi="Arial" w:cs="Arial"/>
          </w:rPr>
          <w:t>jpzaputevealeksinac@mts.rs</w:t>
        </w:r>
      </w:hyperlink>
    </w:p>
    <w:p w:rsidR="000409C8" w:rsidRDefault="000409C8" w:rsidP="000409C8">
      <w:pPr>
        <w:pStyle w:val="Standard"/>
        <w:jc w:val="both"/>
        <w:rPr>
          <w:rFonts w:ascii="Arial" w:hAnsi="Arial" w:cs="Arial"/>
        </w:rPr>
      </w:pPr>
    </w:p>
    <w:p w:rsidR="000409C8" w:rsidRDefault="000409C8" w:rsidP="000409C8">
      <w:pPr>
        <w:pStyle w:val="Standard"/>
        <w:jc w:val="both"/>
        <w:rPr>
          <w:rFonts w:ascii="Arial" w:hAnsi="Arial" w:cs="Arial"/>
        </w:rPr>
      </w:pPr>
    </w:p>
    <w:p w:rsidR="000409C8" w:rsidRDefault="000409C8" w:rsidP="000409C8">
      <w:pPr>
        <w:pStyle w:val="Standard"/>
        <w:jc w:val="both"/>
        <w:rPr>
          <w:rFonts w:ascii="Arial" w:hAnsi="Arial" w:cs="Arial"/>
        </w:rPr>
      </w:pPr>
    </w:p>
    <w:p w:rsidR="000409C8" w:rsidRDefault="000409C8" w:rsidP="000409C8">
      <w:pPr>
        <w:pStyle w:val="Standard"/>
        <w:jc w:val="both"/>
        <w:rPr>
          <w:rFonts w:ascii="Arial" w:hAnsi="Arial" w:cs="Arial"/>
        </w:rPr>
      </w:pPr>
    </w:p>
    <w:p w:rsidR="000409C8" w:rsidRPr="00B72869" w:rsidRDefault="000409C8" w:rsidP="000409C8">
      <w:pPr>
        <w:pStyle w:val="Standard"/>
        <w:jc w:val="both"/>
      </w:pPr>
    </w:p>
    <w:p w:rsidR="000409C8" w:rsidRDefault="000409C8" w:rsidP="000409C8">
      <w:pPr>
        <w:pStyle w:val="Standard"/>
        <w:jc w:val="both"/>
        <w:rPr>
          <w:rFonts w:ascii="Arial" w:hAnsi="Arial" w:cs="Arial"/>
          <w:bCs/>
          <w:color w:val="C00000"/>
        </w:rPr>
      </w:pPr>
    </w:p>
    <w:p w:rsidR="000409C8" w:rsidRDefault="000409C8" w:rsidP="000409C8">
      <w:pPr>
        <w:pStyle w:val="Standard"/>
        <w:shd w:val="clear" w:color="auto" w:fill="C6D9F1"/>
        <w:jc w:val="center"/>
      </w:pPr>
      <w:r>
        <w:rPr>
          <w:rFonts w:ascii="Arial" w:hAnsi="Arial" w:cs="Arial"/>
          <w:b/>
          <w:bCs/>
          <w:i/>
          <w:iCs/>
          <w:sz w:val="28"/>
          <w:szCs w:val="28"/>
        </w:rPr>
        <w:t>II  ПОДАЦИ О ПРЕДМЕТУ ЈАВНЕ НАБАВКЕ</w:t>
      </w:r>
    </w:p>
    <w:p w:rsidR="000409C8" w:rsidRDefault="000409C8" w:rsidP="000409C8">
      <w:pPr>
        <w:pStyle w:val="Standard"/>
        <w:jc w:val="both"/>
        <w:rPr>
          <w:rFonts w:ascii="Arial" w:hAnsi="Arial" w:cs="Arial"/>
          <w:b/>
          <w:bCs/>
          <w:i/>
          <w:iCs/>
          <w:sz w:val="28"/>
          <w:szCs w:val="28"/>
        </w:rPr>
      </w:pPr>
    </w:p>
    <w:p w:rsidR="000409C8" w:rsidRPr="00B72869" w:rsidRDefault="000409C8" w:rsidP="000409C8">
      <w:pPr>
        <w:pStyle w:val="ListParagraph"/>
        <w:numPr>
          <w:ilvl w:val="0"/>
          <w:numId w:val="21"/>
        </w:numPr>
        <w:jc w:val="both"/>
      </w:pPr>
      <w:r w:rsidRPr="00B72869">
        <w:rPr>
          <w:rFonts w:ascii="Arial" w:hAnsi="Arial" w:cs="Arial"/>
          <w:b/>
          <w:bCs/>
        </w:rPr>
        <w:t>Предмет јавне набавке</w:t>
      </w:r>
    </w:p>
    <w:p w:rsidR="000409C8" w:rsidRPr="00B72869" w:rsidRDefault="000409C8" w:rsidP="000409C8">
      <w:pPr>
        <w:pStyle w:val="ListParagraph"/>
        <w:jc w:val="both"/>
        <w:rPr>
          <w:rFonts w:ascii="Arial" w:hAnsi="Arial" w:cs="Arial"/>
        </w:rPr>
      </w:pPr>
    </w:p>
    <w:p w:rsidR="000409C8" w:rsidRPr="00B72869" w:rsidRDefault="000409C8" w:rsidP="000409C8">
      <w:pPr>
        <w:pStyle w:val="Standard"/>
        <w:jc w:val="both"/>
      </w:pPr>
      <w:r w:rsidRPr="00B72869">
        <w:rPr>
          <w:rFonts w:ascii="Arial" w:hAnsi="Arial" w:cs="Arial"/>
        </w:rPr>
        <w:t>Предмет јавне набавке ЈНВВ</w:t>
      </w:r>
      <w:r>
        <w:rPr>
          <w:rFonts w:ascii="Arial" w:hAnsi="Arial" w:cs="Arial"/>
        </w:rPr>
        <w:t xml:space="preserve"> </w:t>
      </w:r>
      <w:r w:rsidR="000801AC">
        <w:rPr>
          <w:rFonts w:ascii="Arial" w:hAnsi="Arial" w:cs="Arial"/>
        </w:rPr>
        <w:t>4</w:t>
      </w:r>
      <w:r w:rsidRPr="00B72869">
        <w:rPr>
          <w:rFonts w:ascii="Arial" w:hAnsi="Arial" w:cs="Arial"/>
        </w:rPr>
        <w:t>/201</w:t>
      </w:r>
      <w:r w:rsidR="000801AC">
        <w:rPr>
          <w:rFonts w:ascii="Arial" w:hAnsi="Arial" w:cs="Arial"/>
        </w:rPr>
        <w:t>7</w:t>
      </w:r>
      <w:r w:rsidRPr="00B72869">
        <w:rPr>
          <w:rFonts w:ascii="Arial" w:hAnsi="Arial" w:cs="Arial"/>
        </w:rPr>
        <w:t xml:space="preserve"> су:</w:t>
      </w:r>
      <w:r w:rsidRPr="00B72869">
        <w:rPr>
          <w:rFonts w:ascii="Arial" w:hAnsi="Arial" w:cs="Arial"/>
          <w:i/>
        </w:rPr>
        <w:t xml:space="preserve"> ДОБРА–</w:t>
      </w:r>
      <w:r w:rsidRPr="00B72869">
        <w:rPr>
          <w:rFonts w:ascii="Arial" w:hAnsi="Arial" w:cs="Arial"/>
          <w:lang w:val="ru-RU"/>
        </w:rPr>
        <w:t xml:space="preserve"> ГОРИВА</w:t>
      </w:r>
      <w:r>
        <w:rPr>
          <w:rFonts w:ascii="Arial" w:hAnsi="Arial" w:cs="Arial"/>
          <w:lang w:val="ru-RU"/>
        </w:rPr>
        <w:t xml:space="preserve"> </w:t>
      </w:r>
      <w:r w:rsidRPr="00B72869">
        <w:rPr>
          <w:rFonts w:ascii="Arial" w:hAnsi="Arial" w:cs="Arial"/>
          <w:i/>
          <w:iCs/>
        </w:rPr>
        <w:t>–</w:t>
      </w:r>
    </w:p>
    <w:p w:rsidR="000409C8" w:rsidRPr="00B72869" w:rsidRDefault="000409C8" w:rsidP="000409C8">
      <w:pPr>
        <w:pStyle w:val="Standard"/>
        <w:jc w:val="both"/>
      </w:pPr>
      <w:r w:rsidRPr="00B72869">
        <w:rPr>
          <w:rFonts w:ascii="Arial" w:hAnsi="Arial" w:cs="Arial"/>
          <w:i/>
          <w:iCs/>
        </w:rPr>
        <w:t>ОРН : 09100000 – ГОРИВА</w:t>
      </w:r>
    </w:p>
    <w:p w:rsidR="000409C8" w:rsidRPr="00B72869" w:rsidRDefault="000409C8" w:rsidP="000409C8">
      <w:pPr>
        <w:pStyle w:val="Standard"/>
        <w:jc w:val="both"/>
        <w:rPr>
          <w:i/>
        </w:rPr>
      </w:pPr>
    </w:p>
    <w:p w:rsidR="000409C8" w:rsidRPr="00B72869" w:rsidRDefault="000409C8" w:rsidP="000409C8">
      <w:pPr>
        <w:pStyle w:val="ListParagraph"/>
        <w:numPr>
          <w:ilvl w:val="0"/>
          <w:numId w:val="15"/>
        </w:numPr>
        <w:jc w:val="both"/>
      </w:pPr>
      <w:r w:rsidRPr="00B72869">
        <w:rPr>
          <w:rFonts w:ascii="Arial" w:hAnsi="Arial" w:cs="Arial"/>
          <w:b/>
          <w:bCs/>
        </w:rPr>
        <w:t>Партије</w:t>
      </w:r>
    </w:p>
    <w:p w:rsidR="000409C8" w:rsidRPr="00B72869" w:rsidRDefault="000409C8" w:rsidP="000409C8">
      <w:pPr>
        <w:pStyle w:val="ListParagraph"/>
        <w:jc w:val="both"/>
      </w:pPr>
    </w:p>
    <w:p w:rsidR="000409C8" w:rsidRPr="00B72869" w:rsidRDefault="000409C8" w:rsidP="000409C8">
      <w:pPr>
        <w:pStyle w:val="ListParagraph"/>
        <w:jc w:val="both"/>
      </w:pPr>
      <w:r w:rsidRPr="00B72869">
        <w:rPr>
          <w:rFonts w:ascii="Arial" w:hAnsi="Arial" w:cs="Arial"/>
          <w:bCs/>
        </w:rPr>
        <w:t>Набавка није обликована по партијама.</w:t>
      </w:r>
    </w:p>
    <w:p w:rsidR="000409C8" w:rsidRPr="00B72869" w:rsidRDefault="000409C8" w:rsidP="000409C8">
      <w:pPr>
        <w:pStyle w:val="Standard"/>
        <w:jc w:val="both"/>
        <w:rPr>
          <w:rFonts w:ascii="Arial" w:hAnsi="Arial" w:cs="Arial"/>
          <w:i/>
          <w:iCs/>
        </w:rPr>
      </w:pPr>
    </w:p>
    <w:p w:rsidR="000409C8" w:rsidRPr="00B72869" w:rsidRDefault="000409C8" w:rsidP="000409C8">
      <w:pPr>
        <w:pStyle w:val="Standard"/>
        <w:jc w:val="both"/>
        <w:rPr>
          <w:rFonts w:ascii="Arial" w:hAnsi="Arial" w:cs="Arial"/>
          <w:i/>
          <w:iCs/>
        </w:rPr>
      </w:pPr>
    </w:p>
    <w:p w:rsidR="000409C8" w:rsidRDefault="000409C8" w:rsidP="000409C8">
      <w:pPr>
        <w:pStyle w:val="Standard"/>
        <w:jc w:val="both"/>
        <w:rPr>
          <w:rFonts w:ascii="Arial" w:hAnsi="Arial" w:cs="Arial"/>
          <w:i/>
          <w:iCs/>
        </w:rPr>
      </w:pPr>
    </w:p>
    <w:p w:rsidR="000409C8" w:rsidRDefault="000409C8" w:rsidP="000409C8">
      <w:pPr>
        <w:pStyle w:val="Standard"/>
        <w:jc w:val="both"/>
        <w:rPr>
          <w:rFonts w:ascii="Arial" w:hAnsi="Arial" w:cs="Arial"/>
          <w:i/>
          <w:iCs/>
        </w:rPr>
      </w:pPr>
    </w:p>
    <w:p w:rsidR="000409C8" w:rsidRDefault="000409C8" w:rsidP="000409C8">
      <w:pPr>
        <w:pStyle w:val="Standard"/>
        <w:jc w:val="both"/>
        <w:rPr>
          <w:rFonts w:ascii="Arial" w:hAnsi="Arial" w:cs="Arial"/>
          <w:i/>
          <w:iCs/>
        </w:rPr>
      </w:pPr>
    </w:p>
    <w:p w:rsidR="000409C8" w:rsidRDefault="000409C8" w:rsidP="000409C8">
      <w:pPr>
        <w:pStyle w:val="Standard"/>
        <w:jc w:val="both"/>
        <w:rPr>
          <w:rFonts w:ascii="Arial" w:hAnsi="Arial" w:cs="Arial"/>
          <w:i/>
          <w:iCs/>
        </w:rPr>
      </w:pPr>
    </w:p>
    <w:p w:rsidR="000409C8" w:rsidRPr="00B72869" w:rsidRDefault="000409C8" w:rsidP="000409C8">
      <w:pPr>
        <w:pStyle w:val="Standard"/>
        <w:jc w:val="both"/>
        <w:rPr>
          <w:rFonts w:ascii="Arial" w:hAnsi="Arial" w:cs="Arial"/>
          <w:i/>
          <w:iCs/>
        </w:rPr>
      </w:pPr>
    </w:p>
    <w:p w:rsidR="000409C8" w:rsidRPr="00B72869" w:rsidRDefault="000409C8" w:rsidP="000409C8">
      <w:pPr>
        <w:pStyle w:val="Standard"/>
        <w:jc w:val="both"/>
        <w:rPr>
          <w:sz w:val="28"/>
          <w:szCs w:val="28"/>
        </w:rPr>
      </w:pPr>
      <w:r w:rsidRPr="00B72869">
        <w:rPr>
          <w:rFonts w:ascii="Arial" w:hAnsi="Arial" w:cs="Arial"/>
          <w:b/>
          <w:i/>
          <w:iCs/>
          <w:sz w:val="28"/>
          <w:szCs w:val="28"/>
        </w:rPr>
        <w:t>III  ВРСТА, ТЕХНИЧКЕ КАРАКТЕРИСТИКЕ, КВАЛИТЕТ, КОЛИЧИНА И ОПИС ДОБАРА,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0409C8" w:rsidRDefault="000409C8" w:rsidP="000409C8">
      <w:pPr>
        <w:pStyle w:val="Standard"/>
        <w:jc w:val="both"/>
        <w:rPr>
          <w:rFonts w:ascii="Arial" w:hAnsi="Arial" w:cs="Arial"/>
          <w:b/>
          <w:i/>
          <w:iCs/>
        </w:rPr>
      </w:pPr>
    </w:p>
    <w:p w:rsidR="000409C8" w:rsidRDefault="000409C8" w:rsidP="000409C8">
      <w:pPr>
        <w:pStyle w:val="Standard"/>
        <w:jc w:val="both"/>
      </w:pPr>
      <w:r>
        <w:rPr>
          <w:rFonts w:ascii="Arial" w:hAnsi="Arial" w:cs="Arial"/>
          <w:b/>
          <w:iCs/>
        </w:rPr>
        <w:t>ОРН 09100000- ГОРИВО</w:t>
      </w:r>
    </w:p>
    <w:p w:rsidR="000409C8" w:rsidRPr="00B72869" w:rsidRDefault="000409C8" w:rsidP="000409C8">
      <w:pPr>
        <w:pStyle w:val="Standard"/>
        <w:jc w:val="both"/>
        <w:rPr>
          <w:rFonts w:ascii="Arial" w:hAnsi="Arial" w:cs="Arial"/>
          <w:b/>
          <w:i/>
          <w:iCs/>
          <w:sz w:val="22"/>
          <w:szCs w:val="22"/>
        </w:rPr>
      </w:pPr>
    </w:p>
    <w:tbl>
      <w:tblPr>
        <w:tblW w:w="8154" w:type="dxa"/>
        <w:tblInd w:w="-108" w:type="dxa"/>
        <w:tblLayout w:type="fixed"/>
        <w:tblCellMar>
          <w:left w:w="10" w:type="dxa"/>
          <w:right w:w="10" w:type="dxa"/>
        </w:tblCellMar>
        <w:tblLook w:val="0000"/>
      </w:tblPr>
      <w:tblGrid>
        <w:gridCol w:w="1492"/>
        <w:gridCol w:w="1521"/>
        <w:gridCol w:w="1456"/>
        <w:gridCol w:w="1957"/>
        <w:gridCol w:w="1728"/>
      </w:tblGrid>
      <w:tr w:rsidR="000409C8" w:rsidRPr="00B72869" w:rsidTr="009F7B6F">
        <w:tc>
          <w:tcPr>
            <w:tcW w:w="1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sz w:val="22"/>
                <w:szCs w:val="22"/>
              </w:rPr>
            </w:pPr>
            <w:r w:rsidRPr="00B72869">
              <w:rPr>
                <w:rFonts w:ascii="Arial" w:hAnsi="Arial" w:cs="Arial"/>
                <w:b/>
                <w:iCs/>
                <w:sz w:val="22"/>
                <w:szCs w:val="22"/>
              </w:rPr>
              <w:t xml:space="preserve">Опис  </w:t>
            </w:r>
          </w:p>
        </w:tc>
        <w:tc>
          <w:tcPr>
            <w:tcW w:w="1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sz w:val="22"/>
                <w:szCs w:val="22"/>
              </w:rPr>
            </w:pPr>
            <w:r w:rsidRPr="00B72869">
              <w:rPr>
                <w:rFonts w:ascii="Arial" w:hAnsi="Arial" w:cs="Arial"/>
                <w:b/>
                <w:iCs/>
                <w:sz w:val="22"/>
                <w:szCs w:val="22"/>
              </w:rPr>
              <w:t>Јединица мере</w:t>
            </w:r>
          </w:p>
        </w:tc>
        <w:tc>
          <w:tcPr>
            <w:tcW w:w="14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sz w:val="22"/>
                <w:szCs w:val="22"/>
              </w:rPr>
            </w:pPr>
            <w:r w:rsidRPr="00B72869">
              <w:rPr>
                <w:rFonts w:ascii="Arial" w:hAnsi="Arial" w:cs="Arial"/>
                <w:b/>
                <w:iCs/>
                <w:sz w:val="22"/>
                <w:szCs w:val="22"/>
              </w:rPr>
              <w:t>Количина</w:t>
            </w:r>
          </w:p>
        </w:tc>
        <w:tc>
          <w:tcPr>
            <w:tcW w:w="1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sz w:val="22"/>
                <w:szCs w:val="22"/>
              </w:rPr>
            </w:pPr>
            <w:r>
              <w:rPr>
                <w:rFonts w:ascii="Arial" w:hAnsi="Arial" w:cs="Arial"/>
                <w:b/>
                <w:iCs/>
                <w:sz w:val="22"/>
                <w:szCs w:val="22"/>
              </w:rPr>
              <w:t xml:space="preserve">Цена </w:t>
            </w:r>
            <w:r w:rsidRPr="00B72869">
              <w:rPr>
                <w:rFonts w:ascii="Arial" w:hAnsi="Arial" w:cs="Arial"/>
                <w:b/>
                <w:iCs/>
                <w:sz w:val="22"/>
                <w:szCs w:val="22"/>
              </w:rPr>
              <w:t>по јединици без ПДВ-а</w:t>
            </w:r>
          </w:p>
        </w:tc>
        <w:tc>
          <w:tcPr>
            <w:tcW w:w="17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877D05" w:rsidRDefault="000409C8" w:rsidP="009F7B6F">
            <w:pPr>
              <w:pStyle w:val="Standard"/>
              <w:jc w:val="both"/>
              <w:rPr>
                <w:sz w:val="22"/>
                <w:szCs w:val="22"/>
              </w:rPr>
            </w:pPr>
            <w:r>
              <w:rPr>
                <w:rFonts w:ascii="Arial" w:hAnsi="Arial" w:cs="Arial"/>
                <w:b/>
                <w:iCs/>
                <w:sz w:val="22"/>
                <w:szCs w:val="22"/>
              </w:rPr>
              <w:t>Укупно ц</w:t>
            </w:r>
            <w:r w:rsidRPr="00B72869">
              <w:rPr>
                <w:rFonts w:ascii="Arial" w:hAnsi="Arial" w:cs="Arial"/>
                <w:b/>
                <w:iCs/>
                <w:sz w:val="22"/>
                <w:szCs w:val="22"/>
              </w:rPr>
              <w:t xml:space="preserve">ена </w:t>
            </w:r>
            <w:r>
              <w:rPr>
                <w:rFonts w:ascii="Arial" w:hAnsi="Arial" w:cs="Arial"/>
                <w:b/>
                <w:iCs/>
                <w:sz w:val="22"/>
                <w:szCs w:val="22"/>
              </w:rPr>
              <w:t>без</w:t>
            </w:r>
            <w:r w:rsidRPr="00B72869">
              <w:rPr>
                <w:rFonts w:ascii="Arial" w:hAnsi="Arial" w:cs="Arial"/>
                <w:b/>
                <w:iCs/>
                <w:sz w:val="22"/>
                <w:szCs w:val="22"/>
              </w:rPr>
              <w:t xml:space="preserve"> ПДВ-</w:t>
            </w:r>
            <w:r>
              <w:rPr>
                <w:rFonts w:ascii="Arial" w:hAnsi="Arial" w:cs="Arial"/>
                <w:b/>
                <w:iCs/>
                <w:sz w:val="22"/>
                <w:szCs w:val="22"/>
              </w:rPr>
              <w:t>а</w:t>
            </w:r>
          </w:p>
        </w:tc>
      </w:tr>
      <w:tr w:rsidR="000409C8" w:rsidRPr="00B72869" w:rsidTr="009F7B6F">
        <w:tc>
          <w:tcPr>
            <w:tcW w:w="1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sz w:val="22"/>
                <w:szCs w:val="22"/>
              </w:rPr>
            </w:pPr>
            <w:r w:rsidRPr="00B72869">
              <w:rPr>
                <w:rFonts w:ascii="Arial" w:hAnsi="Arial" w:cs="Arial"/>
                <w:b/>
                <w:iCs/>
                <w:sz w:val="22"/>
                <w:szCs w:val="22"/>
              </w:rPr>
              <w:t>ЕвроБМБ 95</w:t>
            </w:r>
          </w:p>
        </w:tc>
        <w:tc>
          <w:tcPr>
            <w:tcW w:w="1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
                <w:iCs/>
                <w:sz w:val="22"/>
                <w:szCs w:val="22"/>
              </w:rPr>
            </w:pPr>
          </w:p>
          <w:p w:rsidR="000409C8" w:rsidRPr="00B72869" w:rsidRDefault="000409C8" w:rsidP="009F7B6F">
            <w:pPr>
              <w:pStyle w:val="Standard"/>
              <w:jc w:val="both"/>
              <w:rPr>
                <w:sz w:val="22"/>
                <w:szCs w:val="22"/>
              </w:rPr>
            </w:pPr>
            <w:r w:rsidRPr="00B72869">
              <w:rPr>
                <w:rFonts w:ascii="Arial" w:hAnsi="Arial" w:cs="Arial"/>
                <w:b/>
                <w:iCs/>
                <w:sz w:val="22"/>
                <w:szCs w:val="22"/>
              </w:rPr>
              <w:t>лит</w:t>
            </w:r>
          </w:p>
        </w:tc>
        <w:tc>
          <w:tcPr>
            <w:tcW w:w="14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
                <w:iCs/>
                <w:sz w:val="22"/>
                <w:szCs w:val="22"/>
              </w:rPr>
            </w:pPr>
          </w:p>
          <w:p w:rsidR="000409C8" w:rsidRPr="00B72869" w:rsidRDefault="000409C8" w:rsidP="009F7B6F">
            <w:pPr>
              <w:pStyle w:val="Standard"/>
              <w:jc w:val="both"/>
              <w:rPr>
                <w:sz w:val="22"/>
                <w:szCs w:val="22"/>
              </w:rPr>
            </w:pPr>
            <w:r>
              <w:rPr>
                <w:rFonts w:ascii="Arial" w:hAnsi="Arial" w:cs="Arial"/>
                <w:b/>
                <w:iCs/>
                <w:sz w:val="22"/>
                <w:szCs w:val="22"/>
              </w:rPr>
              <w:t>3.0</w:t>
            </w:r>
            <w:r w:rsidRPr="00B72869">
              <w:rPr>
                <w:rFonts w:ascii="Arial" w:hAnsi="Arial" w:cs="Arial"/>
                <w:b/>
                <w:iCs/>
                <w:sz w:val="22"/>
                <w:szCs w:val="22"/>
              </w:rPr>
              <w:t>00</w:t>
            </w:r>
          </w:p>
        </w:tc>
        <w:tc>
          <w:tcPr>
            <w:tcW w:w="1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17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r>
      <w:tr w:rsidR="000409C8" w:rsidRPr="00B72869" w:rsidTr="009F7B6F">
        <w:tc>
          <w:tcPr>
            <w:tcW w:w="1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
                <w:iCs/>
                <w:sz w:val="22"/>
                <w:szCs w:val="22"/>
              </w:rPr>
            </w:pPr>
          </w:p>
          <w:p w:rsidR="000409C8" w:rsidRPr="00B72869" w:rsidRDefault="000409C8" w:rsidP="009F7B6F">
            <w:pPr>
              <w:pStyle w:val="Standard"/>
              <w:jc w:val="both"/>
              <w:rPr>
                <w:sz w:val="22"/>
                <w:szCs w:val="22"/>
              </w:rPr>
            </w:pPr>
            <w:r w:rsidRPr="00B72869">
              <w:rPr>
                <w:rFonts w:ascii="Arial" w:hAnsi="Arial" w:cs="Arial"/>
                <w:b/>
                <w:iCs/>
                <w:sz w:val="22"/>
                <w:szCs w:val="22"/>
              </w:rPr>
              <w:t>Евродизел</w:t>
            </w:r>
          </w:p>
        </w:tc>
        <w:tc>
          <w:tcPr>
            <w:tcW w:w="1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
                <w:iCs/>
                <w:sz w:val="22"/>
                <w:szCs w:val="22"/>
              </w:rPr>
            </w:pPr>
          </w:p>
          <w:p w:rsidR="000409C8" w:rsidRPr="00B72869" w:rsidRDefault="000409C8" w:rsidP="009F7B6F">
            <w:pPr>
              <w:pStyle w:val="Standard"/>
              <w:jc w:val="both"/>
              <w:rPr>
                <w:sz w:val="22"/>
                <w:szCs w:val="22"/>
              </w:rPr>
            </w:pPr>
            <w:r w:rsidRPr="00B72869">
              <w:rPr>
                <w:rFonts w:ascii="Arial" w:hAnsi="Arial" w:cs="Arial"/>
                <w:b/>
                <w:iCs/>
                <w:sz w:val="22"/>
                <w:szCs w:val="22"/>
              </w:rPr>
              <w:t>лит</w:t>
            </w:r>
          </w:p>
        </w:tc>
        <w:tc>
          <w:tcPr>
            <w:tcW w:w="14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
                <w:iCs/>
                <w:sz w:val="22"/>
                <w:szCs w:val="22"/>
              </w:rPr>
            </w:pPr>
          </w:p>
          <w:p w:rsidR="000409C8" w:rsidRPr="00B72869" w:rsidRDefault="001E541B" w:rsidP="009F7B6F">
            <w:pPr>
              <w:pStyle w:val="Standard"/>
              <w:jc w:val="both"/>
              <w:rPr>
                <w:sz w:val="22"/>
                <w:szCs w:val="22"/>
              </w:rPr>
            </w:pPr>
            <w:r>
              <w:rPr>
                <w:rFonts w:ascii="Arial" w:hAnsi="Arial" w:cs="Arial"/>
                <w:b/>
                <w:iCs/>
                <w:sz w:val="22"/>
                <w:szCs w:val="22"/>
              </w:rPr>
              <w:t>60</w:t>
            </w:r>
            <w:r w:rsidR="000409C8">
              <w:rPr>
                <w:rFonts w:ascii="Arial" w:hAnsi="Arial" w:cs="Arial"/>
                <w:b/>
                <w:iCs/>
                <w:sz w:val="22"/>
                <w:szCs w:val="22"/>
              </w:rPr>
              <w:t>.</w:t>
            </w:r>
            <w:r w:rsidR="000409C8" w:rsidRPr="00B72869">
              <w:rPr>
                <w:rFonts w:ascii="Arial" w:hAnsi="Arial" w:cs="Arial"/>
                <w:b/>
                <w:iCs/>
                <w:sz w:val="22"/>
                <w:szCs w:val="22"/>
              </w:rPr>
              <w:t>000</w:t>
            </w:r>
          </w:p>
        </w:tc>
        <w:tc>
          <w:tcPr>
            <w:tcW w:w="1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17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r>
      <w:tr w:rsidR="000409C8" w:rsidRPr="00B72869" w:rsidTr="009F7B6F">
        <w:tc>
          <w:tcPr>
            <w:tcW w:w="1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
                <w:iCs/>
                <w:sz w:val="22"/>
                <w:szCs w:val="22"/>
              </w:rPr>
            </w:pPr>
            <w:r>
              <w:rPr>
                <w:rFonts w:ascii="Arial" w:hAnsi="Arial" w:cs="Arial"/>
                <w:b/>
                <w:iCs/>
                <w:sz w:val="22"/>
                <w:szCs w:val="22"/>
              </w:rPr>
              <w:t xml:space="preserve">    Укупно</w:t>
            </w:r>
          </w:p>
          <w:p w:rsidR="000409C8" w:rsidRPr="00B72869" w:rsidRDefault="000409C8" w:rsidP="009F7B6F">
            <w:pPr>
              <w:pStyle w:val="Standard"/>
              <w:jc w:val="both"/>
              <w:rPr>
                <w:rFonts w:ascii="Arial" w:hAnsi="Arial" w:cs="Arial"/>
                <w:b/>
                <w:iCs/>
                <w:sz w:val="22"/>
                <w:szCs w:val="22"/>
              </w:rPr>
            </w:pPr>
            <w:r>
              <w:rPr>
                <w:rFonts w:ascii="Arial" w:hAnsi="Arial" w:cs="Arial"/>
                <w:b/>
                <w:iCs/>
                <w:sz w:val="22"/>
                <w:szCs w:val="22"/>
              </w:rPr>
              <w:t xml:space="preserve"> без ПДВ-а</w:t>
            </w:r>
          </w:p>
        </w:tc>
        <w:tc>
          <w:tcPr>
            <w:tcW w:w="297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1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17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r>
      <w:tr w:rsidR="000409C8" w:rsidRPr="00B72869" w:rsidTr="009F7B6F">
        <w:tc>
          <w:tcPr>
            <w:tcW w:w="1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
                <w:iCs/>
                <w:sz w:val="22"/>
                <w:szCs w:val="22"/>
              </w:rPr>
            </w:pPr>
          </w:p>
          <w:p w:rsidR="000409C8" w:rsidRDefault="000409C8" w:rsidP="009F7B6F">
            <w:pPr>
              <w:pStyle w:val="Standard"/>
              <w:jc w:val="both"/>
              <w:rPr>
                <w:rFonts w:ascii="Arial" w:hAnsi="Arial" w:cs="Arial"/>
                <w:b/>
                <w:iCs/>
                <w:sz w:val="22"/>
                <w:szCs w:val="22"/>
              </w:rPr>
            </w:pPr>
            <w:r>
              <w:rPr>
                <w:rFonts w:ascii="Arial" w:hAnsi="Arial" w:cs="Arial"/>
                <w:b/>
                <w:iCs/>
                <w:sz w:val="22"/>
                <w:szCs w:val="22"/>
              </w:rPr>
              <w:t xml:space="preserve">       ПДВ</w:t>
            </w:r>
          </w:p>
        </w:tc>
        <w:tc>
          <w:tcPr>
            <w:tcW w:w="297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1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17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r>
      <w:tr w:rsidR="000409C8" w:rsidRPr="00B72869" w:rsidTr="009F7B6F">
        <w:tc>
          <w:tcPr>
            <w:tcW w:w="1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877D05" w:rsidRDefault="000409C8" w:rsidP="009F7B6F">
            <w:pPr>
              <w:pStyle w:val="Standard"/>
              <w:jc w:val="both"/>
              <w:rPr>
                <w:rFonts w:ascii="Arial" w:hAnsi="Arial" w:cs="Arial"/>
                <w:b/>
                <w:iCs/>
                <w:sz w:val="22"/>
                <w:szCs w:val="22"/>
              </w:rPr>
            </w:pPr>
            <w:r w:rsidRPr="00B72869">
              <w:rPr>
                <w:rFonts w:ascii="Arial" w:hAnsi="Arial" w:cs="Arial"/>
                <w:b/>
                <w:iCs/>
                <w:sz w:val="22"/>
                <w:szCs w:val="22"/>
              </w:rPr>
              <w:t xml:space="preserve">     </w:t>
            </w:r>
            <w:r>
              <w:rPr>
                <w:rFonts w:ascii="Arial" w:hAnsi="Arial" w:cs="Arial"/>
                <w:b/>
                <w:iCs/>
                <w:sz w:val="22"/>
                <w:szCs w:val="22"/>
              </w:rPr>
              <w:t>Укупно са ПДВ-ом</w:t>
            </w:r>
          </w:p>
        </w:tc>
        <w:tc>
          <w:tcPr>
            <w:tcW w:w="297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1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17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r>
    </w:tbl>
    <w:p w:rsidR="000409C8" w:rsidRDefault="000409C8" w:rsidP="000409C8">
      <w:pPr>
        <w:pStyle w:val="Standard"/>
        <w:jc w:val="both"/>
        <w:rPr>
          <w:rFonts w:ascii="Arial" w:hAnsi="Arial" w:cs="Arial"/>
          <w:b/>
          <w:i/>
          <w:iCs/>
        </w:rPr>
      </w:pPr>
    </w:p>
    <w:p w:rsidR="000409C8" w:rsidRDefault="000409C8" w:rsidP="000409C8">
      <w:pPr>
        <w:pStyle w:val="Standard"/>
        <w:jc w:val="both"/>
      </w:pPr>
      <w:r>
        <w:rPr>
          <w:rFonts w:ascii="Arial" w:hAnsi="Arial" w:cs="Arial"/>
          <w:iCs/>
        </w:rPr>
        <w:t>Јединице мере исказују се у динарима по литру.</w:t>
      </w:r>
    </w:p>
    <w:p w:rsidR="000409C8" w:rsidRDefault="000409C8" w:rsidP="000409C8">
      <w:pPr>
        <w:pStyle w:val="Standard"/>
        <w:jc w:val="both"/>
        <w:rPr>
          <w:rFonts w:ascii="Arial" w:hAnsi="Arial" w:cs="Arial"/>
          <w:iCs/>
        </w:rPr>
      </w:pPr>
      <w:r>
        <w:rPr>
          <w:rFonts w:ascii="Arial" w:hAnsi="Arial" w:cs="Arial"/>
          <w:iCs/>
        </w:rPr>
        <w:t>Количине добара дате су оквирно, наручилац се не обавезује да ће за време трајања уговора наручити све процењене количине, већ може наручити количине у зависности од својих реалних потреба, количине добара се могу кретати највише до износа планираних средстава у финансијском плану ЈП за путеве и стамбено комуналну делатност општине Алексинац.</w:t>
      </w:r>
    </w:p>
    <w:p w:rsidR="000409C8" w:rsidRPr="00EC6B76" w:rsidRDefault="000409C8" w:rsidP="000409C8">
      <w:pPr>
        <w:pStyle w:val="Standard"/>
        <w:jc w:val="both"/>
      </w:pPr>
      <w:r>
        <w:rPr>
          <w:rFonts w:ascii="Arial" w:hAnsi="Arial" w:cs="Arial"/>
          <w:iCs/>
        </w:rPr>
        <w:t>Наручилац гориво преузима на бензинској пумпи понуђача према својим потребама.</w:t>
      </w:r>
    </w:p>
    <w:p w:rsidR="000409C8" w:rsidRDefault="000409C8" w:rsidP="000409C8">
      <w:pPr>
        <w:pStyle w:val="Standard"/>
        <w:jc w:val="both"/>
      </w:pPr>
      <w:r>
        <w:rPr>
          <w:rFonts w:ascii="Arial" w:hAnsi="Arial" w:cs="Arial"/>
          <w:iCs/>
        </w:rPr>
        <w:t>Испоручилац гарантује квалитет испоручене робе и то према стандарду СРСП ЕН 590/05 и Правилника о техничким и другим карактеристикама за течна горива нафтног порекла (,,Сл.гласник РС,, бр.111/2015 oд 29.12.2015.године).</w:t>
      </w:r>
    </w:p>
    <w:p w:rsidR="000409C8" w:rsidRDefault="000409C8" w:rsidP="000409C8">
      <w:pPr>
        <w:pStyle w:val="Standard"/>
        <w:jc w:val="both"/>
      </w:pPr>
      <w:r>
        <w:rPr>
          <w:rFonts w:ascii="Arial" w:hAnsi="Arial" w:cs="Arial"/>
          <w:iCs/>
        </w:rPr>
        <w:t>Наручилац има право рекламације на квалитет испоручене робе и дужан је да одмах обавести продавца који одмах по пријему обавештења упућује стручно лице ради узорковања робе у циљу анализе</w:t>
      </w:r>
      <w:r>
        <w:rPr>
          <w:rFonts w:ascii="Arial" w:hAnsi="Arial" w:cs="Arial"/>
          <w:i/>
          <w:iCs/>
        </w:rPr>
        <w:t>.</w:t>
      </w:r>
    </w:p>
    <w:p w:rsidR="000409C8" w:rsidRDefault="000409C8" w:rsidP="000409C8">
      <w:pPr>
        <w:pStyle w:val="Standard"/>
        <w:jc w:val="both"/>
        <w:rPr>
          <w:rFonts w:ascii="Arial" w:hAnsi="Arial" w:cs="Arial"/>
          <w:i/>
          <w:iCs/>
        </w:rPr>
      </w:pPr>
    </w:p>
    <w:p w:rsidR="000409C8" w:rsidRDefault="000409C8" w:rsidP="000409C8">
      <w:pPr>
        <w:pStyle w:val="Standard"/>
        <w:jc w:val="both"/>
        <w:rPr>
          <w:rFonts w:ascii="Arial" w:hAnsi="Arial" w:cs="Arial"/>
          <w:b/>
          <w:iCs/>
        </w:rPr>
      </w:pPr>
    </w:p>
    <w:p w:rsidR="000409C8" w:rsidRDefault="000409C8" w:rsidP="000409C8">
      <w:pPr>
        <w:pStyle w:val="Standard"/>
        <w:jc w:val="both"/>
        <w:rPr>
          <w:rFonts w:ascii="Arial" w:hAnsi="Arial" w:cs="Arial"/>
          <w:b/>
          <w:iCs/>
        </w:rPr>
      </w:pPr>
    </w:p>
    <w:p w:rsidR="000409C8" w:rsidRDefault="000409C8" w:rsidP="000409C8">
      <w:pPr>
        <w:pStyle w:val="Standard"/>
        <w:jc w:val="both"/>
        <w:rPr>
          <w:rFonts w:ascii="Arial" w:hAnsi="Arial" w:cs="Arial"/>
          <w:b/>
          <w:iCs/>
        </w:rPr>
      </w:pPr>
    </w:p>
    <w:p w:rsidR="000409C8" w:rsidRDefault="000409C8" w:rsidP="000409C8">
      <w:pPr>
        <w:pStyle w:val="Standard"/>
        <w:jc w:val="both"/>
        <w:rPr>
          <w:rFonts w:ascii="Arial" w:hAnsi="Arial" w:cs="Arial"/>
          <w:b/>
          <w:iCs/>
        </w:rPr>
      </w:pPr>
    </w:p>
    <w:p w:rsidR="000409C8" w:rsidRDefault="000409C8" w:rsidP="000409C8">
      <w:pPr>
        <w:pStyle w:val="Standard"/>
        <w:jc w:val="both"/>
        <w:rPr>
          <w:rFonts w:ascii="Arial" w:hAnsi="Arial" w:cs="Arial"/>
          <w:b/>
          <w:iCs/>
        </w:rPr>
      </w:pPr>
    </w:p>
    <w:p w:rsidR="00600412" w:rsidRDefault="00600412" w:rsidP="000409C8">
      <w:pPr>
        <w:pStyle w:val="Standard"/>
        <w:jc w:val="both"/>
        <w:rPr>
          <w:rFonts w:ascii="Arial" w:hAnsi="Arial" w:cs="Arial"/>
          <w:b/>
          <w:iCs/>
        </w:rPr>
      </w:pPr>
    </w:p>
    <w:p w:rsidR="00600412" w:rsidRPr="00600412" w:rsidRDefault="00600412" w:rsidP="000409C8">
      <w:pPr>
        <w:pStyle w:val="Standard"/>
        <w:jc w:val="both"/>
        <w:rPr>
          <w:rFonts w:ascii="Arial" w:hAnsi="Arial" w:cs="Arial"/>
          <w:b/>
          <w:iCs/>
        </w:rPr>
      </w:pPr>
    </w:p>
    <w:p w:rsidR="000409C8" w:rsidRDefault="000409C8" w:rsidP="000409C8">
      <w:pPr>
        <w:pStyle w:val="Standard"/>
        <w:rPr>
          <w:rFonts w:ascii="Arial" w:hAnsi="Arial" w:cs="Arial"/>
          <w:b/>
          <w:iCs/>
        </w:rPr>
      </w:pPr>
    </w:p>
    <w:p w:rsidR="000409C8" w:rsidRPr="00877D05" w:rsidRDefault="000409C8" w:rsidP="000409C8">
      <w:pPr>
        <w:pStyle w:val="Standard"/>
      </w:pPr>
    </w:p>
    <w:p w:rsidR="000409C8" w:rsidRPr="00B72869" w:rsidRDefault="000409C8" w:rsidP="000409C8">
      <w:pPr>
        <w:pStyle w:val="Standard"/>
      </w:pPr>
    </w:p>
    <w:p w:rsidR="000409C8" w:rsidRDefault="000409C8" w:rsidP="000409C8">
      <w:pPr>
        <w:pStyle w:val="Standard"/>
        <w:rPr>
          <w:rFonts w:cs="TimesNewRomanPSMT"/>
          <w:i/>
          <w:iCs/>
          <w:sz w:val="18"/>
          <w:szCs w:val="18"/>
        </w:rPr>
      </w:pPr>
    </w:p>
    <w:p w:rsidR="000409C8" w:rsidRDefault="000409C8" w:rsidP="000409C8">
      <w:pPr>
        <w:pStyle w:val="Standard"/>
        <w:shd w:val="clear" w:color="auto" w:fill="C6D9F1"/>
        <w:jc w:val="center"/>
      </w:pPr>
      <w:r>
        <w:rPr>
          <w:rFonts w:ascii="Arial" w:hAnsi="Arial" w:cs="Arial"/>
          <w:b/>
          <w:bCs/>
          <w:i/>
          <w:iCs/>
          <w:sz w:val="28"/>
          <w:szCs w:val="28"/>
        </w:rPr>
        <w:lastRenderedPageBreak/>
        <w:t>IV   УСЛОВИ ЗА УЧЕШЋЕ У ПОСТУПКУ ЈАВНЕ НАБАВКЕ ИЗ ЧЛ. 75. И 76. ЗАКОНА,  ДОДАТНИ УСЛОВИ И УПУТСТВО КАКО СЕ ДОКАЗУЈЕ ИСПУЊЕНОСТ ТИХ УСЛОВА</w:t>
      </w:r>
    </w:p>
    <w:p w:rsidR="000409C8" w:rsidRDefault="000409C8" w:rsidP="000409C8">
      <w:pPr>
        <w:pStyle w:val="Standard"/>
        <w:jc w:val="both"/>
        <w:rPr>
          <w:rFonts w:ascii="Arial" w:hAnsi="Arial" w:cs="Arial"/>
          <w:b/>
          <w:bCs/>
          <w:i/>
          <w:iCs/>
          <w:sz w:val="28"/>
          <w:szCs w:val="28"/>
        </w:rPr>
      </w:pPr>
    </w:p>
    <w:p w:rsidR="000409C8" w:rsidRDefault="000409C8" w:rsidP="000409C8">
      <w:pPr>
        <w:pStyle w:val="ListParagraph"/>
        <w:numPr>
          <w:ilvl w:val="0"/>
          <w:numId w:val="22"/>
        </w:numPr>
        <w:shd w:val="clear" w:color="auto" w:fill="C6D9F1"/>
        <w:jc w:val="both"/>
      </w:pPr>
      <w:r>
        <w:rPr>
          <w:rFonts w:ascii="Arial" w:hAnsi="Arial" w:cs="Arial"/>
          <w:b/>
          <w:bCs/>
          <w:i/>
          <w:iCs/>
        </w:rPr>
        <w:t>УСЛОВИ ЗА УЧЕШЋЕ У ПОСТУПКУ ЈАВНЕ НАБАВКЕ ИЗ ЧЛ. 75. И 76. ЗАКОНА</w:t>
      </w:r>
    </w:p>
    <w:p w:rsidR="000409C8" w:rsidRDefault="000409C8" w:rsidP="000409C8">
      <w:pPr>
        <w:pStyle w:val="ListParagraph"/>
        <w:jc w:val="both"/>
        <w:rPr>
          <w:rFonts w:ascii="Arial" w:hAnsi="Arial" w:cs="Arial"/>
          <w:b/>
          <w:bCs/>
          <w:i/>
          <w:iCs/>
        </w:rPr>
      </w:pPr>
    </w:p>
    <w:p w:rsidR="000409C8" w:rsidRDefault="000409C8" w:rsidP="000409C8">
      <w:pPr>
        <w:pStyle w:val="ListParagraph"/>
        <w:numPr>
          <w:ilvl w:val="1"/>
          <w:numId w:val="3"/>
        </w:numPr>
        <w:jc w:val="both"/>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0409C8" w:rsidRDefault="000409C8" w:rsidP="000409C8">
      <w:pPr>
        <w:pStyle w:val="ListParagraph"/>
        <w:numPr>
          <w:ilvl w:val="0"/>
          <w:numId w:val="23"/>
        </w:numPr>
        <w:ind w:left="1440"/>
        <w:jc w:val="both"/>
      </w:pPr>
      <w:r>
        <w:rPr>
          <w:rFonts w:ascii="Arial" w:hAnsi="Arial" w:cs="Arial"/>
          <w:iCs/>
        </w:rPr>
        <w:t xml:space="preserve">Да је регистрован код надлежног органа, односно уписан у одговарајући регистар </w:t>
      </w:r>
      <w:r>
        <w:rPr>
          <w:rFonts w:ascii="Arial" w:hAnsi="Arial" w:cs="Arial"/>
          <w:i/>
          <w:iCs/>
        </w:rPr>
        <w:t>(чл. 75. ст. 1. тач. 1) Закона);</w:t>
      </w:r>
    </w:p>
    <w:p w:rsidR="000409C8" w:rsidRDefault="000409C8" w:rsidP="000409C8">
      <w:pPr>
        <w:pStyle w:val="ListParagraph"/>
        <w:numPr>
          <w:ilvl w:val="0"/>
          <w:numId w:val="4"/>
        </w:numPr>
        <w:ind w:left="1440"/>
        <w:jc w:val="both"/>
      </w:pPr>
      <w:r>
        <w:rPr>
          <w:rFonts w:ascii="Arial" w:hAnsi="Arial" w:cs="Arial"/>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rFonts w:ascii="Arial" w:hAnsi="Arial" w:cs="Arial"/>
          <w:i/>
          <w:iCs/>
        </w:rPr>
        <w:t>(чл. 75. ст. 1. тач. 2) Закона);</w:t>
      </w:r>
    </w:p>
    <w:p w:rsidR="000409C8" w:rsidRDefault="000409C8" w:rsidP="000409C8">
      <w:pPr>
        <w:pStyle w:val="ListParagraph"/>
        <w:numPr>
          <w:ilvl w:val="0"/>
          <w:numId w:val="4"/>
        </w:numPr>
        <w:ind w:left="1440"/>
        <w:jc w:val="both"/>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rPr>
        <w:t>(чл. 75. ст. 1. тач. 4) Закона);</w:t>
      </w:r>
    </w:p>
    <w:p w:rsidR="000409C8" w:rsidRDefault="000409C8" w:rsidP="000409C8">
      <w:pPr>
        <w:pStyle w:val="ListParagraph"/>
        <w:numPr>
          <w:ilvl w:val="0"/>
          <w:numId w:val="4"/>
        </w:numPr>
        <w:ind w:left="1440"/>
        <w:jc w:val="both"/>
      </w:pPr>
      <w:r>
        <w:rPr>
          <w:rFonts w:ascii="Arial" w:hAnsi="Arial" w:cs="Arial"/>
        </w:rPr>
        <w:t xml:space="preserve">Да има важећу дозволу надлежног органа за обављање делатности која је предмет јавне набавке </w:t>
      </w:r>
      <w:r>
        <w:rPr>
          <w:rFonts w:ascii="Arial" w:hAnsi="Arial" w:cs="Arial"/>
          <w:i/>
          <w:iCs/>
        </w:rPr>
        <w:t>(чл. 75. ст. 1. тач. 5) Закона)</w:t>
      </w:r>
    </w:p>
    <w:p w:rsidR="000409C8" w:rsidRPr="00CD5178" w:rsidRDefault="000409C8" w:rsidP="000409C8">
      <w:pPr>
        <w:pStyle w:val="ListParagraph"/>
        <w:numPr>
          <w:ilvl w:val="0"/>
          <w:numId w:val="4"/>
        </w:numPr>
        <w:ind w:left="1440"/>
        <w:jc w:val="both"/>
      </w:pPr>
      <w:r>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Pr>
          <w:rFonts w:ascii="Arial" w:hAnsi="Arial" w:cs="Arial"/>
          <w:i/>
          <w:iCs/>
        </w:rPr>
        <w:t>(чл. 75. ст. 2. Закона).</w:t>
      </w:r>
    </w:p>
    <w:p w:rsidR="000409C8" w:rsidRPr="00CD5178" w:rsidRDefault="000409C8" w:rsidP="000409C8">
      <w:pPr>
        <w:pStyle w:val="ListParagraph"/>
        <w:ind w:left="1440"/>
        <w:jc w:val="both"/>
        <w:rPr>
          <w:b/>
        </w:rPr>
      </w:pPr>
    </w:p>
    <w:p w:rsidR="000409C8" w:rsidRDefault="000409C8" w:rsidP="000409C8">
      <w:pPr>
        <w:pStyle w:val="ListParagraph"/>
        <w:numPr>
          <w:ilvl w:val="1"/>
          <w:numId w:val="3"/>
        </w:numPr>
        <w:jc w:val="both"/>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w:t>
      </w:r>
    </w:p>
    <w:p w:rsidR="000409C8" w:rsidRDefault="000409C8" w:rsidP="000409C8">
      <w:pPr>
        <w:pStyle w:val="ListParagraph"/>
        <w:numPr>
          <w:ilvl w:val="0"/>
          <w:numId w:val="24"/>
        </w:numPr>
        <w:jc w:val="both"/>
      </w:pPr>
      <w:r>
        <w:rPr>
          <w:rFonts w:ascii="Arial" w:hAnsi="Arial" w:cs="Arial"/>
          <w:iCs/>
        </w:rPr>
        <w:t xml:space="preserve"> Да понуђач располаже неопходним финансијским и пословним капацитетима, односно да је у пословној </w:t>
      </w:r>
      <w:r w:rsidR="00A80D24">
        <w:rPr>
          <w:rFonts w:ascii="Arial" w:hAnsi="Arial" w:cs="Arial"/>
          <w:iCs/>
        </w:rPr>
        <w:t>години 2016</w:t>
      </w:r>
      <w:r>
        <w:rPr>
          <w:rFonts w:ascii="Arial" w:hAnsi="Arial" w:cs="Arial"/>
          <w:iCs/>
        </w:rPr>
        <w:t>-ој остварио укупан промет од најмање 1</w:t>
      </w:r>
      <w:r w:rsidR="00E43C95">
        <w:rPr>
          <w:rFonts w:ascii="Arial" w:hAnsi="Arial" w:cs="Arial"/>
          <w:iCs/>
          <w:lang/>
        </w:rPr>
        <w:t>5</w:t>
      </w:r>
      <w:r>
        <w:rPr>
          <w:rFonts w:ascii="Arial" w:hAnsi="Arial" w:cs="Arial"/>
          <w:iCs/>
        </w:rPr>
        <w:t>.</w:t>
      </w:r>
      <w:r w:rsidR="00A80D24">
        <w:rPr>
          <w:rFonts w:ascii="Arial" w:hAnsi="Arial" w:cs="Arial"/>
          <w:iCs/>
        </w:rPr>
        <w:t>0</w:t>
      </w:r>
      <w:r>
        <w:rPr>
          <w:rFonts w:ascii="Arial" w:hAnsi="Arial" w:cs="Arial"/>
          <w:iCs/>
        </w:rPr>
        <w:t>00.000,00 динара.</w:t>
      </w:r>
    </w:p>
    <w:p w:rsidR="000409C8" w:rsidRDefault="000409C8" w:rsidP="000409C8">
      <w:pPr>
        <w:pStyle w:val="ListParagraph"/>
        <w:ind w:left="1710"/>
        <w:jc w:val="both"/>
      </w:pPr>
      <w:r>
        <w:rPr>
          <w:rFonts w:ascii="Arial" w:hAnsi="Arial" w:cs="Arial"/>
          <w:iCs/>
        </w:rPr>
        <w:t>Овај услов треба да испуни у случају да понуду подноси самостално, док у ситуацији да понуду подноси са подизвођачем или у ситуацији заједничког наступа у групи понуђача, услов испуњавају кумулативно сви учесници поступка.</w:t>
      </w:r>
    </w:p>
    <w:p w:rsidR="000409C8" w:rsidRPr="00877D05" w:rsidRDefault="000409C8" w:rsidP="000409C8">
      <w:pPr>
        <w:spacing w:after="0"/>
        <w:jc w:val="both"/>
        <w:rPr>
          <w:sz w:val="24"/>
          <w:szCs w:val="24"/>
        </w:rPr>
      </w:pPr>
      <w:r w:rsidRPr="00877D05">
        <w:rPr>
          <w:rFonts w:ascii="Arial" w:hAnsi="Arial" w:cs="Arial"/>
          <w:iCs/>
          <w:sz w:val="24"/>
          <w:szCs w:val="24"/>
        </w:rPr>
        <w:t xml:space="preserve">          2)Понуђач располаже довољним техничким капацитетом за извршење </w:t>
      </w:r>
      <w:r>
        <w:rPr>
          <w:rFonts w:ascii="Arial" w:hAnsi="Arial" w:cs="Arial"/>
          <w:iCs/>
          <w:sz w:val="24"/>
          <w:szCs w:val="24"/>
        </w:rPr>
        <w:t xml:space="preserve">              </w:t>
      </w:r>
      <w:r w:rsidRPr="00877D05">
        <w:rPr>
          <w:rFonts w:ascii="Arial" w:hAnsi="Arial" w:cs="Arial"/>
          <w:iCs/>
          <w:sz w:val="24"/>
          <w:szCs w:val="24"/>
        </w:rPr>
        <w:t>предметне јавне набавке, односно да има:</w:t>
      </w:r>
    </w:p>
    <w:p w:rsidR="000409C8" w:rsidRDefault="000409C8" w:rsidP="000409C8">
      <w:pPr>
        <w:pStyle w:val="ListParagraph"/>
        <w:ind w:left="1710"/>
        <w:jc w:val="both"/>
        <w:rPr>
          <w:rFonts w:ascii="Arial" w:hAnsi="Arial" w:cs="Arial"/>
          <w:iCs/>
        </w:rPr>
      </w:pPr>
      <w:r>
        <w:rPr>
          <w:rFonts w:ascii="Arial" w:hAnsi="Arial" w:cs="Arial"/>
          <w:iCs/>
        </w:rPr>
        <w:t>-</w:t>
      </w:r>
      <w:r w:rsidRPr="00CD5178">
        <w:rPr>
          <w:rFonts w:ascii="Arial" w:hAnsi="Arial" w:cs="Arial"/>
          <w:iCs/>
        </w:rPr>
        <w:t xml:space="preserve"> најмање једну бензинску пумпу на територији општине Алексинац у непосредној близини од максимално 1 километар о локације ЈП за путеве и стамбено комуналну делатност Алексинац у ул. Васе Николића бб, са радним временом од 06-22 часова, на којој мора да има све врсте горива које су предмет ове јавне набавке, и то: </w:t>
      </w:r>
      <w:r>
        <w:rPr>
          <w:rFonts w:ascii="Arial" w:hAnsi="Arial" w:cs="Arial"/>
          <w:iCs/>
        </w:rPr>
        <w:t>евро</w:t>
      </w:r>
      <w:r w:rsidRPr="00CD5178">
        <w:rPr>
          <w:rFonts w:ascii="Arial" w:hAnsi="Arial" w:cs="Arial"/>
          <w:iCs/>
        </w:rPr>
        <w:t xml:space="preserve"> БМБ 95 и евродизел и која не припада ауто путу, ово из разлога јер наручилац поседује </w:t>
      </w:r>
      <w:r w:rsidRPr="00CD5178">
        <w:rPr>
          <w:rFonts w:ascii="Arial" w:hAnsi="Arial" w:cs="Arial"/>
          <w:iCs/>
        </w:rPr>
        <w:lastRenderedPageBreak/>
        <w:t>грађевинске машине и трактор који нису предвиђени за излазак на ауто пут</w:t>
      </w:r>
      <w:r>
        <w:rPr>
          <w:rFonts w:ascii="Arial" w:hAnsi="Arial" w:cs="Arial"/>
          <w:iCs/>
        </w:rPr>
        <w:t xml:space="preserve">. </w:t>
      </w:r>
    </w:p>
    <w:p w:rsidR="000409C8" w:rsidRPr="00877D05" w:rsidRDefault="000409C8" w:rsidP="000409C8">
      <w:pPr>
        <w:pStyle w:val="ListParagraph"/>
        <w:ind w:left="1710"/>
        <w:jc w:val="both"/>
      </w:pPr>
      <w:r>
        <w:rPr>
          <w:rFonts w:ascii="Arial" w:hAnsi="Arial" w:cs="Arial"/>
          <w:iCs/>
        </w:rPr>
        <w:t xml:space="preserve">- да понуђач има најмање једну </w:t>
      </w:r>
      <w:r w:rsidRPr="00CD5178">
        <w:rPr>
          <w:rFonts w:ascii="Arial" w:hAnsi="Arial" w:cs="Arial"/>
          <w:iCs/>
        </w:rPr>
        <w:t>бензинск</w:t>
      </w:r>
      <w:r>
        <w:rPr>
          <w:rFonts w:ascii="Arial" w:hAnsi="Arial" w:cs="Arial"/>
          <w:iCs/>
        </w:rPr>
        <w:t>у</w:t>
      </w:r>
      <w:r w:rsidRPr="00CD5178">
        <w:rPr>
          <w:rFonts w:ascii="Arial" w:hAnsi="Arial" w:cs="Arial"/>
          <w:iCs/>
        </w:rPr>
        <w:t xml:space="preserve"> пумп</w:t>
      </w:r>
      <w:r>
        <w:rPr>
          <w:rFonts w:ascii="Arial" w:hAnsi="Arial" w:cs="Arial"/>
          <w:iCs/>
        </w:rPr>
        <w:t>у</w:t>
      </w:r>
      <w:r w:rsidRPr="00CD5178">
        <w:rPr>
          <w:rFonts w:ascii="Arial" w:hAnsi="Arial" w:cs="Arial"/>
          <w:iCs/>
        </w:rPr>
        <w:t xml:space="preserve"> на удаљености од 60 </w:t>
      </w:r>
      <w:r>
        <w:rPr>
          <w:rFonts w:ascii="Arial" w:hAnsi="Arial" w:cs="Arial"/>
          <w:iCs/>
        </w:rPr>
        <w:t xml:space="preserve"> </w:t>
      </w:r>
      <w:r w:rsidRPr="00CD5178">
        <w:rPr>
          <w:rFonts w:ascii="Arial" w:hAnsi="Arial" w:cs="Arial"/>
          <w:iCs/>
        </w:rPr>
        <w:t xml:space="preserve">километара од седишта наручиоца и то због набавке материјала за одржавање путева, на којима мора да има гориво, </w:t>
      </w:r>
      <w:r w:rsidRPr="00877D05">
        <w:rPr>
          <w:rFonts w:ascii="Arial" w:hAnsi="Arial" w:cs="Arial"/>
          <w:iCs/>
        </w:rPr>
        <w:t>које је  предмет ове јавне набавке - евродизел.</w:t>
      </w:r>
    </w:p>
    <w:p w:rsidR="000409C8" w:rsidRPr="001376F7" w:rsidRDefault="000409C8" w:rsidP="000409C8">
      <w:pPr>
        <w:spacing w:after="0"/>
        <w:jc w:val="both"/>
        <w:rPr>
          <w:sz w:val="24"/>
          <w:szCs w:val="24"/>
        </w:rPr>
      </w:pPr>
      <w:r>
        <w:rPr>
          <w:rFonts w:ascii="Arial" w:hAnsi="Arial" w:cs="Arial"/>
          <w:sz w:val="24"/>
          <w:szCs w:val="24"/>
        </w:rPr>
        <w:t xml:space="preserve">         </w:t>
      </w:r>
      <w:r w:rsidRPr="00877D05">
        <w:rPr>
          <w:rFonts w:ascii="Arial" w:hAnsi="Arial" w:cs="Arial"/>
          <w:sz w:val="24"/>
          <w:szCs w:val="24"/>
        </w:rPr>
        <w:t>3)Да понуђач има организовану купопродају горива помоћу      кредитн</w:t>
      </w:r>
      <w:r>
        <w:rPr>
          <w:rFonts w:ascii="Arial" w:hAnsi="Arial" w:cs="Arial"/>
          <w:sz w:val="24"/>
          <w:szCs w:val="24"/>
        </w:rPr>
        <w:t>и</w:t>
      </w:r>
      <w:r w:rsidRPr="00877D05">
        <w:rPr>
          <w:rFonts w:ascii="Arial" w:hAnsi="Arial" w:cs="Arial"/>
          <w:sz w:val="24"/>
          <w:szCs w:val="24"/>
        </w:rPr>
        <w:t>х- корпоративних картица.</w:t>
      </w:r>
    </w:p>
    <w:p w:rsidR="000409C8" w:rsidRDefault="000409C8" w:rsidP="000409C8">
      <w:pPr>
        <w:pStyle w:val="ListParagraph"/>
        <w:numPr>
          <w:ilvl w:val="1"/>
          <w:numId w:val="3"/>
        </w:numPr>
        <w:jc w:val="both"/>
      </w:pPr>
      <w:r>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0409C8" w:rsidRDefault="000409C8" w:rsidP="000409C8">
      <w:pPr>
        <w:pStyle w:val="ListParagraph"/>
        <w:ind w:left="1350"/>
        <w:jc w:val="both"/>
      </w:pPr>
      <w:r>
        <w:rPr>
          <w:rFonts w:ascii="Arial" w:hAnsi="Arial" w:cs="Arial"/>
          <w:bCs/>
          <w:i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 Поред обавезних услова, наручилац конкурсном документацијом одређује које још услове подизвођач мора да испуни и на који начин то доказује, при чему ти услови не могу бити такви да ограниче подношење понуде са подизвођачем.</w:t>
      </w:r>
    </w:p>
    <w:p w:rsidR="000409C8" w:rsidRDefault="000409C8" w:rsidP="000409C8">
      <w:pPr>
        <w:pStyle w:val="ListParagraph"/>
        <w:ind w:left="1350"/>
        <w:jc w:val="both"/>
        <w:rPr>
          <w:rFonts w:ascii="Arial" w:hAnsi="Arial" w:cs="Arial"/>
          <w:b/>
          <w:bCs/>
          <w:iCs/>
        </w:rPr>
      </w:pPr>
    </w:p>
    <w:p w:rsidR="000409C8" w:rsidRDefault="000409C8" w:rsidP="000409C8">
      <w:pPr>
        <w:pStyle w:val="ListParagraph"/>
        <w:numPr>
          <w:ilvl w:val="1"/>
          <w:numId w:val="3"/>
        </w:numPr>
        <w:jc w:val="both"/>
      </w:pPr>
      <w:r>
        <w:rPr>
          <w:rFonts w:ascii="Arial" w:hAnsi="Arial" w:cs="Arial"/>
          <w:bCs/>
          <w:iCs/>
        </w:rPr>
        <w:t>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w:t>
      </w:r>
    </w:p>
    <w:p w:rsidR="000409C8" w:rsidRDefault="000409C8" w:rsidP="000409C8">
      <w:pPr>
        <w:pStyle w:val="ListParagraph"/>
        <w:ind w:left="1350"/>
        <w:jc w:val="both"/>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0409C8" w:rsidRPr="008D04A3" w:rsidRDefault="000409C8" w:rsidP="000409C8">
      <w:pPr>
        <w:pStyle w:val="ListParagraph"/>
        <w:ind w:left="1350"/>
        <w:jc w:val="both"/>
      </w:pPr>
      <w:r w:rsidRPr="008D04A3">
        <w:rPr>
          <w:rFonts w:ascii="Arial" w:hAnsi="Arial" w:cs="Arial"/>
          <w:bCs/>
          <w:iCs/>
        </w:rPr>
        <w:t>Напред наведене услове понуђач треба да испуни у случају да понуду подноси самостално, док у ситуацији да понуду подноси са подизвођачем или у ситуацији заједничког наступа у групи понуђача, услов испуњавају кумулативно сви учесници поступка.</w:t>
      </w:r>
    </w:p>
    <w:p w:rsidR="000409C8" w:rsidRDefault="000409C8" w:rsidP="000409C8">
      <w:pPr>
        <w:pStyle w:val="ListParagraph"/>
        <w:ind w:left="1350"/>
        <w:jc w:val="both"/>
        <w:rPr>
          <w:rFonts w:ascii="Arial" w:hAnsi="Arial" w:cs="Arial"/>
          <w:bCs/>
          <w:iCs/>
        </w:rPr>
      </w:pPr>
      <w:r>
        <w:rPr>
          <w:rFonts w:ascii="Arial" w:hAnsi="Arial" w:cs="Arial"/>
          <w:bCs/>
          <w:i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до закључења уговора, односно током важења уговора о јавној набавци и да је документује на прописан начин.</w:t>
      </w:r>
    </w:p>
    <w:p w:rsidR="000409C8" w:rsidRPr="00E66B48" w:rsidRDefault="000409C8" w:rsidP="000409C8">
      <w:pPr>
        <w:pStyle w:val="ListParagraph"/>
        <w:ind w:left="1350"/>
        <w:jc w:val="both"/>
        <w:rPr>
          <w:rFonts w:ascii="Arial" w:hAnsi="Arial" w:cs="Arial"/>
          <w:bCs/>
          <w:iCs/>
        </w:rPr>
      </w:pPr>
    </w:p>
    <w:p w:rsidR="000409C8" w:rsidRDefault="000409C8" w:rsidP="000409C8">
      <w:pPr>
        <w:pStyle w:val="ListParagraph"/>
        <w:numPr>
          <w:ilvl w:val="0"/>
          <w:numId w:val="3"/>
        </w:numPr>
        <w:shd w:val="clear" w:color="auto" w:fill="C6D9F1"/>
        <w:jc w:val="center"/>
      </w:pPr>
      <w:r>
        <w:rPr>
          <w:rFonts w:ascii="Arial" w:hAnsi="Arial" w:cs="Arial"/>
          <w:b/>
          <w:bCs/>
          <w:i/>
          <w:iCs/>
        </w:rPr>
        <w:t>УПУТСТВО КАКО СЕ ДОКАЗУЈЕ ИСПУЊЕНОСТ УСЛОВА</w:t>
      </w:r>
    </w:p>
    <w:p w:rsidR="000409C8" w:rsidRDefault="000409C8" w:rsidP="000409C8">
      <w:pPr>
        <w:pStyle w:val="ListParagraph"/>
        <w:jc w:val="both"/>
        <w:rPr>
          <w:rFonts w:ascii="Arial" w:hAnsi="Arial" w:cs="Arial"/>
          <w:b/>
          <w:bCs/>
          <w:i/>
          <w:iCs/>
        </w:rPr>
      </w:pPr>
    </w:p>
    <w:p w:rsidR="000409C8" w:rsidRDefault="000409C8" w:rsidP="000409C8">
      <w:pPr>
        <w:pStyle w:val="ListParagraph"/>
        <w:ind w:left="0"/>
        <w:jc w:val="both"/>
      </w:pPr>
      <w:r>
        <w:rPr>
          <w:rFonts w:ascii="Arial" w:hAnsi="Arial" w:cs="Arial"/>
        </w:rPr>
        <w:t xml:space="preserve">Испуњеност </w:t>
      </w:r>
      <w:r>
        <w:rPr>
          <w:rFonts w:ascii="Arial" w:hAnsi="Arial" w:cs="Arial"/>
          <w:b/>
        </w:rPr>
        <w:t xml:space="preserve">обавезних услова </w:t>
      </w:r>
      <w:r>
        <w:rPr>
          <w:rFonts w:ascii="Arial" w:hAnsi="Arial" w:cs="Arial"/>
        </w:rPr>
        <w:t>за учешће у поступку предметне јавне набавке, понуђач доказује достављањем следећих доказа:</w:t>
      </w:r>
    </w:p>
    <w:p w:rsidR="000409C8" w:rsidRDefault="000409C8" w:rsidP="000409C8">
      <w:pPr>
        <w:pStyle w:val="ListParagraph"/>
        <w:jc w:val="both"/>
      </w:pPr>
    </w:p>
    <w:p w:rsidR="000409C8" w:rsidRDefault="000409C8" w:rsidP="000409C8">
      <w:pPr>
        <w:pStyle w:val="ListParagraph"/>
        <w:numPr>
          <w:ilvl w:val="0"/>
          <w:numId w:val="25"/>
        </w:numPr>
        <w:jc w:val="both"/>
      </w:pPr>
      <w:r>
        <w:rPr>
          <w:rFonts w:ascii="Arial" w:hAnsi="Arial" w:cs="Arial"/>
          <w:iCs/>
        </w:rPr>
        <w:t xml:space="preserve">Услов из чл. 75. ст. 1. тач. 1) Закона - </w:t>
      </w:r>
      <w:r>
        <w:rPr>
          <w:rFonts w:ascii="Arial" w:hAnsi="Arial" w:cs="Arial"/>
          <w:b/>
          <w:iCs/>
        </w:rPr>
        <w:t>Доказ</w:t>
      </w:r>
      <w:r>
        <w:rPr>
          <w:rFonts w:ascii="Arial" w:hAnsi="Arial" w:cs="Arial"/>
          <w:iCs/>
        </w:rPr>
        <w:t xml:space="preserve">: Извод </w:t>
      </w:r>
      <w:r>
        <w:rPr>
          <w:rFonts w:ascii="Arial" w:hAnsi="Arial" w:cs="Arial"/>
        </w:rPr>
        <w:t>из регистра Агенције за привредне регистре, односно извод из регистра надлежног Привредног суда:</w:t>
      </w:r>
    </w:p>
    <w:p w:rsidR="000409C8" w:rsidRDefault="000409C8" w:rsidP="000409C8">
      <w:pPr>
        <w:pStyle w:val="ListParagraph"/>
        <w:numPr>
          <w:ilvl w:val="0"/>
          <w:numId w:val="7"/>
        </w:numPr>
        <w:jc w:val="both"/>
      </w:pPr>
      <w:r>
        <w:rPr>
          <w:rFonts w:ascii="Arial" w:hAnsi="Arial" w:cs="Arial"/>
          <w:iCs/>
        </w:rPr>
        <w:t xml:space="preserve">Услов из чл. 75. ст. 1. тач. 2) Закона </w:t>
      </w:r>
      <w:r>
        <w:rPr>
          <w:rFonts w:ascii="Arial" w:hAnsi="Arial" w:cs="Arial"/>
        </w:rPr>
        <w:t xml:space="preserve">- </w:t>
      </w:r>
      <w:r>
        <w:rPr>
          <w:rFonts w:ascii="Arial" w:hAnsi="Arial" w:cs="Arial"/>
          <w:b/>
        </w:rPr>
        <w:t>Доказ:</w:t>
      </w:r>
      <w:r>
        <w:rPr>
          <w:rFonts w:ascii="Arial" w:hAnsi="Arial" w:cs="Arial"/>
        </w:rPr>
        <w:t xml:space="preserve"> </w:t>
      </w:r>
      <w:r>
        <w:rPr>
          <w:rFonts w:ascii="Arial" w:hAnsi="Arial" w:cs="Arial"/>
          <w:u w:val="single"/>
        </w:rPr>
        <w:t>Пр</w:t>
      </w:r>
      <w:r>
        <w:rPr>
          <w:rFonts w:ascii="Arial" w:hAnsi="Arial" w:cs="Arial"/>
          <w:bCs/>
          <w:u w:val="single"/>
        </w:rPr>
        <w:t>авна лица:</w:t>
      </w:r>
      <w:r>
        <w:rPr>
          <w:rFonts w:ascii="Arial" w:hAnsi="Arial" w:cs="Arial"/>
          <w:bCs/>
        </w:rPr>
        <w:t xml:space="preserve"> 1) </w:t>
      </w:r>
      <w:r>
        <w:rPr>
          <w:rFonts w:ascii="Arial" w:hAnsi="Arial" w:cs="Arial"/>
        </w:rPr>
        <w:t>Извод из казнене евиденције, односно уверењe основног суда на чијем подручју се налази седиште домаћег правног лица</w:t>
      </w:r>
      <w:r>
        <w:rPr>
          <w:rFonts w:ascii="Arial" w:hAnsi="Arial" w:cs="Arial"/>
          <w:lang w:val="ru-RU"/>
        </w:rPr>
        <w:t>,</w:t>
      </w:r>
      <w:r>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w:t>
      </w:r>
      <w:r>
        <w:rPr>
          <w:rFonts w:ascii="Arial" w:hAnsi="Arial" w:cs="Arial"/>
        </w:rPr>
        <w:lastRenderedPageBreak/>
        <w:t xml:space="preserve">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Pr>
          <w:rFonts w:ascii="Arial" w:hAnsi="Arial" w:cs="Arial"/>
          <w:color w:val="00000A"/>
        </w:rPr>
        <w:t xml:space="preserve">законски заступник понуђача </w:t>
      </w:r>
      <w:r>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Pr>
          <w:rFonts w:ascii="Arial" w:hAnsi="Arial" w:cs="Arial"/>
          <w:color w:val="00000A"/>
        </w:rPr>
        <w:t xml:space="preserve">Уколико понуђач има више законских заступника дужан је да достави доказ за сваког од њих. </w:t>
      </w:r>
      <w:r>
        <w:rPr>
          <w:rFonts w:ascii="Arial" w:hAnsi="Arial" w:cs="Arial"/>
        </w:rPr>
        <w:t xml:space="preserve"> </w:t>
      </w:r>
      <w:r>
        <w:rPr>
          <w:rFonts w:ascii="Arial" w:hAnsi="Arial" w:cs="Arial"/>
          <w:u w:val="single"/>
        </w:rPr>
        <w:t>П</w:t>
      </w:r>
      <w:r>
        <w:rPr>
          <w:rFonts w:ascii="Arial" w:hAnsi="Arial" w:cs="Arial"/>
          <w:bCs/>
          <w:u w:val="single"/>
        </w:rPr>
        <w:t>редузетници и физичка лица</w:t>
      </w:r>
      <w:r>
        <w:rPr>
          <w:rFonts w:ascii="Arial" w:hAnsi="Arial" w:cs="Arial"/>
          <w:u w:val="single"/>
        </w:rPr>
        <w:t>:</w:t>
      </w:r>
      <w:r>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0409C8" w:rsidRDefault="000409C8" w:rsidP="000409C8">
      <w:pPr>
        <w:pStyle w:val="ListParagraph"/>
        <w:jc w:val="both"/>
      </w:pPr>
      <w:r>
        <w:rPr>
          <w:rFonts w:ascii="Arial" w:hAnsi="Arial" w:cs="Arial"/>
          <w:b/>
        </w:rPr>
        <w:t>Доказ не може бити старији од два месеца пре отварања понуда;</w:t>
      </w:r>
    </w:p>
    <w:p w:rsidR="000409C8" w:rsidRDefault="000409C8" w:rsidP="000409C8">
      <w:pPr>
        <w:pStyle w:val="ListParagraph"/>
        <w:numPr>
          <w:ilvl w:val="0"/>
          <w:numId w:val="7"/>
        </w:numPr>
        <w:jc w:val="both"/>
      </w:pPr>
      <w:r>
        <w:rPr>
          <w:rFonts w:ascii="Arial" w:hAnsi="Arial" w:cs="Arial"/>
          <w:iCs/>
        </w:rPr>
        <w:t xml:space="preserve">Услов из чл. 75. ст. 1. тач. 3) Закона - </w:t>
      </w:r>
      <w:r>
        <w:rPr>
          <w:rFonts w:ascii="Arial" w:hAnsi="Arial" w:cs="Arial"/>
          <w:b/>
        </w:rPr>
        <w:t>Доказ:</w:t>
      </w:r>
      <w:r>
        <w:rPr>
          <w:rFonts w:ascii="Arial" w:hAnsi="Arial" w:cs="Arial"/>
        </w:rPr>
        <w:t xml:space="preserve"> </w:t>
      </w:r>
      <w:r>
        <w:rPr>
          <w:rFonts w:ascii="Arial" w:hAnsi="Arial" w:cs="Arial"/>
          <w:u w:val="single"/>
        </w:rPr>
        <w:t>Правна лица:</w:t>
      </w:r>
      <w:r>
        <w:rPr>
          <w:rFonts w:ascii="Arial" w:hAnsi="Arial" w:cs="Arial"/>
        </w:rPr>
        <w:t xml:space="preserve"> Потврде </w:t>
      </w:r>
      <w:r>
        <w:rPr>
          <w:rFonts w:ascii="Arial" w:hAnsi="Arial" w:cs="Arial"/>
          <w:bCs/>
        </w:rPr>
        <w:t xml:space="preserve">привредног и прекршајног суда </w:t>
      </w:r>
      <w:r>
        <w:rPr>
          <w:rFonts w:ascii="Arial" w:hAnsi="Arial" w:cs="Arial"/>
        </w:rPr>
        <w:t xml:space="preserve">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Pr>
          <w:rFonts w:ascii="Arial" w:hAnsi="Arial" w:cs="Arial"/>
          <w:bCs/>
          <w:u w:val="single"/>
        </w:rPr>
        <w:t>Предузетници:</w:t>
      </w:r>
      <w:r>
        <w:rPr>
          <w:rFonts w:ascii="Arial" w:hAnsi="Arial" w:cs="Arial"/>
          <w:bCs/>
        </w:rPr>
        <w:t xml:space="preserve"> </w:t>
      </w:r>
      <w:r>
        <w:rPr>
          <w:rFonts w:ascii="Arial" w:hAnsi="Arial" w:cs="Arial"/>
        </w:rPr>
        <w:t xml:space="preserve">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Pr>
          <w:rFonts w:ascii="Arial" w:hAnsi="Arial" w:cs="Arial"/>
          <w:bCs/>
          <w:u w:val="single"/>
        </w:rPr>
        <w:t>Физичка лица:</w:t>
      </w:r>
      <w:r>
        <w:rPr>
          <w:rFonts w:ascii="Arial" w:hAnsi="Arial" w:cs="Arial"/>
          <w:bCs/>
        </w:rPr>
        <w:t xml:space="preserve"> </w:t>
      </w:r>
      <w:r>
        <w:rPr>
          <w:rFonts w:ascii="Arial" w:hAnsi="Arial" w:cs="Arial"/>
        </w:rPr>
        <w:t>Потврда прекршајног суда да му није изречена мера забране обављања одређених послова.</w:t>
      </w:r>
    </w:p>
    <w:p w:rsidR="000409C8" w:rsidRDefault="000409C8" w:rsidP="000409C8">
      <w:pPr>
        <w:pStyle w:val="ListParagraph"/>
        <w:jc w:val="both"/>
      </w:pPr>
      <w:r>
        <w:rPr>
          <w:rFonts w:ascii="Arial" w:hAnsi="Arial" w:cs="Arial"/>
          <w:b/>
          <w:color w:val="00000A"/>
        </w:rPr>
        <w:t>Доказ мора бити издат након објављивања позива за подношење понуда;</w:t>
      </w:r>
    </w:p>
    <w:p w:rsidR="000409C8" w:rsidRDefault="000409C8" w:rsidP="000409C8">
      <w:pPr>
        <w:pStyle w:val="ListParagraph"/>
        <w:numPr>
          <w:ilvl w:val="0"/>
          <w:numId w:val="7"/>
        </w:numPr>
        <w:jc w:val="both"/>
      </w:pPr>
      <w:r>
        <w:rPr>
          <w:rFonts w:ascii="Arial" w:hAnsi="Arial" w:cs="Arial"/>
          <w:iCs/>
        </w:rPr>
        <w:t xml:space="preserve">Услов из чл. 75. ст. 1. тач. 4) Закона - </w:t>
      </w:r>
      <w:r>
        <w:rPr>
          <w:rFonts w:ascii="Arial" w:hAnsi="Arial" w:cs="Arial"/>
          <w:b/>
        </w:rPr>
        <w:t>Доказ:</w:t>
      </w:r>
      <w:r>
        <w:rPr>
          <w:rFonts w:ascii="Arial" w:hAnsi="Arial" w:cs="Arial"/>
        </w:rPr>
        <w:t xml:space="preserve"> Уверење </w:t>
      </w:r>
      <w:r>
        <w:rPr>
          <w:rFonts w:ascii="Arial" w:hAnsi="Arial" w:cs="Arial"/>
          <w:bCs/>
        </w:rPr>
        <w:t xml:space="preserve">Пореске управе Министарства финансија и привреде </w:t>
      </w:r>
      <w:r>
        <w:rPr>
          <w:rFonts w:ascii="Arial" w:hAnsi="Arial" w:cs="Arial"/>
        </w:rPr>
        <w:t xml:space="preserve">да је измирио доспеле порезе и доприносе и уверење надлежне управе </w:t>
      </w:r>
      <w:r>
        <w:rPr>
          <w:rFonts w:ascii="Arial" w:hAnsi="Arial" w:cs="Arial"/>
          <w:bCs/>
        </w:rPr>
        <w:t xml:space="preserve">локалне самоуправе </w:t>
      </w:r>
      <w:r>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0409C8" w:rsidRDefault="000409C8" w:rsidP="000409C8">
      <w:pPr>
        <w:pStyle w:val="ListParagraph"/>
        <w:jc w:val="both"/>
      </w:pPr>
      <w:r>
        <w:rPr>
          <w:rFonts w:ascii="Arial" w:hAnsi="Arial" w:cs="Arial"/>
          <w:b/>
        </w:rPr>
        <w:t>Доказ не може бити старији од два месеца пре отварања понуда;</w:t>
      </w:r>
    </w:p>
    <w:p w:rsidR="000409C8" w:rsidRDefault="000409C8" w:rsidP="000409C8">
      <w:pPr>
        <w:pStyle w:val="ListParagraph"/>
        <w:numPr>
          <w:ilvl w:val="0"/>
          <w:numId w:val="7"/>
        </w:numPr>
        <w:jc w:val="both"/>
      </w:pPr>
      <w:r w:rsidRPr="00845C85">
        <w:rPr>
          <w:rFonts w:ascii="Arial" w:hAnsi="Arial" w:cs="Arial"/>
          <w:iCs/>
        </w:rPr>
        <w:t>Услов из чл. 75. ст. 1. тач. 5) Закона –</w:t>
      </w:r>
      <w:r w:rsidRPr="00845C85">
        <w:rPr>
          <w:rFonts w:ascii="Arial" w:hAnsi="Arial" w:cs="Arial"/>
        </w:rPr>
        <w:t xml:space="preserve"> Да има важећу дозволу надлежног органа за обављање делатности која је предмет јавне набавке </w:t>
      </w:r>
    </w:p>
    <w:p w:rsidR="000409C8" w:rsidRDefault="000409C8" w:rsidP="000409C8">
      <w:pPr>
        <w:spacing w:after="0"/>
        <w:ind w:left="720"/>
        <w:jc w:val="both"/>
      </w:pPr>
    </w:p>
    <w:p w:rsidR="000409C8" w:rsidRDefault="000409C8" w:rsidP="000409C8">
      <w:pPr>
        <w:pStyle w:val="ListParagraph"/>
        <w:ind w:left="1440"/>
        <w:jc w:val="both"/>
      </w:pPr>
      <w:r>
        <w:rPr>
          <w:rFonts w:ascii="Arial" w:hAnsi="Arial" w:cs="Arial"/>
          <w:iCs/>
        </w:rPr>
        <w:t xml:space="preserve"> </w:t>
      </w:r>
      <w:r>
        <w:rPr>
          <w:rFonts w:ascii="Arial" w:hAnsi="Arial" w:cs="Arial"/>
          <w:b/>
        </w:rPr>
        <w:t>Доказ:</w:t>
      </w:r>
      <w:r>
        <w:rPr>
          <w:rFonts w:ascii="Arial" w:hAnsi="Arial" w:cs="Arial"/>
          <w:b/>
          <w:iCs/>
        </w:rPr>
        <w:t xml:space="preserve"> Потврда – Лиценца за обављање енергетске делатности, издата од стране надлежног органа ( Агенција за енергетику Републике Србије)који води евиденцију издатих дозвола за обављање одговарајуће делатности.</w:t>
      </w:r>
    </w:p>
    <w:p w:rsidR="000409C8" w:rsidRDefault="000409C8" w:rsidP="000409C8">
      <w:pPr>
        <w:pStyle w:val="ListParagraph"/>
        <w:ind w:left="1440"/>
        <w:jc w:val="both"/>
        <w:rPr>
          <w:rFonts w:ascii="Arial" w:hAnsi="Arial" w:cs="Arial"/>
        </w:rPr>
      </w:pPr>
      <w:r>
        <w:rPr>
          <w:rFonts w:ascii="Arial" w:hAnsi="Arial" w:cs="Arial"/>
          <w:b/>
          <w:iCs/>
        </w:rPr>
        <w:lastRenderedPageBreak/>
        <w:t>Овај доказ, понуђач доставља и за подизвођаче, односно достављају сви учесници групе понуђача,</w:t>
      </w:r>
      <w:r w:rsidRPr="00845C85">
        <w:rPr>
          <w:rFonts w:ascii="Arial" w:hAnsi="Arial" w:cs="Arial"/>
        </w:rPr>
        <w:t>коју понуђач доставља у виду неоверене копије.</w:t>
      </w:r>
    </w:p>
    <w:p w:rsidR="000409C8" w:rsidRDefault="000409C8" w:rsidP="000409C8">
      <w:pPr>
        <w:pStyle w:val="ListParagraph"/>
        <w:ind w:left="1440"/>
        <w:jc w:val="both"/>
      </w:pPr>
      <w:r w:rsidRPr="00845C85">
        <w:rPr>
          <w:rFonts w:ascii="Arial" w:hAnsi="Arial" w:cs="Arial"/>
        </w:rPr>
        <w:t xml:space="preserve"> </w:t>
      </w:r>
      <w:r w:rsidRPr="00845C85">
        <w:rPr>
          <w:rFonts w:ascii="Arial" w:hAnsi="Arial" w:cs="Arial"/>
          <w:b/>
        </w:rPr>
        <w:t>Дозвола мора бити важећа.</w:t>
      </w:r>
    </w:p>
    <w:p w:rsidR="000409C8" w:rsidRDefault="000409C8" w:rsidP="000409C8">
      <w:pPr>
        <w:pStyle w:val="ListParagraph"/>
        <w:numPr>
          <w:ilvl w:val="0"/>
          <w:numId w:val="7"/>
        </w:numPr>
        <w:jc w:val="both"/>
      </w:pPr>
      <w:r>
        <w:rPr>
          <w:rFonts w:ascii="Arial" w:hAnsi="Arial" w:cs="Arial"/>
        </w:rPr>
        <w:t xml:space="preserve">Услов из члана </w:t>
      </w:r>
      <w:r>
        <w:rPr>
          <w:rFonts w:ascii="Arial" w:hAnsi="Arial" w:cs="Arial"/>
          <w:iCs/>
        </w:rPr>
        <w:t>чл. 75. ст. 2.</w:t>
      </w:r>
      <w:r>
        <w:rPr>
          <w:rFonts w:ascii="Arial" w:hAnsi="Arial" w:cs="Arial"/>
          <w:i/>
          <w:iCs/>
        </w:rPr>
        <w:t xml:space="preserve">  - </w:t>
      </w:r>
      <w:r>
        <w:rPr>
          <w:rFonts w:ascii="Arial" w:hAnsi="Arial" w:cs="Arial"/>
          <w:b/>
          <w:i/>
          <w:iCs/>
        </w:rPr>
        <w:t xml:space="preserve">Доказ: </w:t>
      </w:r>
      <w:r>
        <w:rPr>
          <w:rFonts w:ascii="Arial" w:hAnsi="Arial" w:cs="Arial"/>
          <w:iCs/>
        </w:rPr>
        <w:t xml:space="preserve">Потписан о оверен Oбразац изјаве </w:t>
      </w:r>
      <w:r>
        <w:rPr>
          <w:rFonts w:ascii="Arial" w:hAnsi="Arial" w:cs="Arial"/>
          <w:iCs/>
          <w:color w:val="00000A"/>
        </w:rPr>
        <w:t>(</w:t>
      </w:r>
      <w:r>
        <w:rPr>
          <w:rFonts w:ascii="Arial" w:hAnsi="Arial" w:cs="Arial"/>
        </w:rPr>
        <w:t xml:space="preserve">Образац изјаве, дат је у поглављу </w:t>
      </w:r>
      <w:r>
        <w:rPr>
          <w:rFonts w:ascii="Arial" w:hAnsi="Arial" w:cs="Arial"/>
          <w:b/>
          <w:bCs/>
          <w:iCs/>
          <w:color w:val="00000A"/>
        </w:rPr>
        <w:t>XI</w:t>
      </w:r>
      <w:r>
        <w:rPr>
          <w:rFonts w:ascii="Arial" w:hAnsi="Arial" w:cs="Arial"/>
          <w:i/>
          <w:iCs/>
          <w:color w:val="00000A"/>
        </w:rPr>
        <w:t>).</w:t>
      </w:r>
      <w:r>
        <w:rPr>
          <w:rFonts w:ascii="Arial" w:hAnsi="Arial" w:cs="Arial"/>
          <w:i/>
          <w:iCs/>
          <w:color w:val="FF0000"/>
        </w:rPr>
        <w:t xml:space="preserve"> </w:t>
      </w:r>
      <w:r>
        <w:rPr>
          <w:rFonts w:ascii="Arial" w:hAnsi="Arial" w:cs="Arial"/>
        </w:rPr>
        <w:t>Изјава мора да буде потписана од стране овлашћеног лица понуђача и оверена печатом.</w:t>
      </w:r>
      <w:r>
        <w:t xml:space="preserve"> </w:t>
      </w:r>
      <w:r>
        <w:rPr>
          <w:rFonts w:ascii="Arial" w:hAnsi="Arial" w:cs="Arial"/>
          <w:b/>
          <w:bCs/>
          <w:iCs/>
          <w:color w:val="00000A"/>
          <w:u w:val="single"/>
        </w:rPr>
        <w:t>Уколико понуду подноси група понуђача</w:t>
      </w:r>
      <w:r>
        <w:rPr>
          <w:rFonts w:ascii="Arial" w:hAnsi="Arial" w:cs="Arial"/>
          <w:bCs/>
          <w:iCs/>
          <w:color w:val="00000A"/>
        </w:rPr>
        <w:t>, Изјава мора бити потписана од стране овлашћеног лица сваког понуђача из групе понуђача и оверена печатом.</w:t>
      </w:r>
    </w:p>
    <w:p w:rsidR="000409C8" w:rsidRDefault="000409C8" w:rsidP="000409C8">
      <w:pPr>
        <w:pStyle w:val="ListParagraph"/>
        <w:jc w:val="both"/>
        <w:rPr>
          <w:rFonts w:ascii="Arial" w:hAnsi="Arial" w:cs="Arial"/>
        </w:rPr>
      </w:pPr>
    </w:p>
    <w:p w:rsidR="000409C8" w:rsidRDefault="000409C8" w:rsidP="000409C8">
      <w:pPr>
        <w:pStyle w:val="ListParagraph"/>
        <w:tabs>
          <w:tab w:val="left" w:pos="680"/>
        </w:tabs>
        <w:ind w:left="0"/>
        <w:jc w:val="both"/>
      </w:pPr>
      <w:r>
        <w:rPr>
          <w:rFonts w:ascii="Arial" w:eastAsia="TimesNewRomanPS-BoldMT" w:hAnsi="Arial" w:cs="Arial"/>
          <w:bCs/>
        </w:rPr>
        <w:t xml:space="preserve">Испуњеност </w:t>
      </w:r>
      <w:r>
        <w:rPr>
          <w:rFonts w:ascii="Arial" w:eastAsia="TimesNewRomanPS-BoldMT" w:hAnsi="Arial" w:cs="Arial"/>
          <w:b/>
          <w:bCs/>
        </w:rPr>
        <w:t xml:space="preserve">додатних услова </w:t>
      </w:r>
      <w:r>
        <w:rPr>
          <w:rFonts w:ascii="Arial" w:eastAsia="TimesNewRomanPS-BoldMT" w:hAnsi="Arial" w:cs="Arial"/>
          <w:bCs/>
        </w:rPr>
        <w:t>за учешће у поступку предметне јавне набавке, понуђач доказује достављањем следећих доказа:</w:t>
      </w:r>
    </w:p>
    <w:p w:rsidR="000409C8" w:rsidRDefault="000409C8" w:rsidP="000409C8">
      <w:pPr>
        <w:pStyle w:val="Standard"/>
        <w:ind w:left="1350"/>
        <w:jc w:val="both"/>
      </w:pPr>
      <w:r>
        <w:rPr>
          <w:rFonts w:ascii="Arial" w:hAnsi="Arial" w:cs="Arial"/>
          <w:iCs/>
        </w:rPr>
        <w:t>1) Да понуђач располаже неопходним финансијским и пословним капацитетима, односно да је у пословној години 201</w:t>
      </w:r>
      <w:r w:rsidR="00A80D24">
        <w:rPr>
          <w:rFonts w:ascii="Arial" w:hAnsi="Arial" w:cs="Arial"/>
          <w:iCs/>
        </w:rPr>
        <w:t>6</w:t>
      </w:r>
      <w:r>
        <w:rPr>
          <w:rFonts w:ascii="Arial" w:hAnsi="Arial" w:cs="Arial"/>
          <w:iCs/>
        </w:rPr>
        <w:t>-ој остварио укупан промет од најмање 1</w:t>
      </w:r>
      <w:r w:rsidR="00A80D24">
        <w:rPr>
          <w:rFonts w:ascii="Arial" w:hAnsi="Arial" w:cs="Arial"/>
          <w:iCs/>
        </w:rPr>
        <w:t>6</w:t>
      </w:r>
      <w:r>
        <w:rPr>
          <w:rFonts w:ascii="Arial" w:hAnsi="Arial" w:cs="Arial"/>
          <w:iCs/>
        </w:rPr>
        <w:t>.</w:t>
      </w:r>
      <w:r w:rsidR="00A80D24">
        <w:rPr>
          <w:rFonts w:ascii="Arial" w:hAnsi="Arial" w:cs="Arial"/>
          <w:iCs/>
        </w:rPr>
        <w:t>0</w:t>
      </w:r>
      <w:r>
        <w:rPr>
          <w:rFonts w:ascii="Arial" w:hAnsi="Arial" w:cs="Arial"/>
          <w:iCs/>
        </w:rPr>
        <w:t>00.000,00 динара.</w:t>
      </w:r>
    </w:p>
    <w:p w:rsidR="000409C8" w:rsidRPr="00A95D6B" w:rsidRDefault="000409C8" w:rsidP="000409C8">
      <w:pPr>
        <w:pStyle w:val="ListParagraph"/>
        <w:ind w:left="1710"/>
        <w:jc w:val="both"/>
      </w:pPr>
      <w:r>
        <w:rPr>
          <w:rFonts w:ascii="Arial" w:hAnsi="Arial" w:cs="Arial"/>
          <w:b/>
          <w:iCs/>
        </w:rPr>
        <w:t>Доказ: Потврда пословних банака код којих понуђач има отворен текући рачун, о укупном промету у пословној 201</w:t>
      </w:r>
      <w:r w:rsidR="00A80D24">
        <w:rPr>
          <w:rFonts w:ascii="Arial" w:hAnsi="Arial" w:cs="Arial"/>
          <w:b/>
          <w:iCs/>
        </w:rPr>
        <w:t>6</w:t>
      </w:r>
      <w:r>
        <w:rPr>
          <w:rFonts w:ascii="Arial" w:hAnsi="Arial" w:cs="Arial"/>
          <w:b/>
          <w:iCs/>
        </w:rPr>
        <w:t>, години, Извештај о  Бонитету за 201</w:t>
      </w:r>
      <w:r w:rsidR="00A80D24">
        <w:rPr>
          <w:rFonts w:ascii="Arial" w:hAnsi="Arial" w:cs="Arial"/>
          <w:b/>
          <w:iCs/>
        </w:rPr>
        <w:t>6</w:t>
      </w:r>
      <w:r>
        <w:rPr>
          <w:rFonts w:ascii="Arial" w:hAnsi="Arial" w:cs="Arial"/>
          <w:b/>
          <w:iCs/>
        </w:rPr>
        <w:t>.годину или Финансијски извештај за 201</w:t>
      </w:r>
      <w:r w:rsidR="00A80D24">
        <w:rPr>
          <w:rFonts w:ascii="Arial" w:hAnsi="Arial" w:cs="Arial"/>
          <w:b/>
          <w:iCs/>
        </w:rPr>
        <w:t>6</w:t>
      </w:r>
      <w:r>
        <w:rPr>
          <w:rFonts w:ascii="Arial" w:hAnsi="Arial" w:cs="Arial"/>
          <w:b/>
          <w:iCs/>
        </w:rPr>
        <w:t>.годину.</w:t>
      </w:r>
    </w:p>
    <w:p w:rsidR="000409C8" w:rsidRDefault="000409C8" w:rsidP="000409C8">
      <w:pPr>
        <w:pStyle w:val="ListParagraph"/>
        <w:ind w:left="1710"/>
        <w:jc w:val="both"/>
      </w:pPr>
      <w:r>
        <w:rPr>
          <w:rFonts w:ascii="Arial" w:hAnsi="Arial" w:cs="Arial"/>
          <w:iCs/>
        </w:rPr>
        <w:t>Овај доказ, односно услов понуђач треба да испуни у случају да понуду подноси самостално, док у ситуацији да понуду подноси са подизвођачем или у ситуацији заједничког наступа у групи понуђача, услов испуњавају кумулативно сви учесници поступка.</w:t>
      </w:r>
    </w:p>
    <w:p w:rsidR="000409C8" w:rsidRDefault="000409C8" w:rsidP="000409C8">
      <w:pPr>
        <w:pStyle w:val="ListParagraph"/>
        <w:jc w:val="both"/>
        <w:rPr>
          <w:rFonts w:ascii="Arial" w:hAnsi="Arial" w:cs="Arial"/>
          <w:iCs/>
        </w:rPr>
      </w:pPr>
      <w:r>
        <w:rPr>
          <w:rFonts w:ascii="Arial" w:hAnsi="Arial" w:cs="Arial"/>
          <w:iCs/>
        </w:rPr>
        <w:tab/>
        <w:t>2) Понуђач располаже довољним техничким капацитетом за извршење предметне јавне набавке, односно да има:</w:t>
      </w:r>
    </w:p>
    <w:p w:rsidR="000409C8" w:rsidRDefault="000409C8" w:rsidP="000409C8">
      <w:pPr>
        <w:pStyle w:val="ListParagraph"/>
        <w:jc w:val="both"/>
        <w:rPr>
          <w:rFonts w:ascii="Arial" w:hAnsi="Arial" w:cs="Arial"/>
          <w:iCs/>
        </w:rPr>
      </w:pPr>
      <w:r>
        <w:rPr>
          <w:rFonts w:ascii="Arial" w:hAnsi="Arial" w:cs="Arial"/>
          <w:iCs/>
        </w:rPr>
        <w:t>- најмање једну бензинску пумпу на територији општине Алексинац у непосредној близини од максимално 1 километар о локације ЈП за путеве и стамбено комуналну делатност Алексинац у ул. Васе Николића бб, да је радно време од 06-22 часова, на којој мора да има све врсте горива које су предмет ове јавне набавке, и то: евро  БМБ 95 и евродизел и која не припада ауто путу, ово из разлога јер наручилац поседује грађевинске машине и трактор који нису предвиђени за излазак на ауто пут.</w:t>
      </w:r>
    </w:p>
    <w:p w:rsidR="000409C8" w:rsidRDefault="000409C8" w:rsidP="000409C8">
      <w:pPr>
        <w:pStyle w:val="ListParagraph"/>
        <w:jc w:val="both"/>
      </w:pPr>
      <w:r>
        <w:rPr>
          <w:rFonts w:ascii="Arial" w:hAnsi="Arial" w:cs="Arial"/>
          <w:iCs/>
        </w:rPr>
        <w:t>- да понуђач има најмање једну бензинску пумпу на удаљености од 60 километара од седишта наручиоца и то због набавке материјала за одржавање путева, на којима мора да има гориво, које је  предмет ове јавне набавке - евродизел.</w:t>
      </w:r>
    </w:p>
    <w:p w:rsidR="000409C8" w:rsidRDefault="000409C8" w:rsidP="000409C8">
      <w:pPr>
        <w:pStyle w:val="ListParagraph"/>
        <w:ind w:left="1710"/>
        <w:jc w:val="both"/>
        <w:rPr>
          <w:rFonts w:ascii="Arial" w:hAnsi="Arial" w:cs="Arial"/>
          <w:b/>
        </w:rPr>
      </w:pPr>
      <w:r>
        <w:rPr>
          <w:rFonts w:ascii="Arial" w:hAnsi="Arial" w:cs="Arial"/>
          <w:b/>
          <w:iCs/>
        </w:rPr>
        <w:t xml:space="preserve">Доказ: </w:t>
      </w:r>
      <w:r>
        <w:rPr>
          <w:rFonts w:ascii="Arial" w:hAnsi="Arial" w:cs="Arial"/>
          <w:b/>
        </w:rPr>
        <w:t>Попуњена изјава о техничким капацитетима, продаје путем корпоративних картица.</w:t>
      </w:r>
    </w:p>
    <w:p w:rsidR="000409C8" w:rsidRPr="00624774" w:rsidRDefault="000409C8" w:rsidP="000409C8">
      <w:pPr>
        <w:pStyle w:val="ListParagraph"/>
        <w:ind w:left="1416"/>
        <w:rPr>
          <w:rFonts w:ascii="Arial" w:hAnsi="Arial" w:cs="Arial"/>
          <w:b/>
        </w:rPr>
      </w:pPr>
      <w:r>
        <w:rPr>
          <w:rFonts w:ascii="Arial" w:hAnsi="Arial" w:cs="Arial"/>
        </w:rPr>
        <w:t>3</w:t>
      </w:r>
      <w:r w:rsidRPr="00624774">
        <w:rPr>
          <w:rFonts w:ascii="Arial" w:hAnsi="Arial" w:cs="Arial"/>
        </w:rPr>
        <w:t>)</w:t>
      </w:r>
      <w:r>
        <w:rPr>
          <w:rFonts w:ascii="Arial" w:hAnsi="Arial" w:cs="Arial"/>
          <w:b/>
        </w:rPr>
        <w:t xml:space="preserve"> </w:t>
      </w:r>
      <w:r>
        <w:rPr>
          <w:rFonts w:ascii="Arial" w:hAnsi="Arial" w:cs="Arial"/>
        </w:rPr>
        <w:t>Да понуђач има организовану купопродају горива помоћу  кредитних-корпоративних картица.</w:t>
      </w:r>
    </w:p>
    <w:p w:rsidR="000409C8" w:rsidRDefault="000409C8" w:rsidP="000409C8">
      <w:pPr>
        <w:pStyle w:val="ListParagraph"/>
        <w:ind w:left="1710"/>
        <w:jc w:val="both"/>
        <w:rPr>
          <w:rFonts w:ascii="Arial" w:hAnsi="Arial" w:cs="Arial"/>
          <w:b/>
        </w:rPr>
      </w:pPr>
      <w:r>
        <w:rPr>
          <w:rFonts w:ascii="Arial" w:hAnsi="Arial" w:cs="Arial"/>
          <w:b/>
        </w:rPr>
        <w:t>Доказ:</w:t>
      </w:r>
      <w:r w:rsidRPr="00624774">
        <w:rPr>
          <w:rFonts w:ascii="Arial" w:hAnsi="Arial" w:cs="Arial"/>
          <w:b/>
        </w:rPr>
        <w:t xml:space="preserve"> </w:t>
      </w:r>
      <w:r>
        <w:rPr>
          <w:rFonts w:ascii="Arial" w:hAnsi="Arial" w:cs="Arial"/>
          <w:b/>
        </w:rPr>
        <w:t>Попуњена изјава о техничким капацитетима, продаје путем кредитних-корпоративних картица.</w:t>
      </w:r>
    </w:p>
    <w:p w:rsidR="000409C8" w:rsidRDefault="000409C8" w:rsidP="000409C8">
      <w:pPr>
        <w:pStyle w:val="ListParagraph"/>
        <w:tabs>
          <w:tab w:val="left" w:pos="680"/>
        </w:tabs>
        <w:ind w:left="0"/>
        <w:jc w:val="both"/>
        <w:rPr>
          <w:rFonts w:ascii="Arial" w:hAnsi="Arial" w:cs="Arial"/>
          <w:iCs/>
        </w:rPr>
      </w:pPr>
    </w:p>
    <w:p w:rsidR="000409C8" w:rsidRDefault="000409C8" w:rsidP="000409C8">
      <w:pPr>
        <w:pStyle w:val="ListParagraph"/>
        <w:ind w:left="0"/>
        <w:jc w:val="both"/>
      </w:pPr>
      <w:r>
        <w:rPr>
          <w:rFonts w:ascii="Arial" w:hAnsi="Arial" w:cs="Arial"/>
          <w:b/>
          <w:bCs/>
          <w:iCs/>
          <w:u w:val="single"/>
        </w:rPr>
        <w:t>Уколико понуду подноси група понуђача</w:t>
      </w:r>
      <w:r>
        <w:rPr>
          <w:rFonts w:ascii="Arial" w:hAnsi="Arial" w:cs="Arial"/>
          <w:bCs/>
          <w:iCs/>
        </w:rPr>
        <w:t xml:space="preserve"> понуђач је дужан да 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0409C8" w:rsidRDefault="000409C8" w:rsidP="000409C8">
      <w:pPr>
        <w:pStyle w:val="ListParagraph"/>
        <w:ind w:left="0"/>
        <w:jc w:val="both"/>
      </w:pPr>
      <w:r>
        <w:rPr>
          <w:rFonts w:ascii="Arial" w:hAnsi="Arial" w:cs="Arial"/>
          <w:b/>
          <w:bCs/>
          <w:iCs/>
        </w:rPr>
        <w:t>Додатне услове група понуђача испуњава заједно.</w:t>
      </w:r>
    </w:p>
    <w:p w:rsidR="000409C8" w:rsidRDefault="000409C8" w:rsidP="000409C8">
      <w:pPr>
        <w:pStyle w:val="ListParagraph"/>
        <w:ind w:left="0"/>
        <w:jc w:val="both"/>
        <w:rPr>
          <w:rFonts w:ascii="Arial" w:hAnsi="Arial" w:cs="Arial"/>
          <w:bCs/>
          <w:iCs/>
        </w:rPr>
      </w:pPr>
    </w:p>
    <w:p w:rsidR="000409C8" w:rsidRDefault="000409C8" w:rsidP="000409C8">
      <w:pPr>
        <w:pStyle w:val="ListParagraph"/>
        <w:ind w:left="0"/>
        <w:jc w:val="both"/>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0409C8" w:rsidRDefault="000409C8" w:rsidP="000409C8">
      <w:pPr>
        <w:pStyle w:val="ListParagraph"/>
        <w:ind w:left="0"/>
        <w:jc w:val="both"/>
        <w:rPr>
          <w:rFonts w:ascii="Arial" w:hAnsi="Arial" w:cs="Arial"/>
          <w:bCs/>
          <w:iCs/>
        </w:rPr>
      </w:pPr>
    </w:p>
    <w:p w:rsidR="000409C8" w:rsidRDefault="000409C8" w:rsidP="000409C8">
      <w:pPr>
        <w:pStyle w:val="ListParagraph"/>
        <w:tabs>
          <w:tab w:val="left" w:pos="680"/>
        </w:tabs>
        <w:ind w:left="0"/>
        <w:jc w:val="both"/>
      </w:pPr>
      <w:r>
        <w:rPr>
          <w:rFonts w:ascii="Arial" w:eastAsia="TimesNewRomanPS-BoldMT" w:hAnsi="Arial" w:cs="Arial"/>
          <w:b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0409C8" w:rsidRDefault="000409C8" w:rsidP="000409C8">
      <w:pPr>
        <w:pStyle w:val="ListParagraph"/>
        <w:tabs>
          <w:tab w:val="left" w:pos="680"/>
        </w:tabs>
        <w:ind w:left="0"/>
        <w:jc w:val="both"/>
        <w:rPr>
          <w:rFonts w:ascii="Arial" w:hAnsi="Arial" w:cs="Arial"/>
          <w:bCs/>
        </w:rPr>
      </w:pPr>
    </w:p>
    <w:p w:rsidR="000409C8" w:rsidRDefault="000409C8" w:rsidP="000409C8">
      <w:pPr>
        <w:pStyle w:val="ListParagraph"/>
        <w:tabs>
          <w:tab w:val="left" w:pos="680"/>
        </w:tabs>
        <w:ind w:left="0"/>
        <w:jc w:val="both"/>
      </w:pPr>
      <w:r>
        <w:rPr>
          <w:rFonts w:ascii="Arial" w:hAnsi="Arial" w:cs="Arial"/>
          <w:b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0409C8" w:rsidRDefault="000409C8" w:rsidP="000409C8">
      <w:pPr>
        <w:pStyle w:val="ListParagraph"/>
        <w:tabs>
          <w:tab w:val="left" w:pos="1400"/>
        </w:tabs>
        <w:jc w:val="both"/>
        <w:rPr>
          <w:rFonts w:ascii="Arial" w:hAnsi="Arial" w:cs="Arial"/>
          <w:bCs/>
        </w:rPr>
      </w:pPr>
    </w:p>
    <w:p w:rsidR="000409C8" w:rsidRDefault="000409C8" w:rsidP="000409C8">
      <w:pPr>
        <w:pStyle w:val="ListParagraph"/>
        <w:tabs>
          <w:tab w:val="left" w:pos="680"/>
        </w:tabs>
        <w:ind w:left="0"/>
        <w:jc w:val="both"/>
        <w:rPr>
          <w:rFonts w:ascii="Arial" w:eastAsia="TimesNewRomanPS-BoldMT" w:hAnsi="Arial" w:cs="Arial"/>
          <w:bCs/>
        </w:rPr>
      </w:pPr>
      <w:r>
        <w:rPr>
          <w:rFonts w:ascii="Arial" w:eastAsia="TimesNewRomanPS-BoldMT" w:hAnsi="Arial" w:cs="Arial"/>
          <w:bCs/>
        </w:rPr>
        <w:t>Понуђачи који су регистровани у регистру који води Агенција за привредне регистре не морају да доставе доказ из чл.  75. ст. 1. тач. 1) до 4) Закона о јавним набавкама.</w:t>
      </w:r>
    </w:p>
    <w:p w:rsidR="00311078" w:rsidRPr="00311078" w:rsidRDefault="00311078" w:rsidP="00311078">
      <w:pPr>
        <w:autoSpaceDE w:val="0"/>
        <w:autoSpaceDN w:val="0"/>
        <w:adjustRightInd w:val="0"/>
        <w:spacing w:after="0" w:line="240" w:lineRule="auto"/>
        <w:rPr>
          <w:rFonts w:ascii="Arial" w:eastAsia="TimesNewRoman" w:hAnsi="Arial" w:cs="Arial"/>
          <w:color w:val="000000"/>
          <w:sz w:val="24"/>
          <w:szCs w:val="24"/>
        </w:rPr>
      </w:pPr>
      <w:r w:rsidRPr="00311078">
        <w:rPr>
          <w:rFonts w:ascii="Arial" w:eastAsia="TimesNewRoman" w:hAnsi="Arial" w:cs="Arial"/>
          <w:color w:val="000000"/>
          <w:sz w:val="24"/>
          <w:szCs w:val="24"/>
        </w:rPr>
        <w:t>Понуђач није дужан да доставља доказе који су јавно доступни на</w:t>
      </w:r>
      <w:r>
        <w:rPr>
          <w:rFonts w:ascii="Arial" w:eastAsia="TimesNewRoman" w:hAnsi="Arial" w:cs="Arial"/>
          <w:color w:val="000000"/>
          <w:sz w:val="24"/>
          <w:szCs w:val="24"/>
        </w:rPr>
        <w:t xml:space="preserve"> </w:t>
      </w:r>
      <w:r w:rsidRPr="00311078">
        <w:rPr>
          <w:rFonts w:ascii="Arial" w:eastAsia="TimesNewRoman" w:hAnsi="Arial" w:cs="Arial"/>
          <w:color w:val="000000"/>
          <w:sz w:val="24"/>
          <w:szCs w:val="24"/>
        </w:rPr>
        <w:t>интернет страницама надлежних органа, и то:</w:t>
      </w:r>
    </w:p>
    <w:p w:rsidR="00311078" w:rsidRPr="00311078" w:rsidRDefault="00311078" w:rsidP="00311078">
      <w:pPr>
        <w:autoSpaceDE w:val="0"/>
        <w:autoSpaceDN w:val="0"/>
        <w:adjustRightInd w:val="0"/>
        <w:spacing w:after="0" w:line="240" w:lineRule="auto"/>
        <w:ind w:firstLine="720"/>
        <w:rPr>
          <w:rFonts w:ascii="Arial" w:eastAsia="TimesNewRoman" w:hAnsi="Arial" w:cs="Arial"/>
          <w:iCs/>
          <w:color w:val="000000"/>
          <w:sz w:val="24"/>
          <w:szCs w:val="24"/>
        </w:rPr>
      </w:pPr>
      <w:r w:rsidRPr="00311078">
        <w:rPr>
          <w:rFonts w:ascii="Arial" w:eastAsia="TimesNewRoman" w:hAnsi="Arial" w:cs="Arial"/>
          <w:color w:val="000000"/>
          <w:sz w:val="24"/>
          <w:szCs w:val="24"/>
        </w:rPr>
        <w:t xml:space="preserve">• </w:t>
      </w:r>
      <w:r w:rsidRPr="00311078">
        <w:rPr>
          <w:rFonts w:ascii="Arial" w:eastAsia="TimesNewRoman" w:hAnsi="Arial" w:cs="Arial"/>
          <w:iCs/>
          <w:color w:val="000000"/>
          <w:sz w:val="24"/>
          <w:szCs w:val="24"/>
        </w:rPr>
        <w:t>доказ из члана 75. став 1. тачка 1) ЗЈН понуђачи који су регистровани у регистру који води Агенција за привредне регистре не морају да доставе,</w:t>
      </w:r>
    </w:p>
    <w:p w:rsidR="00311078" w:rsidRPr="00311078" w:rsidRDefault="00311078" w:rsidP="00311078">
      <w:pPr>
        <w:autoSpaceDE w:val="0"/>
        <w:autoSpaceDN w:val="0"/>
        <w:adjustRightInd w:val="0"/>
        <w:spacing w:after="0" w:line="240" w:lineRule="auto"/>
        <w:rPr>
          <w:rFonts w:ascii="Arial" w:eastAsia="TimesNewRoman" w:hAnsi="Arial" w:cs="Arial"/>
          <w:iCs/>
          <w:color w:val="000000"/>
          <w:sz w:val="24"/>
          <w:szCs w:val="24"/>
        </w:rPr>
      </w:pPr>
      <w:r w:rsidRPr="00311078">
        <w:rPr>
          <w:rFonts w:ascii="Arial" w:eastAsia="TimesNewRoman" w:hAnsi="Arial" w:cs="Arial"/>
          <w:iCs/>
          <w:color w:val="000000"/>
          <w:sz w:val="24"/>
          <w:szCs w:val="24"/>
        </w:rPr>
        <w:t>јер је јавно доступан на интернет стреници Агенције за привредне</w:t>
      </w:r>
    </w:p>
    <w:p w:rsidR="00311078" w:rsidRPr="00311078" w:rsidRDefault="00311078" w:rsidP="00311078">
      <w:pPr>
        <w:pStyle w:val="ListParagraph"/>
        <w:tabs>
          <w:tab w:val="left" w:pos="680"/>
        </w:tabs>
        <w:ind w:left="0"/>
        <w:jc w:val="both"/>
        <w:rPr>
          <w:rFonts w:ascii="Arial" w:hAnsi="Arial" w:cs="Arial"/>
        </w:rPr>
      </w:pPr>
      <w:r w:rsidRPr="00311078">
        <w:rPr>
          <w:rFonts w:ascii="Arial" w:eastAsia="TimesNewRoman" w:hAnsi="Arial" w:cs="Arial"/>
          <w:iCs/>
        </w:rPr>
        <w:t xml:space="preserve">регистре - </w:t>
      </w:r>
      <w:r w:rsidRPr="00311078">
        <w:rPr>
          <w:rFonts w:ascii="Arial" w:eastAsia="TimesNewRoman" w:hAnsi="Arial" w:cs="Arial"/>
        </w:rPr>
        <w:t>www.apr.gov.rs</w:t>
      </w:r>
    </w:p>
    <w:p w:rsidR="00C4523F" w:rsidRDefault="00C4523F" w:rsidP="000409C8">
      <w:pPr>
        <w:pStyle w:val="Standard"/>
        <w:jc w:val="both"/>
        <w:rPr>
          <w:rFonts w:ascii="Arial" w:hAnsi="Arial" w:cs="Arial"/>
        </w:rPr>
      </w:pPr>
    </w:p>
    <w:p w:rsidR="000409C8" w:rsidRDefault="000409C8" w:rsidP="000409C8">
      <w:pPr>
        <w:pStyle w:val="Standard"/>
        <w:jc w:val="both"/>
      </w:pPr>
      <w:r>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0409C8" w:rsidRDefault="000409C8" w:rsidP="000409C8">
      <w:pPr>
        <w:pStyle w:val="ListParagraph"/>
        <w:tabs>
          <w:tab w:val="left" w:pos="680"/>
        </w:tabs>
        <w:ind w:left="0"/>
        <w:jc w:val="both"/>
        <w:rPr>
          <w:rFonts w:ascii="Arial" w:hAnsi="Arial" w:cs="Arial"/>
        </w:rPr>
      </w:pPr>
    </w:p>
    <w:p w:rsidR="000409C8" w:rsidRDefault="000409C8" w:rsidP="000409C8">
      <w:pPr>
        <w:pStyle w:val="ListParagraph"/>
        <w:tabs>
          <w:tab w:val="left" w:pos="680"/>
        </w:tabs>
        <w:ind w:left="0"/>
        <w:jc w:val="both"/>
      </w:pPr>
      <w:r>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409C8" w:rsidRDefault="000409C8" w:rsidP="000409C8">
      <w:pPr>
        <w:pStyle w:val="ListParagraph"/>
        <w:tabs>
          <w:tab w:val="left" w:pos="680"/>
        </w:tabs>
        <w:ind w:left="0"/>
        <w:jc w:val="both"/>
      </w:pPr>
    </w:p>
    <w:p w:rsidR="000409C8" w:rsidRDefault="000409C8" w:rsidP="000409C8">
      <w:pPr>
        <w:pStyle w:val="ListParagraph"/>
        <w:tabs>
          <w:tab w:val="left" w:pos="680"/>
        </w:tabs>
        <w:ind w:left="0"/>
        <w:jc w:val="both"/>
      </w:pPr>
      <w:r>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ascii="Arial" w:eastAsia="TimesNewRomanPSMT" w:hAnsi="Arial" w:cs="Arial"/>
          <w:bCs/>
        </w:rPr>
        <w:t>.</w:t>
      </w:r>
    </w:p>
    <w:p w:rsidR="000409C8" w:rsidRDefault="000409C8" w:rsidP="000409C8">
      <w:pPr>
        <w:pStyle w:val="Standard"/>
        <w:jc w:val="both"/>
        <w:rPr>
          <w:rFonts w:ascii="Arial" w:eastAsia="TimesNewRomanPSMT" w:hAnsi="Arial" w:cs="Arial"/>
          <w:b/>
          <w:bCs/>
          <w:color w:val="002060"/>
        </w:rPr>
      </w:pPr>
    </w:p>
    <w:p w:rsidR="000409C8" w:rsidRDefault="000409C8" w:rsidP="000409C8">
      <w:pPr>
        <w:pStyle w:val="ListParagraph"/>
        <w:tabs>
          <w:tab w:val="left" w:pos="680"/>
        </w:tabs>
        <w:ind w:left="0"/>
        <w:jc w:val="both"/>
        <w:rPr>
          <w:rFonts w:ascii="Arial" w:eastAsia="TimesNewRomanPSMT" w:hAnsi="Arial" w:cs="Arial"/>
          <w:bCs/>
        </w:rPr>
      </w:pPr>
      <w:r>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409C8" w:rsidRDefault="000409C8" w:rsidP="000409C8">
      <w:pPr>
        <w:pStyle w:val="ListParagraph"/>
        <w:tabs>
          <w:tab w:val="left" w:pos="680"/>
        </w:tabs>
        <w:ind w:left="0"/>
        <w:jc w:val="both"/>
        <w:rPr>
          <w:rFonts w:ascii="Arial" w:eastAsia="TimesNewRomanPSMT" w:hAnsi="Arial" w:cs="Arial"/>
          <w:bCs/>
        </w:rPr>
      </w:pPr>
    </w:p>
    <w:p w:rsidR="000409C8" w:rsidRDefault="000409C8" w:rsidP="000409C8">
      <w:pPr>
        <w:pStyle w:val="ListParagraph"/>
        <w:tabs>
          <w:tab w:val="left" w:pos="680"/>
        </w:tabs>
        <w:ind w:left="0"/>
        <w:jc w:val="both"/>
        <w:rPr>
          <w:rFonts w:ascii="Arial" w:eastAsia="TimesNewRomanPSMT" w:hAnsi="Arial" w:cs="Arial"/>
          <w:bCs/>
        </w:rPr>
      </w:pPr>
    </w:p>
    <w:p w:rsidR="000409C8" w:rsidRPr="005847A7" w:rsidRDefault="000409C8" w:rsidP="000409C8">
      <w:pPr>
        <w:pStyle w:val="ListParagraph"/>
        <w:tabs>
          <w:tab w:val="left" w:pos="680"/>
        </w:tabs>
        <w:ind w:left="0"/>
        <w:jc w:val="both"/>
        <w:rPr>
          <w:rFonts w:ascii="Arial" w:eastAsia="TimesNewRomanPSMT" w:hAnsi="Arial" w:cs="Arial"/>
          <w:bCs/>
        </w:rPr>
      </w:pPr>
    </w:p>
    <w:p w:rsidR="000409C8" w:rsidRDefault="000409C8" w:rsidP="000409C8">
      <w:pPr>
        <w:pStyle w:val="ListParagraph"/>
        <w:tabs>
          <w:tab w:val="left" w:pos="680"/>
        </w:tabs>
        <w:ind w:left="0"/>
        <w:jc w:val="both"/>
        <w:rPr>
          <w:rFonts w:ascii="Arial" w:eastAsia="TimesNewRomanPSMT" w:hAnsi="Arial" w:cs="Arial"/>
          <w:bCs/>
        </w:rPr>
      </w:pPr>
    </w:p>
    <w:p w:rsidR="000409C8" w:rsidRDefault="000409C8" w:rsidP="000409C8">
      <w:pPr>
        <w:pStyle w:val="ListParagraph"/>
        <w:tabs>
          <w:tab w:val="left" w:pos="680"/>
        </w:tabs>
        <w:ind w:left="0"/>
        <w:jc w:val="both"/>
        <w:rPr>
          <w:rFonts w:ascii="Arial" w:eastAsia="TimesNewRomanPSMT" w:hAnsi="Arial" w:cs="Arial"/>
          <w:bCs/>
        </w:rPr>
      </w:pPr>
    </w:p>
    <w:p w:rsidR="000409C8" w:rsidRDefault="000409C8" w:rsidP="000409C8">
      <w:pPr>
        <w:pStyle w:val="ListParagraph"/>
        <w:tabs>
          <w:tab w:val="left" w:pos="680"/>
        </w:tabs>
        <w:ind w:left="0"/>
        <w:jc w:val="both"/>
        <w:rPr>
          <w:rFonts w:ascii="Arial" w:eastAsia="TimesNewRomanPSMT" w:hAnsi="Arial" w:cs="Arial"/>
          <w:bCs/>
        </w:rPr>
      </w:pPr>
    </w:p>
    <w:p w:rsidR="00311078" w:rsidRPr="00311078" w:rsidRDefault="00311078" w:rsidP="000409C8">
      <w:pPr>
        <w:pStyle w:val="ListParagraph"/>
        <w:tabs>
          <w:tab w:val="left" w:pos="680"/>
        </w:tabs>
        <w:ind w:left="0"/>
        <w:jc w:val="both"/>
        <w:rPr>
          <w:rFonts w:ascii="Arial" w:eastAsia="TimesNewRomanPSMT" w:hAnsi="Arial" w:cs="Arial"/>
          <w:bCs/>
        </w:rPr>
      </w:pPr>
    </w:p>
    <w:p w:rsidR="000409C8" w:rsidRDefault="000409C8" w:rsidP="000409C8">
      <w:pPr>
        <w:pStyle w:val="Standard"/>
        <w:shd w:val="clear" w:color="auto" w:fill="C6D9F1"/>
        <w:jc w:val="center"/>
      </w:pPr>
      <w:r>
        <w:rPr>
          <w:rFonts w:ascii="Arial" w:hAnsi="Arial" w:cs="Arial"/>
          <w:b/>
          <w:bCs/>
          <w:i/>
          <w:iCs/>
          <w:sz w:val="28"/>
          <w:szCs w:val="28"/>
        </w:rPr>
        <w:t>V  УПУТСТВО ПОНУЂАЧИМА КАКО ДА САЧИНЕ ПОНУДУ</w:t>
      </w:r>
    </w:p>
    <w:p w:rsidR="000409C8" w:rsidRDefault="000409C8" w:rsidP="000409C8">
      <w:pPr>
        <w:pStyle w:val="Standard"/>
        <w:jc w:val="both"/>
        <w:rPr>
          <w:rFonts w:ascii="Arial" w:hAnsi="Arial" w:cs="Arial"/>
          <w:b/>
          <w:bCs/>
          <w:i/>
          <w:iCs/>
          <w:sz w:val="28"/>
          <w:szCs w:val="28"/>
        </w:rPr>
      </w:pPr>
    </w:p>
    <w:p w:rsidR="000409C8" w:rsidRDefault="000409C8" w:rsidP="000409C8">
      <w:pPr>
        <w:pStyle w:val="Standard"/>
        <w:jc w:val="both"/>
      </w:pPr>
      <w:r>
        <w:rPr>
          <w:rFonts w:ascii="Arial" w:hAnsi="Arial" w:cs="Arial"/>
          <w:b/>
          <w:bCs/>
          <w:i/>
          <w:iCs/>
        </w:rPr>
        <w:t>1. ПОДАЦИ О ЈЕЗИКУ НА КОЈЕМ ПОНУДА МОРА ДА БУДЕ САСТАВЉЕНА</w:t>
      </w:r>
    </w:p>
    <w:p w:rsidR="000409C8" w:rsidRDefault="000409C8" w:rsidP="000409C8">
      <w:pPr>
        <w:pStyle w:val="Standard"/>
        <w:jc w:val="both"/>
        <w:rPr>
          <w:rFonts w:ascii="Arial" w:hAnsi="Arial" w:cs="Arial"/>
          <w:b/>
          <w:bCs/>
          <w:i/>
          <w:iCs/>
        </w:rPr>
      </w:pPr>
    </w:p>
    <w:p w:rsidR="000409C8" w:rsidRDefault="000409C8" w:rsidP="000409C8">
      <w:pPr>
        <w:pStyle w:val="Standard"/>
        <w:jc w:val="both"/>
      </w:pPr>
      <w:r>
        <w:rPr>
          <w:rFonts w:ascii="Arial" w:hAnsi="Arial" w:cs="Arial"/>
        </w:rPr>
        <w:t>Понуђач подноси понуду на српском језику.</w:t>
      </w:r>
    </w:p>
    <w:p w:rsidR="000409C8" w:rsidRPr="00F849E4" w:rsidRDefault="000409C8" w:rsidP="000409C8">
      <w:pPr>
        <w:pStyle w:val="Standard"/>
        <w:jc w:val="both"/>
        <w:rPr>
          <w:color w:val="auto"/>
        </w:rPr>
      </w:pPr>
    </w:p>
    <w:p w:rsidR="000409C8" w:rsidRPr="00F849E4" w:rsidRDefault="000409C8" w:rsidP="000409C8">
      <w:pPr>
        <w:pStyle w:val="Standard"/>
        <w:jc w:val="both"/>
        <w:rPr>
          <w:color w:val="auto"/>
        </w:rPr>
      </w:pPr>
      <w:r w:rsidRPr="00F849E4">
        <w:rPr>
          <w:rFonts w:ascii="Arial" w:hAnsi="Arial" w:cs="Arial"/>
          <w:b/>
          <w:bCs/>
          <w:i/>
          <w:iCs/>
          <w:color w:val="auto"/>
        </w:rPr>
        <w:t>2. НАЧИН НА КОЈИ ПОНУДА МОРА ДА БУДЕ САЧИЊЕНА</w:t>
      </w:r>
    </w:p>
    <w:p w:rsidR="000409C8" w:rsidRPr="0090048B" w:rsidRDefault="000409C8" w:rsidP="000409C8">
      <w:pPr>
        <w:pStyle w:val="Standard"/>
        <w:jc w:val="both"/>
        <w:rPr>
          <w:rFonts w:ascii="Arial" w:eastAsia="TimesNewRomanPSMT" w:hAnsi="Arial" w:cs="Arial"/>
          <w:bCs/>
          <w:color w:val="FF0000"/>
        </w:rPr>
      </w:pPr>
    </w:p>
    <w:p w:rsidR="000409C8" w:rsidRDefault="000409C8" w:rsidP="000409C8">
      <w:pPr>
        <w:pStyle w:val="Standard"/>
        <w:jc w:val="both"/>
      </w:pPr>
      <w:r>
        <w:rPr>
          <w:rFonts w:ascii="Arial" w:eastAsia="TimesNewRomanPSMT" w:hAnsi="Arial" w:cs="Arial"/>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0409C8" w:rsidRDefault="000409C8" w:rsidP="000409C8">
      <w:pPr>
        <w:pStyle w:val="Standard"/>
        <w:jc w:val="both"/>
      </w:pPr>
      <w:r>
        <w:rPr>
          <w:rFonts w:ascii="Arial" w:eastAsia="TimesNewRomanPSMT" w:hAnsi="Arial" w:cs="Arial"/>
          <w:bCs/>
        </w:rPr>
        <w:t>На полеђини коверте или на кутији навести назив и адресу понуђача.</w:t>
      </w:r>
    </w:p>
    <w:p w:rsidR="000409C8" w:rsidRDefault="000409C8" w:rsidP="000409C8">
      <w:pPr>
        <w:pStyle w:val="Standard"/>
        <w:jc w:val="both"/>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409C8" w:rsidRDefault="000409C8" w:rsidP="000409C8">
      <w:pPr>
        <w:pStyle w:val="Standard"/>
        <w:spacing w:line="240" w:lineRule="auto"/>
        <w:jc w:val="both"/>
      </w:pPr>
      <w:r>
        <w:rPr>
          <w:rFonts w:ascii="Arial" w:eastAsia="TimesNewRomanPSMT" w:hAnsi="Arial" w:cs="Arial"/>
          <w:bCs/>
        </w:rPr>
        <w:t xml:space="preserve">Понуду доставити на адресу: ЈАВНО ПРЕДУЗЕЋЕ ЗА ПУТЕВЕ И СТАМБЕНО КОМУНАЛНУ ДЕЛАТНОСТ ОПШТИНЕ АЛЕКСИНАЦ, ул. </w:t>
      </w:r>
      <w:r w:rsidR="00A80D24">
        <w:rPr>
          <w:rFonts w:ascii="Arial" w:eastAsia="TimesNewRomanPSMT" w:hAnsi="Arial" w:cs="Arial"/>
          <w:bCs/>
        </w:rPr>
        <w:t>Душана Тривунца 7/2</w:t>
      </w:r>
      <w:r>
        <w:rPr>
          <w:rFonts w:ascii="Arial" w:eastAsia="TimesNewRomanPSMT" w:hAnsi="Arial" w:cs="Arial"/>
          <w:bCs/>
        </w:rPr>
        <w:t xml:space="preserve">, 18220 Алексинац, са назнаком: </w:t>
      </w:r>
      <w:r>
        <w:rPr>
          <w:rFonts w:ascii="Arial" w:eastAsia="TimesNewRomanPS-BoldMT" w:hAnsi="Arial" w:cs="Arial"/>
          <w:b/>
          <w:bCs/>
        </w:rPr>
        <w:t>,,Понуда за јавну набавку</w:t>
      </w:r>
      <w:r>
        <w:rPr>
          <w:rFonts w:ascii="Arial" w:hAnsi="Arial" w:cs="Arial"/>
        </w:rPr>
        <w:t xml:space="preserve"> </w:t>
      </w:r>
      <w:r>
        <w:rPr>
          <w:rFonts w:ascii="Arial" w:hAnsi="Arial" w:cs="Arial"/>
          <w:b/>
        </w:rPr>
        <w:t>добара</w:t>
      </w:r>
      <w:r>
        <w:rPr>
          <w:rFonts w:ascii="Arial" w:hAnsi="Arial" w:cs="Arial"/>
        </w:rPr>
        <w:t xml:space="preserve"> – </w:t>
      </w:r>
      <w:r>
        <w:rPr>
          <w:rFonts w:ascii="Arial" w:eastAsia="TimesNewRomanPS-BoldMT" w:hAnsi="Arial" w:cs="Arial"/>
          <w:b/>
          <w:bCs/>
          <w:color w:val="002060"/>
        </w:rPr>
        <w:t>ГОРИВА</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 xml:space="preserve">ЈНВВ бр. </w:t>
      </w:r>
      <w:r w:rsidR="00A80D24">
        <w:rPr>
          <w:rFonts w:ascii="Arial" w:eastAsia="TimesNewRomanPS-BoldMT" w:hAnsi="Arial" w:cs="Arial"/>
          <w:b/>
          <w:bCs/>
        </w:rPr>
        <w:t>4</w:t>
      </w:r>
      <w:r w:rsidRPr="003E3300">
        <w:rPr>
          <w:rFonts w:ascii="Arial" w:eastAsia="TimesNewRomanPS-BoldMT" w:hAnsi="Arial" w:cs="Arial"/>
          <w:b/>
          <w:bCs/>
          <w:color w:val="auto"/>
        </w:rPr>
        <w:t>/201</w:t>
      </w:r>
      <w:r w:rsidR="00A80D24">
        <w:rPr>
          <w:rFonts w:ascii="Arial" w:eastAsia="TimesNewRomanPS-BoldMT" w:hAnsi="Arial" w:cs="Arial"/>
          <w:b/>
          <w:bCs/>
          <w:color w:val="auto"/>
        </w:rPr>
        <w:t>7</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hAnsi="Arial" w:cs="Arial"/>
          <w:b/>
        </w:rPr>
        <w:t>.</w:t>
      </w:r>
      <w:r>
        <w:rPr>
          <w:rFonts w:ascii="Arial" w:hAnsi="Arial" w:cs="Arial"/>
          <w:color w:val="FF0000"/>
        </w:rPr>
        <w:t xml:space="preserve"> </w:t>
      </w:r>
      <w:r>
        <w:rPr>
          <w:rFonts w:ascii="Arial" w:hAnsi="Arial" w:cs="Arial"/>
          <w:color w:val="00000A"/>
        </w:rPr>
        <w:t>Понуда се сматра благовременом уколико је пр</w:t>
      </w:r>
      <w:r w:rsidR="00C4523F">
        <w:rPr>
          <w:rFonts w:ascii="Arial" w:hAnsi="Arial" w:cs="Arial"/>
          <w:color w:val="00000A"/>
        </w:rPr>
        <w:t xml:space="preserve">имљена од стране наручиоца до </w:t>
      </w:r>
      <w:r w:rsidR="00A80D24">
        <w:rPr>
          <w:rFonts w:ascii="Arial" w:hAnsi="Arial" w:cs="Arial"/>
          <w:color w:val="00000A"/>
        </w:rPr>
        <w:t>3</w:t>
      </w:r>
      <w:r w:rsidR="00C4523F">
        <w:rPr>
          <w:rFonts w:ascii="Arial" w:hAnsi="Arial" w:cs="Arial"/>
          <w:color w:val="00000A"/>
        </w:rPr>
        <w:t>1</w:t>
      </w:r>
      <w:r>
        <w:rPr>
          <w:rFonts w:ascii="Arial" w:hAnsi="Arial" w:cs="Arial"/>
          <w:color w:val="00000A"/>
        </w:rPr>
        <w:t>.0</w:t>
      </w:r>
      <w:r w:rsidR="00A80D24">
        <w:rPr>
          <w:rFonts w:ascii="Arial" w:hAnsi="Arial" w:cs="Arial"/>
          <w:color w:val="00000A"/>
        </w:rPr>
        <w:t>8</w:t>
      </w:r>
      <w:r>
        <w:rPr>
          <w:rFonts w:ascii="Arial" w:hAnsi="Arial" w:cs="Arial"/>
          <w:color w:val="00000A"/>
        </w:rPr>
        <w:t>.201</w:t>
      </w:r>
      <w:r w:rsidR="00A80D24">
        <w:rPr>
          <w:rFonts w:ascii="Arial" w:hAnsi="Arial" w:cs="Arial"/>
          <w:color w:val="00000A"/>
        </w:rPr>
        <w:t>7</w:t>
      </w:r>
      <w:r>
        <w:rPr>
          <w:rFonts w:ascii="Arial" w:hAnsi="Arial" w:cs="Arial"/>
          <w:color w:val="00000A"/>
        </w:rPr>
        <w:t>. године до 12:00 часова</w:t>
      </w:r>
      <w:r>
        <w:rPr>
          <w:rFonts w:ascii="Arial" w:hAnsi="Arial" w:cs="Arial"/>
          <w:i/>
          <w:iCs/>
          <w:color w:val="00000A"/>
        </w:rPr>
        <w:t>.</w:t>
      </w:r>
    </w:p>
    <w:p w:rsidR="000409C8" w:rsidRDefault="000409C8" w:rsidP="000409C8">
      <w:pPr>
        <w:pStyle w:val="Standard"/>
        <w:spacing w:line="240" w:lineRule="auto"/>
        <w:jc w:val="both"/>
      </w:pPr>
      <w:r>
        <w:rPr>
          <w:rFonts w:ascii="Arial" w:eastAsia="TimesNewRomanPS-BoldMT" w:hAnsi="Arial" w:cs="Arial"/>
          <w:b/>
          <w:bCs/>
          <w:color w:val="FF0000"/>
        </w:rPr>
        <w:t xml:space="preserve"> </w:t>
      </w:r>
      <w:r>
        <w:rPr>
          <w:rFonts w:ascii="Arial" w:hAnsi="Arial" w:cs="Arial"/>
          <w:color w:val="FF0000"/>
        </w:rPr>
        <w:t xml:space="preserve">  </w:t>
      </w:r>
      <w:r>
        <w:rPr>
          <w:rFonts w:ascii="Arial" w:hAnsi="Arial" w:cs="Arial"/>
          <w:color w:val="00000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w:t>
      </w:r>
    </w:p>
    <w:p w:rsidR="000409C8" w:rsidRDefault="000409C8" w:rsidP="000409C8">
      <w:pPr>
        <w:pStyle w:val="Standard"/>
        <w:spacing w:line="240" w:lineRule="auto"/>
        <w:jc w:val="both"/>
      </w:pPr>
      <w:r>
        <w:rPr>
          <w:rFonts w:ascii="Arial" w:hAnsi="Arial" w:cs="Arial"/>
          <w:color w:val="00000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0409C8" w:rsidRPr="006C1263" w:rsidRDefault="000409C8" w:rsidP="000409C8">
      <w:pPr>
        <w:pStyle w:val="Standard"/>
        <w:jc w:val="both"/>
      </w:pPr>
      <w:r>
        <w:rPr>
          <w:rFonts w:ascii="Arial" w:hAnsi="Arial" w:cs="Arial"/>
          <w:b/>
        </w:rPr>
        <w:t xml:space="preserve">   </w:t>
      </w:r>
    </w:p>
    <w:p w:rsidR="000409C8" w:rsidRPr="000222DE" w:rsidRDefault="000409C8" w:rsidP="000409C8">
      <w:pPr>
        <w:pStyle w:val="Standard"/>
        <w:jc w:val="both"/>
        <w:rPr>
          <w:rFonts w:ascii="Arial" w:eastAsia="TimesNewRomanPSMT" w:hAnsi="Arial" w:cs="Arial"/>
          <w:bCs/>
        </w:rPr>
      </w:pPr>
      <w:r>
        <w:rPr>
          <w:rFonts w:ascii="Arial" w:eastAsia="TimesNewRomanPSMT" w:hAnsi="Arial" w:cs="Arial"/>
          <w:bCs/>
        </w:rPr>
        <w:t>Понуда мора да садржи доказе о испуњености обавезних услова и :</w:t>
      </w:r>
    </w:p>
    <w:p w:rsidR="000409C8" w:rsidRPr="00765438" w:rsidRDefault="000409C8" w:rsidP="000409C8">
      <w:pPr>
        <w:pStyle w:val="ListParagraph"/>
        <w:numPr>
          <w:ilvl w:val="0"/>
          <w:numId w:val="19"/>
        </w:numPr>
        <w:jc w:val="both"/>
      </w:pPr>
      <w:r>
        <w:rPr>
          <w:rFonts w:ascii="Arial" w:hAnsi="Arial" w:cs="Arial"/>
          <w:bCs/>
          <w:iCs/>
        </w:rPr>
        <w:t>Образац понуде</w:t>
      </w:r>
    </w:p>
    <w:p w:rsidR="000409C8" w:rsidRPr="00765438" w:rsidRDefault="000409C8" w:rsidP="000409C8">
      <w:pPr>
        <w:pStyle w:val="ListParagraph"/>
        <w:numPr>
          <w:ilvl w:val="0"/>
          <w:numId w:val="19"/>
        </w:numPr>
        <w:jc w:val="both"/>
      </w:pPr>
      <w:r>
        <w:rPr>
          <w:rFonts w:ascii="Arial" w:hAnsi="Arial" w:cs="Arial"/>
          <w:bCs/>
          <w:iCs/>
        </w:rPr>
        <w:t xml:space="preserve">Опис предмета набавке </w:t>
      </w:r>
    </w:p>
    <w:p w:rsidR="000409C8" w:rsidRPr="00765438" w:rsidRDefault="000409C8" w:rsidP="000409C8">
      <w:pPr>
        <w:pStyle w:val="ListParagraph"/>
        <w:numPr>
          <w:ilvl w:val="0"/>
          <w:numId w:val="19"/>
        </w:numPr>
        <w:jc w:val="both"/>
      </w:pPr>
      <w:r>
        <w:rPr>
          <w:rFonts w:ascii="Arial" w:hAnsi="Arial" w:cs="Arial"/>
          <w:bCs/>
          <w:iCs/>
        </w:rPr>
        <w:t xml:space="preserve">Модел уговора </w:t>
      </w:r>
    </w:p>
    <w:p w:rsidR="000409C8" w:rsidRPr="00CC1275" w:rsidRDefault="000409C8" w:rsidP="000409C8">
      <w:pPr>
        <w:pStyle w:val="ListParagraph"/>
        <w:numPr>
          <w:ilvl w:val="0"/>
          <w:numId w:val="19"/>
        </w:numPr>
        <w:jc w:val="both"/>
      </w:pPr>
      <w:r>
        <w:rPr>
          <w:rFonts w:ascii="Arial" w:hAnsi="Arial" w:cs="Arial"/>
          <w:bCs/>
          <w:iCs/>
        </w:rPr>
        <w:t xml:space="preserve">Образац структуре цене </w:t>
      </w:r>
    </w:p>
    <w:p w:rsidR="000409C8" w:rsidRPr="00CC1275" w:rsidRDefault="000409C8" w:rsidP="000409C8">
      <w:pPr>
        <w:pStyle w:val="ListParagraph"/>
        <w:numPr>
          <w:ilvl w:val="0"/>
          <w:numId w:val="19"/>
        </w:numPr>
        <w:jc w:val="both"/>
      </w:pPr>
      <w:r>
        <w:rPr>
          <w:rFonts w:ascii="Arial" w:hAnsi="Arial" w:cs="Arial"/>
          <w:bCs/>
          <w:iCs/>
        </w:rPr>
        <w:t>Образац трошкова припрема понуде</w:t>
      </w:r>
    </w:p>
    <w:p w:rsidR="000409C8" w:rsidRPr="00CC1275" w:rsidRDefault="000409C8" w:rsidP="000409C8">
      <w:pPr>
        <w:pStyle w:val="ListParagraph"/>
        <w:numPr>
          <w:ilvl w:val="0"/>
          <w:numId w:val="19"/>
        </w:numPr>
        <w:jc w:val="both"/>
      </w:pPr>
      <w:r>
        <w:rPr>
          <w:rFonts w:ascii="Arial" w:hAnsi="Arial" w:cs="Arial"/>
          <w:bCs/>
          <w:iCs/>
        </w:rPr>
        <w:t>Образац изјаве о независној понуди</w:t>
      </w:r>
    </w:p>
    <w:p w:rsidR="000409C8" w:rsidRPr="00765438" w:rsidRDefault="000409C8" w:rsidP="000409C8">
      <w:pPr>
        <w:pStyle w:val="ListParagraph"/>
        <w:numPr>
          <w:ilvl w:val="0"/>
          <w:numId w:val="19"/>
        </w:numPr>
        <w:jc w:val="both"/>
      </w:pPr>
      <w:r>
        <w:rPr>
          <w:rFonts w:ascii="Arial" w:hAnsi="Arial" w:cs="Arial"/>
          <w:bCs/>
          <w:iCs/>
        </w:rPr>
        <w:t>Образац изјаве о поштовању обавезе</w:t>
      </w:r>
    </w:p>
    <w:p w:rsidR="000409C8" w:rsidRPr="00060106" w:rsidRDefault="000409C8" w:rsidP="000409C8">
      <w:pPr>
        <w:pStyle w:val="ListParagraph"/>
        <w:numPr>
          <w:ilvl w:val="0"/>
          <w:numId w:val="19"/>
        </w:numPr>
        <w:jc w:val="both"/>
      </w:pPr>
      <w:r>
        <w:rPr>
          <w:rFonts w:ascii="Arial" w:hAnsi="Arial" w:cs="Arial"/>
          <w:bCs/>
          <w:iCs/>
        </w:rPr>
        <w:t>Изјава о поверљивости</w:t>
      </w:r>
    </w:p>
    <w:p w:rsidR="000409C8" w:rsidRPr="00765438" w:rsidRDefault="000409C8" w:rsidP="000409C8">
      <w:pPr>
        <w:pStyle w:val="ListParagraph"/>
        <w:numPr>
          <w:ilvl w:val="0"/>
          <w:numId w:val="19"/>
        </w:numPr>
        <w:jc w:val="both"/>
      </w:pPr>
      <w:r>
        <w:rPr>
          <w:rFonts w:ascii="Arial" w:hAnsi="Arial" w:cs="Arial"/>
          <w:bCs/>
          <w:iCs/>
        </w:rPr>
        <w:t>Образац изјаве о испуњавању техничких услова</w:t>
      </w:r>
    </w:p>
    <w:p w:rsidR="000409C8" w:rsidRDefault="000409C8" w:rsidP="000409C8">
      <w:pPr>
        <w:pStyle w:val="ListParagraph"/>
        <w:jc w:val="both"/>
        <w:rPr>
          <w:rFonts w:ascii="Arial" w:hAnsi="Arial" w:cs="Arial"/>
          <w:bCs/>
          <w:iCs/>
        </w:rPr>
      </w:pPr>
    </w:p>
    <w:p w:rsidR="000409C8" w:rsidRPr="00CC1275" w:rsidRDefault="000409C8" w:rsidP="000409C8">
      <w:pPr>
        <w:pStyle w:val="ListParagraph"/>
        <w:jc w:val="both"/>
      </w:pPr>
      <w:r>
        <w:rPr>
          <w:rFonts w:ascii="Arial" w:hAnsi="Arial" w:cs="Arial"/>
          <w:bCs/>
          <w:iCs/>
        </w:rPr>
        <w:t>Понуђачи су обавезни да приликом подношења понуда доставе и попуњене, печатом оверене и потписане напред наведене обрасце у свему према упутству и напоменама датим на самом обрасцу.</w:t>
      </w:r>
    </w:p>
    <w:p w:rsidR="000409C8" w:rsidRDefault="000409C8" w:rsidP="000409C8">
      <w:pPr>
        <w:pStyle w:val="ListParagraph"/>
        <w:jc w:val="both"/>
        <w:rPr>
          <w:rFonts w:ascii="Arial" w:hAnsi="Arial" w:cs="Arial"/>
        </w:rPr>
      </w:pPr>
      <w:r>
        <w:rPr>
          <w:rFonts w:ascii="Arial" w:hAnsi="Arial" w:cs="Arial"/>
        </w:rPr>
        <w:t>За случај потребе, дозвољено је копирање образац.</w:t>
      </w:r>
    </w:p>
    <w:p w:rsidR="000409C8" w:rsidRPr="001A5EA7" w:rsidRDefault="000409C8" w:rsidP="000409C8">
      <w:pPr>
        <w:jc w:val="both"/>
        <w:rPr>
          <w:rFonts w:ascii="Arial" w:hAnsi="Arial" w:cs="Arial"/>
        </w:rPr>
      </w:pPr>
    </w:p>
    <w:p w:rsidR="000409C8" w:rsidRPr="00B1305C" w:rsidRDefault="000409C8" w:rsidP="000409C8">
      <w:pPr>
        <w:jc w:val="both"/>
        <w:rPr>
          <w:sz w:val="24"/>
          <w:szCs w:val="24"/>
        </w:rPr>
      </w:pPr>
      <w:r w:rsidRPr="00B1305C">
        <w:rPr>
          <w:rFonts w:ascii="Arial" w:hAnsi="Arial" w:cs="Arial"/>
          <w:b/>
          <w:bCs/>
          <w:i/>
          <w:iCs/>
          <w:sz w:val="24"/>
          <w:szCs w:val="24"/>
        </w:rPr>
        <w:t>3.ПАРТИЈЕ</w:t>
      </w:r>
    </w:p>
    <w:p w:rsidR="000409C8" w:rsidRPr="00877D05" w:rsidRDefault="000409C8" w:rsidP="000409C8">
      <w:pPr>
        <w:pStyle w:val="Standard"/>
        <w:jc w:val="both"/>
        <w:rPr>
          <w:rFonts w:ascii="Arial" w:hAnsi="Arial" w:cs="Arial"/>
        </w:rPr>
      </w:pPr>
      <w:r w:rsidRPr="00877D05">
        <w:rPr>
          <w:rFonts w:ascii="Arial" w:hAnsi="Arial" w:cs="Arial"/>
        </w:rPr>
        <w:t>Јавна набавка велике вредности –ГОРИВА- није обликована по партијама.</w:t>
      </w:r>
    </w:p>
    <w:p w:rsidR="000409C8" w:rsidRDefault="000409C8" w:rsidP="000409C8">
      <w:pPr>
        <w:pStyle w:val="Standard"/>
        <w:jc w:val="both"/>
      </w:pPr>
    </w:p>
    <w:p w:rsidR="000409C8" w:rsidRDefault="000409C8" w:rsidP="000409C8">
      <w:pPr>
        <w:pStyle w:val="Standard"/>
        <w:jc w:val="both"/>
      </w:pPr>
      <w:r>
        <w:rPr>
          <w:rFonts w:ascii="Arial" w:hAnsi="Arial" w:cs="Arial"/>
          <w:b/>
          <w:i/>
          <w:iCs/>
        </w:rPr>
        <w:t>4.</w:t>
      </w:r>
      <w:r>
        <w:rPr>
          <w:rFonts w:ascii="Arial" w:hAnsi="Arial" w:cs="Arial"/>
          <w:b/>
          <w:bCs/>
          <w:i/>
          <w:iCs/>
        </w:rPr>
        <w:t xml:space="preserve">  ПОНУДА СА ВАРИЈАНТАМА</w:t>
      </w:r>
    </w:p>
    <w:p w:rsidR="000409C8" w:rsidRDefault="000409C8" w:rsidP="000409C8">
      <w:pPr>
        <w:pStyle w:val="Standard"/>
        <w:jc w:val="both"/>
        <w:rPr>
          <w:rFonts w:ascii="Arial" w:hAnsi="Arial" w:cs="Arial"/>
          <w:bCs/>
          <w:iCs/>
        </w:rPr>
      </w:pPr>
    </w:p>
    <w:p w:rsidR="000409C8" w:rsidRDefault="000409C8" w:rsidP="000409C8">
      <w:pPr>
        <w:pStyle w:val="Standard"/>
        <w:jc w:val="both"/>
      </w:pPr>
      <w:r>
        <w:rPr>
          <w:rFonts w:ascii="Arial" w:hAnsi="Arial" w:cs="Arial"/>
          <w:bCs/>
          <w:iCs/>
        </w:rPr>
        <w:t>Подношење понуде са варијантама није дозвољено.</w:t>
      </w:r>
    </w:p>
    <w:p w:rsidR="000409C8" w:rsidRDefault="000409C8" w:rsidP="000409C8">
      <w:pPr>
        <w:pStyle w:val="Standard"/>
        <w:jc w:val="both"/>
        <w:rPr>
          <w:rFonts w:ascii="Arial" w:hAnsi="Arial" w:cs="Arial"/>
          <w:b/>
          <w:bCs/>
          <w:i/>
          <w:iCs/>
        </w:rPr>
      </w:pPr>
    </w:p>
    <w:p w:rsidR="000409C8" w:rsidRDefault="000409C8" w:rsidP="000409C8">
      <w:pPr>
        <w:pStyle w:val="Standard"/>
        <w:jc w:val="both"/>
      </w:pPr>
      <w:r>
        <w:rPr>
          <w:rFonts w:ascii="Arial" w:hAnsi="Arial" w:cs="Arial"/>
          <w:b/>
          <w:bCs/>
          <w:i/>
          <w:iCs/>
        </w:rPr>
        <w:t xml:space="preserve">5. </w:t>
      </w:r>
      <w:r>
        <w:rPr>
          <w:rFonts w:ascii="Arial" w:hAnsi="Arial" w:cs="Arial"/>
          <w:b/>
          <w:i/>
          <w:iCs/>
        </w:rPr>
        <w:t>НАЧИН ИЗМЕНЕ, ДОПУНЕ И ОПОЗИВА ПОНУДЕ</w:t>
      </w:r>
    </w:p>
    <w:p w:rsidR="000409C8" w:rsidRDefault="000409C8" w:rsidP="000409C8">
      <w:pPr>
        <w:pStyle w:val="Standard"/>
        <w:jc w:val="both"/>
      </w:pPr>
    </w:p>
    <w:p w:rsidR="000409C8" w:rsidRDefault="000409C8" w:rsidP="000409C8">
      <w:pPr>
        <w:pStyle w:val="Standard"/>
        <w:jc w:val="both"/>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0409C8" w:rsidRDefault="000409C8" w:rsidP="000409C8">
      <w:pPr>
        <w:pStyle w:val="Standard"/>
        <w:jc w:val="both"/>
      </w:pPr>
      <w:r>
        <w:rPr>
          <w:rFonts w:ascii="Arial" w:hAnsi="Arial" w:cs="Arial"/>
        </w:rPr>
        <w:t>Понуђач је дужан да јасно назначи који део понуде мења односно која документа накнадно доставља.</w:t>
      </w:r>
    </w:p>
    <w:p w:rsidR="000409C8" w:rsidRPr="003E3300" w:rsidRDefault="000409C8" w:rsidP="000409C8">
      <w:pPr>
        <w:pStyle w:val="Standard"/>
        <w:jc w:val="both"/>
        <w:rPr>
          <w:color w:val="auto"/>
        </w:rPr>
      </w:pPr>
      <w:r>
        <w:rPr>
          <w:rFonts w:ascii="Arial" w:eastAsia="TimesNewRomanPSMT" w:hAnsi="Arial" w:cs="Arial"/>
          <w:bCs/>
          <w:iCs/>
        </w:rPr>
        <w:t>Измену, допуну или опозив понуде треба доставити на адресу:</w:t>
      </w:r>
      <w:r>
        <w:rPr>
          <w:rFonts w:ascii="Arial" w:eastAsia="TimesNewRomanPSMT" w:hAnsi="Arial" w:cs="Arial"/>
          <w:bCs/>
        </w:rPr>
        <w:t xml:space="preserve"> ЈАВНО ПРЕДУЗЕЋЕ ЗА ПУТЕВЕ И СТАМБЕНО КОМУНАЛНУ ДЕЛАТНОСТ ОПШТИНЕ </w:t>
      </w:r>
      <w:r w:rsidRPr="003E3300">
        <w:rPr>
          <w:rFonts w:ascii="Arial" w:eastAsia="TimesNewRomanPSMT" w:hAnsi="Arial" w:cs="Arial"/>
          <w:bCs/>
          <w:color w:val="auto"/>
        </w:rPr>
        <w:t xml:space="preserve">АЛЕКСИНАЦ, ул. </w:t>
      </w:r>
      <w:r w:rsidR="00A80D24">
        <w:rPr>
          <w:rFonts w:ascii="Arial" w:eastAsia="TimesNewRomanPSMT" w:hAnsi="Arial" w:cs="Arial"/>
          <w:bCs/>
          <w:color w:val="auto"/>
        </w:rPr>
        <w:t xml:space="preserve">Душана Тривунца 7/2 , </w:t>
      </w:r>
      <w:r w:rsidRPr="003E3300">
        <w:rPr>
          <w:rFonts w:ascii="Arial" w:eastAsia="TimesNewRomanPSMT" w:hAnsi="Arial" w:cs="Arial"/>
          <w:bCs/>
          <w:color w:val="auto"/>
        </w:rPr>
        <w:t xml:space="preserve"> 18220 Алексинац, са назнаком: </w:t>
      </w:r>
      <w:r w:rsidRPr="003E3300">
        <w:rPr>
          <w:rFonts w:ascii="Arial" w:eastAsia="TimesNewRomanPS-BoldMT" w:hAnsi="Arial" w:cs="Arial"/>
          <w:b/>
          <w:bCs/>
          <w:color w:val="auto"/>
        </w:rPr>
        <w:t>,,Понуда за јавну набавку</w:t>
      </w:r>
      <w:r w:rsidRPr="003E3300">
        <w:rPr>
          <w:rFonts w:ascii="Arial" w:hAnsi="Arial" w:cs="Arial"/>
          <w:color w:val="auto"/>
        </w:rPr>
        <w:t xml:space="preserve"> </w:t>
      </w:r>
      <w:r w:rsidRPr="003E3300">
        <w:rPr>
          <w:rFonts w:ascii="Arial" w:hAnsi="Arial" w:cs="Arial"/>
          <w:b/>
          <w:color w:val="auto"/>
        </w:rPr>
        <w:t>добара</w:t>
      </w:r>
      <w:r w:rsidRPr="003E3300">
        <w:rPr>
          <w:rFonts w:ascii="Arial" w:hAnsi="Arial" w:cs="Arial"/>
          <w:color w:val="auto"/>
        </w:rPr>
        <w:t xml:space="preserve"> – </w:t>
      </w:r>
      <w:r w:rsidRPr="003E3300">
        <w:rPr>
          <w:rFonts w:ascii="Arial" w:eastAsia="TimesNewRomanPS-BoldMT" w:hAnsi="Arial" w:cs="Arial"/>
          <w:b/>
          <w:bCs/>
          <w:color w:val="auto"/>
        </w:rPr>
        <w:t>ГОРИВА</w:t>
      </w:r>
      <w:r w:rsidRPr="003E3300">
        <w:rPr>
          <w:rFonts w:ascii="Arial" w:hAnsi="Arial" w:cs="Arial"/>
          <w:color w:val="auto"/>
        </w:rPr>
        <w:t>,</w:t>
      </w:r>
      <w:r w:rsidR="00D850B4">
        <w:rPr>
          <w:rFonts w:ascii="Arial" w:eastAsia="TimesNewRomanPS-BoldMT" w:hAnsi="Arial" w:cs="Arial"/>
          <w:b/>
          <w:bCs/>
          <w:color w:val="auto"/>
        </w:rPr>
        <w:t xml:space="preserve"> ЈНВВ бр. 4/</w:t>
      </w:r>
      <w:r w:rsidRPr="003E3300">
        <w:rPr>
          <w:rFonts w:ascii="Arial" w:eastAsia="TimesNewRomanPS-BoldMT" w:hAnsi="Arial" w:cs="Arial"/>
          <w:b/>
          <w:bCs/>
          <w:color w:val="auto"/>
        </w:rPr>
        <w:t>201</w:t>
      </w:r>
      <w:r w:rsidR="00D850B4">
        <w:rPr>
          <w:rFonts w:ascii="Arial" w:eastAsia="TimesNewRomanPS-BoldMT" w:hAnsi="Arial" w:cs="Arial"/>
          <w:b/>
          <w:bCs/>
          <w:color w:val="auto"/>
        </w:rPr>
        <w:t>7</w:t>
      </w:r>
      <w:r w:rsidRPr="003E3300">
        <w:rPr>
          <w:rFonts w:ascii="Arial" w:eastAsia="TimesNewRomanPS-BoldMT" w:hAnsi="Arial" w:cs="Arial"/>
          <w:b/>
          <w:bCs/>
          <w:color w:val="auto"/>
        </w:rPr>
        <w:t xml:space="preserve"> </w:t>
      </w:r>
      <w:r w:rsidRPr="003E3300">
        <w:rPr>
          <w:rFonts w:ascii="Arial" w:eastAsia="TimesNewRomanPSMT" w:hAnsi="Arial" w:cs="Arial"/>
          <w:b/>
          <w:bCs/>
          <w:color w:val="auto"/>
        </w:rPr>
        <w:t xml:space="preserve">- </w:t>
      </w:r>
      <w:r w:rsidRPr="003E3300">
        <w:rPr>
          <w:rFonts w:ascii="Arial" w:eastAsia="TimesNewRomanPS-BoldMT" w:hAnsi="Arial" w:cs="Arial"/>
          <w:b/>
          <w:bCs/>
          <w:color w:val="auto"/>
        </w:rPr>
        <w:t>НЕ ОТВАРАТИ.</w:t>
      </w:r>
    </w:p>
    <w:p w:rsidR="000409C8" w:rsidRPr="003E3300" w:rsidRDefault="000409C8" w:rsidP="000409C8">
      <w:pPr>
        <w:pStyle w:val="Standard"/>
        <w:jc w:val="both"/>
        <w:rPr>
          <w:color w:val="auto"/>
        </w:rPr>
      </w:pPr>
      <w:r w:rsidRPr="003E3300">
        <w:rPr>
          <w:rFonts w:ascii="Arial" w:eastAsia="TimesNewRomanPSMT" w:hAnsi="Arial" w:cs="Arial"/>
          <w:bCs/>
          <w:iCs/>
          <w:color w:val="auto"/>
        </w:rPr>
        <w:t>„</w:t>
      </w:r>
      <w:r w:rsidRPr="003E3300">
        <w:rPr>
          <w:rFonts w:ascii="Arial" w:eastAsia="TimesNewRomanPSMT" w:hAnsi="Arial" w:cs="Arial"/>
          <w:b/>
          <w:bCs/>
          <w:iCs/>
          <w:color w:val="auto"/>
        </w:rPr>
        <w:t>Измена понуде</w:t>
      </w:r>
      <w:r w:rsidRPr="003E3300">
        <w:rPr>
          <w:rFonts w:ascii="Arial" w:eastAsia="TimesNewRomanPS-BoldMT" w:hAnsi="Arial" w:cs="Arial"/>
          <w:b/>
          <w:bCs/>
          <w:color w:val="auto"/>
        </w:rPr>
        <w:t xml:space="preserve"> за јавну набавку</w:t>
      </w:r>
      <w:r w:rsidRPr="003E3300">
        <w:rPr>
          <w:rFonts w:ascii="Arial" w:hAnsi="Arial" w:cs="Arial"/>
          <w:color w:val="auto"/>
        </w:rPr>
        <w:t xml:space="preserve"> добара – </w:t>
      </w:r>
      <w:r w:rsidRPr="003E3300">
        <w:rPr>
          <w:rFonts w:ascii="Arial" w:eastAsia="TimesNewRomanPS-BoldMT" w:hAnsi="Arial" w:cs="Arial"/>
          <w:b/>
          <w:bCs/>
          <w:color w:val="auto"/>
        </w:rPr>
        <w:t xml:space="preserve"> горива и мазива</w:t>
      </w:r>
      <w:r w:rsidRPr="003E3300">
        <w:rPr>
          <w:rFonts w:ascii="Arial" w:hAnsi="Arial" w:cs="Arial"/>
          <w:color w:val="auto"/>
        </w:rPr>
        <w:t>,</w:t>
      </w:r>
      <w:r w:rsidR="00D850B4">
        <w:rPr>
          <w:rFonts w:ascii="Arial" w:eastAsia="TimesNewRomanPS-BoldMT" w:hAnsi="Arial" w:cs="Arial"/>
          <w:b/>
          <w:bCs/>
          <w:color w:val="auto"/>
        </w:rPr>
        <w:t xml:space="preserve"> ЈНВВ бр. 4/2017</w:t>
      </w:r>
      <w:r w:rsidRPr="003E3300">
        <w:rPr>
          <w:rFonts w:ascii="Arial" w:eastAsia="TimesNewRomanPS-BoldMT" w:hAnsi="Arial" w:cs="Arial"/>
          <w:b/>
          <w:bCs/>
          <w:color w:val="auto"/>
        </w:rPr>
        <w:t xml:space="preserve"> </w:t>
      </w:r>
      <w:r w:rsidRPr="003E3300">
        <w:rPr>
          <w:rFonts w:ascii="Arial" w:eastAsia="TimesNewRomanPSMT" w:hAnsi="Arial" w:cs="Arial"/>
          <w:b/>
          <w:bCs/>
          <w:color w:val="auto"/>
        </w:rPr>
        <w:t xml:space="preserve">- </w:t>
      </w:r>
      <w:r w:rsidRPr="003E3300">
        <w:rPr>
          <w:rFonts w:ascii="Arial" w:eastAsia="TimesNewRomanPS-BoldMT" w:hAnsi="Arial" w:cs="Arial"/>
          <w:b/>
          <w:bCs/>
          <w:color w:val="auto"/>
        </w:rPr>
        <w:t>НЕ ОТВАРАТИ”</w:t>
      </w:r>
      <w:r w:rsidRPr="003E3300">
        <w:rPr>
          <w:rFonts w:ascii="Arial" w:eastAsia="TimesNewRomanPSMT" w:hAnsi="Arial" w:cs="Arial"/>
          <w:bCs/>
          <w:iCs/>
          <w:color w:val="auto"/>
        </w:rPr>
        <w:t xml:space="preserve"> или</w:t>
      </w:r>
    </w:p>
    <w:p w:rsidR="000409C8" w:rsidRPr="003E3300" w:rsidRDefault="000409C8" w:rsidP="000409C8">
      <w:pPr>
        <w:pStyle w:val="Standard"/>
        <w:jc w:val="both"/>
        <w:rPr>
          <w:color w:val="auto"/>
        </w:rPr>
      </w:pPr>
      <w:r w:rsidRPr="003E3300">
        <w:rPr>
          <w:rFonts w:ascii="Arial" w:eastAsia="TimesNewRomanPSMT" w:hAnsi="Arial" w:cs="Arial"/>
          <w:bCs/>
          <w:iCs/>
          <w:color w:val="auto"/>
        </w:rPr>
        <w:t>„</w:t>
      </w:r>
      <w:r w:rsidRPr="003E3300">
        <w:rPr>
          <w:rFonts w:ascii="Arial" w:eastAsia="TimesNewRomanPSMT" w:hAnsi="Arial" w:cs="Arial"/>
          <w:b/>
          <w:bCs/>
          <w:iCs/>
          <w:color w:val="auto"/>
        </w:rPr>
        <w:t>Допуна понуде</w:t>
      </w:r>
      <w:r w:rsidRPr="003E3300">
        <w:rPr>
          <w:rFonts w:ascii="Arial" w:eastAsia="TimesNewRomanPSMT" w:hAnsi="Arial" w:cs="Arial"/>
          <w:bCs/>
          <w:iCs/>
          <w:color w:val="auto"/>
        </w:rPr>
        <w:t xml:space="preserve"> </w:t>
      </w:r>
      <w:r w:rsidRPr="003E3300">
        <w:rPr>
          <w:rFonts w:ascii="Arial" w:eastAsia="TimesNewRomanPS-BoldMT" w:hAnsi="Arial" w:cs="Arial"/>
          <w:b/>
          <w:bCs/>
          <w:color w:val="auto"/>
        </w:rPr>
        <w:t>за јавну набавку</w:t>
      </w:r>
      <w:r w:rsidRPr="003E3300">
        <w:rPr>
          <w:rFonts w:ascii="Arial" w:hAnsi="Arial" w:cs="Arial"/>
          <w:color w:val="auto"/>
        </w:rPr>
        <w:t xml:space="preserve"> добара – </w:t>
      </w:r>
      <w:r>
        <w:rPr>
          <w:rFonts w:ascii="Arial" w:hAnsi="Arial" w:cs="Arial"/>
          <w:b/>
          <w:color w:val="auto"/>
        </w:rPr>
        <w:t>ГОРИВА</w:t>
      </w:r>
      <w:r w:rsidRPr="003E3300">
        <w:rPr>
          <w:rFonts w:ascii="Arial" w:hAnsi="Arial" w:cs="Arial"/>
          <w:color w:val="auto"/>
        </w:rPr>
        <w:t>,</w:t>
      </w:r>
      <w:r w:rsidRPr="003E3300">
        <w:rPr>
          <w:rFonts w:ascii="Arial" w:eastAsia="TimesNewRomanPS-BoldMT" w:hAnsi="Arial" w:cs="Arial"/>
          <w:b/>
          <w:bCs/>
          <w:color w:val="auto"/>
        </w:rPr>
        <w:t xml:space="preserve"> ЈНВВ бр.</w:t>
      </w:r>
      <w:r w:rsidR="00D850B4">
        <w:rPr>
          <w:rFonts w:ascii="Arial" w:eastAsia="TimesNewRomanPS-BoldMT" w:hAnsi="Arial" w:cs="Arial"/>
          <w:b/>
          <w:bCs/>
          <w:color w:val="auto"/>
        </w:rPr>
        <w:t>4</w:t>
      </w:r>
      <w:r w:rsidRPr="003E3300">
        <w:rPr>
          <w:rFonts w:ascii="Arial" w:eastAsia="TimesNewRomanPS-BoldMT" w:hAnsi="Arial" w:cs="Arial"/>
          <w:b/>
          <w:bCs/>
          <w:color w:val="auto"/>
        </w:rPr>
        <w:t>/201</w:t>
      </w:r>
      <w:r w:rsidR="00D850B4">
        <w:rPr>
          <w:rFonts w:ascii="Arial" w:eastAsia="TimesNewRomanPS-BoldMT" w:hAnsi="Arial" w:cs="Arial"/>
          <w:b/>
          <w:bCs/>
          <w:color w:val="auto"/>
        </w:rPr>
        <w:t>7</w:t>
      </w:r>
      <w:r w:rsidRPr="003E3300">
        <w:rPr>
          <w:rFonts w:ascii="Arial" w:hAnsi="Arial" w:cs="Arial"/>
          <w:i/>
          <w:iCs/>
          <w:color w:val="auto"/>
        </w:rPr>
        <w:t xml:space="preserve"> </w:t>
      </w:r>
      <w:r w:rsidRPr="003E3300">
        <w:rPr>
          <w:rFonts w:ascii="Arial" w:eastAsia="TimesNewRomanPSMT" w:hAnsi="Arial" w:cs="Arial"/>
          <w:b/>
          <w:bCs/>
          <w:color w:val="auto"/>
        </w:rPr>
        <w:t xml:space="preserve">- </w:t>
      </w:r>
      <w:r w:rsidRPr="003E3300">
        <w:rPr>
          <w:rFonts w:ascii="Arial" w:eastAsia="TimesNewRomanPS-BoldMT" w:hAnsi="Arial" w:cs="Arial"/>
          <w:b/>
          <w:bCs/>
          <w:color w:val="auto"/>
        </w:rPr>
        <w:t>НЕ ОТВАРАТИ”</w:t>
      </w:r>
      <w:r w:rsidRPr="003E3300">
        <w:rPr>
          <w:rFonts w:ascii="Arial" w:eastAsia="TimesNewRomanPSMT" w:hAnsi="Arial" w:cs="Arial"/>
          <w:bCs/>
          <w:iCs/>
          <w:color w:val="auto"/>
        </w:rPr>
        <w:t xml:space="preserve"> или</w:t>
      </w:r>
    </w:p>
    <w:p w:rsidR="000409C8" w:rsidRPr="003E3300" w:rsidRDefault="000409C8" w:rsidP="000409C8">
      <w:pPr>
        <w:pStyle w:val="Standard"/>
        <w:jc w:val="both"/>
        <w:rPr>
          <w:color w:val="auto"/>
        </w:rPr>
      </w:pPr>
      <w:r w:rsidRPr="003E3300">
        <w:rPr>
          <w:rFonts w:ascii="Arial" w:eastAsia="TimesNewRomanPSMT" w:hAnsi="Arial" w:cs="Arial"/>
          <w:bCs/>
          <w:iCs/>
          <w:color w:val="auto"/>
        </w:rPr>
        <w:t>„</w:t>
      </w:r>
      <w:r w:rsidRPr="003E3300">
        <w:rPr>
          <w:rFonts w:ascii="Arial" w:eastAsia="TimesNewRomanPSMT" w:hAnsi="Arial" w:cs="Arial"/>
          <w:b/>
          <w:bCs/>
          <w:iCs/>
          <w:color w:val="auto"/>
        </w:rPr>
        <w:t>Опозив понуде</w:t>
      </w:r>
      <w:r w:rsidRPr="003E3300">
        <w:rPr>
          <w:rFonts w:ascii="Arial" w:eastAsia="TimesNewRomanPSMT" w:hAnsi="Arial" w:cs="Arial"/>
          <w:bCs/>
          <w:iCs/>
          <w:color w:val="auto"/>
        </w:rPr>
        <w:t xml:space="preserve"> </w:t>
      </w:r>
      <w:r w:rsidRPr="003E3300">
        <w:rPr>
          <w:rFonts w:ascii="Arial" w:eastAsia="TimesNewRomanPS-BoldMT" w:hAnsi="Arial" w:cs="Arial"/>
          <w:b/>
          <w:bCs/>
          <w:color w:val="auto"/>
        </w:rPr>
        <w:t>за јавну набавку</w:t>
      </w:r>
      <w:r w:rsidRPr="003E3300">
        <w:rPr>
          <w:rFonts w:ascii="Arial" w:hAnsi="Arial" w:cs="Arial"/>
          <w:color w:val="auto"/>
        </w:rPr>
        <w:t xml:space="preserve"> добара – </w:t>
      </w:r>
      <w:r w:rsidRPr="003E3300">
        <w:rPr>
          <w:rFonts w:ascii="Arial" w:eastAsia="TimesNewRomanPS-BoldMT" w:hAnsi="Arial" w:cs="Arial"/>
          <w:b/>
          <w:bCs/>
          <w:color w:val="auto"/>
        </w:rPr>
        <w:t xml:space="preserve"> </w:t>
      </w:r>
      <w:r>
        <w:rPr>
          <w:rFonts w:ascii="Arial" w:eastAsia="TimesNewRomanPS-BoldMT" w:hAnsi="Arial" w:cs="Arial"/>
          <w:b/>
          <w:bCs/>
          <w:color w:val="auto"/>
        </w:rPr>
        <w:t>ГОРИВА</w:t>
      </w:r>
      <w:r w:rsidRPr="003E3300">
        <w:rPr>
          <w:rFonts w:ascii="Arial" w:hAnsi="Arial" w:cs="Arial"/>
          <w:color w:val="auto"/>
        </w:rPr>
        <w:t>,</w:t>
      </w:r>
      <w:r w:rsidRPr="003E3300">
        <w:rPr>
          <w:rFonts w:ascii="Arial" w:eastAsia="TimesNewRomanPS-BoldMT" w:hAnsi="Arial" w:cs="Arial"/>
          <w:b/>
          <w:bCs/>
          <w:color w:val="auto"/>
        </w:rPr>
        <w:t xml:space="preserve"> ЈНВВ бр. </w:t>
      </w:r>
      <w:r w:rsidR="00D850B4">
        <w:rPr>
          <w:rFonts w:ascii="Arial" w:eastAsia="TimesNewRomanPS-BoldMT" w:hAnsi="Arial" w:cs="Arial"/>
          <w:b/>
          <w:bCs/>
          <w:color w:val="auto"/>
        </w:rPr>
        <w:t>4</w:t>
      </w:r>
      <w:r w:rsidRPr="003E3300">
        <w:rPr>
          <w:rFonts w:ascii="Arial" w:eastAsia="TimesNewRomanPS-BoldMT" w:hAnsi="Arial" w:cs="Arial"/>
          <w:b/>
          <w:bCs/>
          <w:color w:val="auto"/>
        </w:rPr>
        <w:t>/201</w:t>
      </w:r>
      <w:r w:rsidR="00D850B4">
        <w:rPr>
          <w:rFonts w:ascii="Arial" w:eastAsia="TimesNewRomanPS-BoldMT" w:hAnsi="Arial" w:cs="Arial"/>
          <w:b/>
          <w:bCs/>
          <w:color w:val="auto"/>
        </w:rPr>
        <w:t>7</w:t>
      </w:r>
      <w:r w:rsidRPr="003E3300">
        <w:rPr>
          <w:rFonts w:ascii="Arial" w:eastAsia="TimesNewRomanPS-BoldMT" w:hAnsi="Arial" w:cs="Arial"/>
          <w:b/>
          <w:bCs/>
          <w:color w:val="auto"/>
        </w:rPr>
        <w:t xml:space="preserve"> </w:t>
      </w:r>
      <w:r w:rsidRPr="003E3300">
        <w:rPr>
          <w:rFonts w:ascii="Arial" w:eastAsia="TimesNewRomanPSMT" w:hAnsi="Arial" w:cs="Arial"/>
          <w:b/>
          <w:bCs/>
          <w:color w:val="auto"/>
        </w:rPr>
        <w:t xml:space="preserve">- </w:t>
      </w:r>
      <w:r w:rsidRPr="003E3300">
        <w:rPr>
          <w:rFonts w:ascii="Arial" w:eastAsia="TimesNewRomanPS-BoldMT" w:hAnsi="Arial" w:cs="Arial"/>
          <w:b/>
          <w:bCs/>
          <w:color w:val="auto"/>
        </w:rPr>
        <w:t xml:space="preserve">НЕ ОТВАРАТИ” </w:t>
      </w:r>
      <w:r w:rsidRPr="003E3300">
        <w:rPr>
          <w:rFonts w:ascii="Arial" w:eastAsia="TimesNewRomanPS-BoldMT" w:hAnsi="Arial" w:cs="Arial"/>
          <w:bCs/>
          <w:color w:val="auto"/>
        </w:rPr>
        <w:t xml:space="preserve"> или</w:t>
      </w:r>
    </w:p>
    <w:p w:rsidR="000409C8" w:rsidRPr="003E3300" w:rsidRDefault="000409C8" w:rsidP="000409C8">
      <w:pPr>
        <w:pStyle w:val="Standard"/>
        <w:jc w:val="both"/>
        <w:rPr>
          <w:color w:val="auto"/>
        </w:rPr>
      </w:pPr>
      <w:r w:rsidRPr="003E3300">
        <w:rPr>
          <w:rFonts w:ascii="Arial" w:eastAsia="TimesNewRomanPSMT" w:hAnsi="Arial" w:cs="Arial"/>
          <w:bCs/>
          <w:iCs/>
          <w:color w:val="auto"/>
        </w:rPr>
        <w:t>„</w:t>
      </w:r>
      <w:r w:rsidRPr="003E3300">
        <w:rPr>
          <w:rFonts w:ascii="Arial" w:eastAsia="TimesNewRomanPSMT" w:hAnsi="Arial" w:cs="Arial"/>
          <w:b/>
          <w:bCs/>
          <w:iCs/>
          <w:color w:val="auto"/>
        </w:rPr>
        <w:t>Измена и допуна понуде</w:t>
      </w:r>
      <w:r w:rsidRPr="003E3300">
        <w:rPr>
          <w:rFonts w:ascii="Arial" w:eastAsia="TimesNewRomanPS-BoldMT" w:hAnsi="Arial" w:cs="Arial"/>
          <w:b/>
          <w:bCs/>
          <w:color w:val="auto"/>
        </w:rPr>
        <w:t xml:space="preserve"> за јавну набавку</w:t>
      </w:r>
      <w:r w:rsidRPr="003E3300">
        <w:rPr>
          <w:rFonts w:ascii="Arial" w:hAnsi="Arial" w:cs="Arial"/>
          <w:color w:val="auto"/>
        </w:rPr>
        <w:t xml:space="preserve"> добара – </w:t>
      </w:r>
      <w:r w:rsidRPr="003E3300">
        <w:rPr>
          <w:rFonts w:ascii="Arial" w:eastAsia="TimesNewRomanPS-BoldMT" w:hAnsi="Arial" w:cs="Arial"/>
          <w:b/>
          <w:bCs/>
          <w:color w:val="auto"/>
        </w:rPr>
        <w:t xml:space="preserve"> </w:t>
      </w:r>
      <w:r>
        <w:rPr>
          <w:rFonts w:ascii="Arial" w:eastAsia="TimesNewRomanPS-BoldMT" w:hAnsi="Arial" w:cs="Arial"/>
          <w:b/>
          <w:bCs/>
          <w:color w:val="auto"/>
        </w:rPr>
        <w:t>ГОРИВА</w:t>
      </w:r>
      <w:r w:rsidRPr="003E3300">
        <w:rPr>
          <w:rFonts w:ascii="Arial" w:hAnsi="Arial" w:cs="Arial"/>
          <w:color w:val="auto"/>
        </w:rPr>
        <w:t>,</w:t>
      </w:r>
      <w:r w:rsidRPr="003E3300">
        <w:rPr>
          <w:rFonts w:ascii="Arial" w:eastAsia="TimesNewRomanPS-BoldMT" w:hAnsi="Arial" w:cs="Arial"/>
          <w:b/>
          <w:bCs/>
          <w:color w:val="auto"/>
        </w:rPr>
        <w:t xml:space="preserve"> ЈНВВ бр. </w:t>
      </w:r>
      <w:r w:rsidR="00D850B4">
        <w:rPr>
          <w:rFonts w:ascii="Arial" w:eastAsia="TimesNewRomanPS-BoldMT" w:hAnsi="Arial" w:cs="Arial"/>
          <w:b/>
          <w:bCs/>
          <w:color w:val="auto"/>
        </w:rPr>
        <w:t>4</w:t>
      </w:r>
      <w:r w:rsidRPr="003E3300">
        <w:rPr>
          <w:rFonts w:ascii="Arial" w:eastAsia="TimesNewRomanPS-BoldMT" w:hAnsi="Arial" w:cs="Arial"/>
          <w:b/>
          <w:bCs/>
          <w:color w:val="auto"/>
        </w:rPr>
        <w:t>/201</w:t>
      </w:r>
      <w:r w:rsidR="00D850B4">
        <w:rPr>
          <w:rFonts w:ascii="Arial" w:eastAsia="TimesNewRomanPS-BoldMT" w:hAnsi="Arial" w:cs="Arial"/>
          <w:b/>
          <w:bCs/>
          <w:color w:val="auto"/>
        </w:rPr>
        <w:t>7</w:t>
      </w:r>
      <w:r w:rsidRPr="003E3300">
        <w:rPr>
          <w:rFonts w:ascii="Arial" w:hAnsi="Arial" w:cs="Arial"/>
          <w:color w:val="auto"/>
        </w:rPr>
        <w:t>,</w:t>
      </w:r>
      <w:r w:rsidRPr="003E3300">
        <w:rPr>
          <w:rFonts w:ascii="Arial" w:eastAsia="TimesNewRomanPS-BoldMT" w:hAnsi="Arial" w:cs="Arial"/>
          <w:b/>
          <w:bCs/>
          <w:color w:val="auto"/>
        </w:rPr>
        <w:t xml:space="preserve"> </w:t>
      </w:r>
      <w:r w:rsidRPr="003E3300">
        <w:rPr>
          <w:rFonts w:ascii="Arial" w:eastAsia="TimesNewRomanPSMT" w:hAnsi="Arial" w:cs="Arial"/>
          <w:b/>
          <w:bCs/>
          <w:color w:val="auto"/>
        </w:rPr>
        <w:t xml:space="preserve">- </w:t>
      </w:r>
      <w:r w:rsidRPr="003E3300">
        <w:rPr>
          <w:rFonts w:ascii="Arial" w:eastAsia="TimesNewRomanPS-BoldMT" w:hAnsi="Arial" w:cs="Arial"/>
          <w:b/>
          <w:bCs/>
          <w:color w:val="auto"/>
        </w:rPr>
        <w:t>НЕ ОТВАРАТИ”.</w:t>
      </w:r>
    </w:p>
    <w:p w:rsidR="000409C8" w:rsidRDefault="000409C8" w:rsidP="000409C8">
      <w:pPr>
        <w:pStyle w:val="Standard"/>
        <w:jc w:val="both"/>
      </w:pPr>
      <w:r>
        <w:rPr>
          <w:rFonts w:ascii="Arial" w:eastAsia="TimesNewRomanPSMT" w:hAnsi="Arial" w:cs="Arial"/>
          <w:b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409C8" w:rsidRDefault="000409C8" w:rsidP="000409C8">
      <w:pPr>
        <w:pStyle w:val="Standard"/>
        <w:jc w:val="both"/>
        <w:rPr>
          <w:rFonts w:ascii="Arial" w:hAnsi="Arial" w:cs="Arial"/>
        </w:rPr>
      </w:pPr>
      <w:r>
        <w:rPr>
          <w:rFonts w:ascii="Arial" w:hAnsi="Arial" w:cs="Arial"/>
        </w:rPr>
        <w:t>По истеку рока за подношење понуда понуђач не може да повуче нити да мења своју понуду.</w:t>
      </w:r>
    </w:p>
    <w:p w:rsidR="000409C8" w:rsidRPr="005847A7" w:rsidRDefault="000409C8" w:rsidP="000409C8">
      <w:pPr>
        <w:pStyle w:val="Standard"/>
        <w:jc w:val="both"/>
      </w:pPr>
    </w:p>
    <w:p w:rsidR="000409C8" w:rsidRDefault="000409C8" w:rsidP="000409C8">
      <w:pPr>
        <w:pStyle w:val="Standard"/>
        <w:jc w:val="both"/>
      </w:pPr>
      <w:r>
        <w:rPr>
          <w:rFonts w:ascii="Arial" w:hAnsi="Arial" w:cs="Arial"/>
          <w:b/>
          <w:bCs/>
          <w:i/>
          <w:iCs/>
        </w:rPr>
        <w:t>6. УЧЕСТВОВАЊЕ У ЗАЈЕДНИЧКОЈ ПОНУДИ ИЛИ КАО ПОДИЗВОЂАЧ</w:t>
      </w:r>
    </w:p>
    <w:p w:rsidR="000409C8" w:rsidRDefault="000409C8" w:rsidP="000409C8">
      <w:pPr>
        <w:pStyle w:val="Standard"/>
        <w:jc w:val="both"/>
        <w:rPr>
          <w:rFonts w:ascii="Arial" w:hAnsi="Arial" w:cs="Arial"/>
          <w:bCs/>
          <w:iCs/>
        </w:rPr>
      </w:pPr>
    </w:p>
    <w:p w:rsidR="000409C8" w:rsidRDefault="000409C8" w:rsidP="000409C8">
      <w:pPr>
        <w:pStyle w:val="Standard"/>
        <w:jc w:val="both"/>
      </w:pPr>
      <w:r>
        <w:rPr>
          <w:rFonts w:ascii="Arial" w:hAnsi="Arial" w:cs="Arial"/>
          <w:bCs/>
          <w:iCs/>
        </w:rPr>
        <w:t>Понуђач може да поднесе само једну понуду.</w:t>
      </w:r>
    </w:p>
    <w:p w:rsidR="000409C8" w:rsidRDefault="000409C8" w:rsidP="000409C8">
      <w:pPr>
        <w:pStyle w:val="Standard"/>
        <w:jc w:val="both"/>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409C8" w:rsidRDefault="000409C8" w:rsidP="000409C8">
      <w:pPr>
        <w:pStyle w:val="Standard"/>
        <w:jc w:val="both"/>
      </w:pPr>
      <w:r>
        <w:rPr>
          <w:rFonts w:ascii="Arial" w:hAnsi="Arial" w:cs="Arial"/>
          <w:iCs/>
        </w:rPr>
        <w:t xml:space="preserve">У Обрасцу понуде (поглавље </w:t>
      </w:r>
      <w:r>
        <w:rPr>
          <w:rFonts w:ascii="Arial" w:hAnsi="Arial" w:cs="Arial"/>
          <w:b/>
          <w:iCs/>
        </w:rPr>
        <w:t>VII</w:t>
      </w:r>
      <w:r>
        <w:rPr>
          <w:rFonts w:ascii="Arial" w:hAnsi="Arial" w:cs="Arial"/>
          <w:iCs/>
          <w:lang w:val="ru-RU"/>
        </w:rPr>
        <w:t>)</w:t>
      </w:r>
      <w:r>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409C8" w:rsidRPr="005847A7" w:rsidRDefault="000409C8" w:rsidP="000409C8">
      <w:pPr>
        <w:pStyle w:val="Standard"/>
        <w:jc w:val="both"/>
      </w:pPr>
    </w:p>
    <w:p w:rsidR="000409C8" w:rsidRDefault="000409C8" w:rsidP="000409C8">
      <w:pPr>
        <w:pStyle w:val="Standard"/>
        <w:jc w:val="both"/>
      </w:pPr>
      <w:r>
        <w:rPr>
          <w:rFonts w:ascii="Arial" w:hAnsi="Arial" w:cs="Arial"/>
          <w:b/>
          <w:bCs/>
          <w:i/>
          <w:iCs/>
        </w:rPr>
        <w:t>7. ПОНУДА СА ПОДИЗВОЂАЧЕМ</w:t>
      </w:r>
    </w:p>
    <w:p w:rsidR="000409C8" w:rsidRDefault="000409C8" w:rsidP="000409C8">
      <w:pPr>
        <w:pStyle w:val="Standard"/>
        <w:jc w:val="both"/>
        <w:rPr>
          <w:rFonts w:ascii="Arial" w:hAnsi="Arial" w:cs="Arial"/>
          <w:iCs/>
        </w:rPr>
      </w:pPr>
    </w:p>
    <w:p w:rsidR="000409C8" w:rsidRDefault="000409C8" w:rsidP="000409C8">
      <w:pPr>
        <w:pStyle w:val="Standard"/>
        <w:jc w:val="both"/>
      </w:pPr>
      <w:r>
        <w:rPr>
          <w:rFonts w:ascii="Arial" w:hAnsi="Arial" w:cs="Arial"/>
          <w:iCs/>
        </w:rPr>
        <w:t xml:space="preserve">Уколико понуђач подноси понуду са подизвођачем дужан је да у Обрасцу понуде (поглавље </w:t>
      </w:r>
      <w:r>
        <w:rPr>
          <w:rFonts w:ascii="Arial" w:hAnsi="Arial" w:cs="Arial"/>
          <w:b/>
          <w:iCs/>
        </w:rPr>
        <w:t>VI</w:t>
      </w:r>
      <w:r>
        <w:rPr>
          <w:rFonts w:ascii="Arial" w:hAnsi="Arial" w:cs="Arial"/>
          <w:iCs/>
          <w:lang w:val="ru-RU"/>
        </w:rPr>
        <w:t>)</w:t>
      </w:r>
      <w:r>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0409C8" w:rsidRDefault="000409C8" w:rsidP="000409C8">
      <w:pPr>
        <w:pStyle w:val="Standard"/>
        <w:jc w:val="both"/>
      </w:pPr>
      <w:r>
        <w:rPr>
          <w:rFonts w:ascii="Arial" w:hAnsi="Arial" w:cs="Arial"/>
          <w:iCs/>
        </w:rPr>
        <w:t xml:space="preserve">Понуђач </w:t>
      </w:r>
      <w:r>
        <w:rPr>
          <w:rFonts w:ascii="Arial" w:hAnsi="Arial" w:cs="Arial"/>
          <w:iCs/>
          <w:color w:val="00000A"/>
        </w:rPr>
        <w:t>у Обрасцу понуде</w:t>
      </w:r>
      <w:r>
        <w:rPr>
          <w:rFonts w:ascii="Arial" w:hAnsi="Arial" w:cs="Arial"/>
          <w:i/>
          <w:iCs/>
        </w:rPr>
        <w:t xml:space="preserve"> </w:t>
      </w:r>
      <w:r>
        <w:rPr>
          <w:rFonts w:ascii="Arial" w:hAnsi="Arial" w:cs="Arial"/>
          <w:iCs/>
        </w:rPr>
        <w:t>наводи назив и седиште подизвођача, уколико ће делимично извршење набавке поверити подизвођачу.</w:t>
      </w:r>
    </w:p>
    <w:p w:rsidR="000409C8" w:rsidRDefault="000409C8" w:rsidP="000409C8">
      <w:pPr>
        <w:pStyle w:val="Standard"/>
        <w:jc w:val="both"/>
      </w:pPr>
      <w:r>
        <w:rPr>
          <w:rFonts w:ascii="Arial" w:hAnsi="Arial" w:cs="Arial"/>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0409C8" w:rsidRDefault="000409C8" w:rsidP="000409C8">
      <w:pPr>
        <w:pStyle w:val="Standard"/>
        <w:jc w:val="both"/>
      </w:pPr>
      <w:r>
        <w:rPr>
          <w:rFonts w:ascii="Arial" w:eastAsia="TimesNewRomanPSMT" w:hAnsi="Arial" w:cs="Arial"/>
          <w:bCs/>
        </w:rPr>
        <w:t xml:space="preserve">Понуђач је дужан да за подизвођаче достави доказе о испуњености услова који су наведени у поглављу </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конкурсне документације, у складу са Упутством како се доказује испуњеност услова.</w:t>
      </w:r>
    </w:p>
    <w:p w:rsidR="000409C8" w:rsidRDefault="000409C8" w:rsidP="000409C8">
      <w:pPr>
        <w:pStyle w:val="Standard"/>
        <w:jc w:val="both"/>
      </w:pPr>
      <w:r>
        <w:rPr>
          <w:rFonts w:ascii="Arial" w:hAnsi="Arial" w:cs="Arial"/>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0409C8" w:rsidRDefault="000409C8" w:rsidP="000409C8">
      <w:pPr>
        <w:pStyle w:val="Standard"/>
        <w:jc w:val="both"/>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0409C8" w:rsidRDefault="000409C8" w:rsidP="000409C8">
      <w:pPr>
        <w:pStyle w:val="Standard"/>
        <w:jc w:val="both"/>
        <w:rPr>
          <w:rFonts w:ascii="Arial" w:hAnsi="Arial" w:cs="Arial"/>
          <w:color w:val="FF0000"/>
        </w:rPr>
      </w:pPr>
    </w:p>
    <w:p w:rsidR="000409C8" w:rsidRDefault="000409C8" w:rsidP="000409C8">
      <w:pPr>
        <w:pStyle w:val="Standard"/>
        <w:jc w:val="both"/>
      </w:pPr>
      <w:r>
        <w:rPr>
          <w:rFonts w:ascii="Arial" w:hAnsi="Arial" w:cs="Arial"/>
          <w:b/>
          <w:i/>
        </w:rPr>
        <w:t>8. ЗАЈЕДНИЧКА ПОНУДА</w:t>
      </w:r>
    </w:p>
    <w:p w:rsidR="000409C8" w:rsidRDefault="000409C8" w:rsidP="000409C8">
      <w:pPr>
        <w:pStyle w:val="Standard"/>
        <w:jc w:val="both"/>
        <w:rPr>
          <w:rFonts w:ascii="Arial" w:hAnsi="Arial" w:cs="Arial"/>
        </w:rPr>
      </w:pPr>
    </w:p>
    <w:p w:rsidR="000409C8" w:rsidRDefault="000409C8" w:rsidP="000409C8">
      <w:pPr>
        <w:pStyle w:val="Standard"/>
        <w:jc w:val="both"/>
      </w:pPr>
      <w:r>
        <w:rPr>
          <w:rFonts w:ascii="Arial" w:hAnsi="Arial" w:cs="Arial"/>
        </w:rPr>
        <w:t>Понуду може поднети група понуђача.</w:t>
      </w:r>
    </w:p>
    <w:p w:rsidR="000409C8" w:rsidRDefault="000409C8" w:rsidP="000409C8">
      <w:pPr>
        <w:pStyle w:val="Standard"/>
        <w:jc w:val="both"/>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w:t>
      </w:r>
    </w:p>
    <w:p w:rsidR="000409C8" w:rsidRDefault="000409C8" w:rsidP="000409C8">
      <w:pPr>
        <w:pStyle w:val="Standard"/>
        <w:numPr>
          <w:ilvl w:val="0"/>
          <w:numId w:val="5"/>
        </w:numPr>
        <w:jc w:val="both"/>
      </w:pPr>
      <w:r>
        <w:rPr>
          <w:rFonts w:ascii="Arial" w:hAnsi="Arial" w:cs="Arial"/>
        </w:rPr>
        <w:t>члану групе који ће бити носилац посла, односно који ће поднети понуду и који ће заступати групу понуђача пред наручиоцем,</w:t>
      </w:r>
    </w:p>
    <w:p w:rsidR="000409C8" w:rsidRDefault="000409C8" w:rsidP="000409C8">
      <w:pPr>
        <w:pStyle w:val="Standard"/>
        <w:numPr>
          <w:ilvl w:val="0"/>
          <w:numId w:val="5"/>
        </w:numPr>
        <w:jc w:val="both"/>
      </w:pPr>
      <w:r>
        <w:rPr>
          <w:rFonts w:ascii="Arial" w:hAnsi="Arial" w:cs="Arial"/>
        </w:rPr>
        <w:t>понуђачу који ће у име групе понуђача потписати уговор,</w:t>
      </w:r>
    </w:p>
    <w:p w:rsidR="000409C8" w:rsidRDefault="000409C8" w:rsidP="000409C8">
      <w:pPr>
        <w:pStyle w:val="Standard"/>
        <w:numPr>
          <w:ilvl w:val="0"/>
          <w:numId w:val="5"/>
        </w:numPr>
        <w:jc w:val="both"/>
      </w:pPr>
      <w:r>
        <w:rPr>
          <w:rFonts w:ascii="Arial" w:hAnsi="Arial" w:cs="Arial"/>
        </w:rPr>
        <w:t>понуђачу који ће у име групе понуђача дати средство обезбеђења,</w:t>
      </w:r>
    </w:p>
    <w:p w:rsidR="000409C8" w:rsidRDefault="000409C8" w:rsidP="000409C8">
      <w:pPr>
        <w:pStyle w:val="Standard"/>
        <w:numPr>
          <w:ilvl w:val="0"/>
          <w:numId w:val="5"/>
        </w:numPr>
        <w:jc w:val="both"/>
      </w:pPr>
      <w:r>
        <w:rPr>
          <w:rFonts w:ascii="Arial" w:hAnsi="Arial" w:cs="Arial"/>
        </w:rPr>
        <w:t>понуђачу који ће издати рачун,</w:t>
      </w:r>
    </w:p>
    <w:p w:rsidR="000409C8" w:rsidRDefault="000409C8" w:rsidP="000409C8">
      <w:pPr>
        <w:pStyle w:val="Standard"/>
        <w:numPr>
          <w:ilvl w:val="0"/>
          <w:numId w:val="5"/>
        </w:numPr>
        <w:jc w:val="both"/>
      </w:pPr>
      <w:r>
        <w:rPr>
          <w:rFonts w:ascii="Arial" w:hAnsi="Arial" w:cs="Arial"/>
        </w:rPr>
        <w:t>рачуну на који ће бити извршено плаћање,</w:t>
      </w:r>
    </w:p>
    <w:p w:rsidR="000409C8" w:rsidRDefault="000409C8" w:rsidP="000409C8">
      <w:pPr>
        <w:pStyle w:val="ListParagraph"/>
        <w:numPr>
          <w:ilvl w:val="0"/>
          <w:numId w:val="5"/>
        </w:numPr>
        <w:jc w:val="both"/>
      </w:pPr>
      <w:r>
        <w:rPr>
          <w:rFonts w:ascii="Arial" w:hAnsi="Arial" w:cs="Arial"/>
        </w:rPr>
        <w:t>обавезама сваког од понуђача из групе понуђача за извршење уговора</w:t>
      </w:r>
      <w:r>
        <w:rPr>
          <w:sz w:val="23"/>
          <w:szCs w:val="23"/>
        </w:rPr>
        <w:t>.</w:t>
      </w:r>
    </w:p>
    <w:p w:rsidR="000409C8" w:rsidRPr="00845C85" w:rsidRDefault="000409C8" w:rsidP="000409C8">
      <w:pPr>
        <w:spacing w:after="0"/>
        <w:ind w:left="720"/>
        <w:jc w:val="both"/>
        <w:rPr>
          <w:rFonts w:ascii="Arial" w:eastAsia="TimesNewRomanPSMT" w:hAnsi="Arial" w:cs="Arial"/>
          <w:bCs/>
        </w:rPr>
      </w:pPr>
    </w:p>
    <w:p w:rsidR="000409C8" w:rsidRDefault="000409C8" w:rsidP="000409C8">
      <w:pPr>
        <w:pStyle w:val="Standard"/>
        <w:jc w:val="both"/>
      </w:pPr>
      <w:r>
        <w:rPr>
          <w:rFonts w:ascii="Arial" w:eastAsia="TimesNewRomanPSMT" w:hAnsi="Arial" w:cs="Arial"/>
          <w:bCs/>
        </w:rPr>
        <w:t xml:space="preserve">Група понуђача је дужна да достави све доказе о испуњености услова који су наведени у поглављу </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конкурсне документације, у складу са Упутством како се доказује испуњеност услова.</w:t>
      </w:r>
    </w:p>
    <w:p w:rsidR="000409C8" w:rsidRDefault="000409C8" w:rsidP="000409C8">
      <w:pPr>
        <w:pStyle w:val="Standard"/>
        <w:jc w:val="both"/>
      </w:pPr>
      <w:r>
        <w:rPr>
          <w:rFonts w:ascii="Arial" w:hAnsi="Arial" w:cs="Arial"/>
        </w:rPr>
        <w:t>Понуђачи из групе понуђача одговарају неограничено солидарно према наручиоцу.</w:t>
      </w:r>
    </w:p>
    <w:p w:rsidR="000409C8" w:rsidRDefault="000409C8" w:rsidP="000409C8">
      <w:pPr>
        <w:pStyle w:val="Standard"/>
        <w:jc w:val="both"/>
      </w:pPr>
      <w:r>
        <w:rPr>
          <w:rFonts w:ascii="Arial" w:hAnsi="Arial" w:cs="Arial"/>
          <w:color w:val="00000A"/>
        </w:rPr>
        <w:t>Задруга може поднети понуду самостално, у своје име, а за рачун задругара или заједничку понуду у име задругара.</w:t>
      </w:r>
    </w:p>
    <w:p w:rsidR="000409C8" w:rsidRDefault="000409C8" w:rsidP="000409C8">
      <w:pPr>
        <w:pStyle w:val="Standard"/>
        <w:jc w:val="both"/>
      </w:pPr>
      <w:r>
        <w:rPr>
          <w:rFonts w:ascii="Arial" w:hAnsi="Arial" w:cs="Arial"/>
          <w:color w:val="00000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409C8" w:rsidRDefault="000409C8" w:rsidP="000409C8">
      <w:pPr>
        <w:pStyle w:val="Standard"/>
        <w:jc w:val="both"/>
      </w:pPr>
      <w:r>
        <w:rPr>
          <w:rFonts w:ascii="Arial" w:hAnsi="Arial" w:cs="Arial"/>
          <w:color w:val="00000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409C8" w:rsidRDefault="000409C8" w:rsidP="000409C8">
      <w:pPr>
        <w:pStyle w:val="Standard"/>
        <w:jc w:val="both"/>
        <w:rPr>
          <w:rFonts w:ascii="Arial" w:hAnsi="Arial" w:cs="Arial"/>
        </w:rPr>
      </w:pPr>
    </w:p>
    <w:p w:rsidR="000409C8" w:rsidRDefault="000409C8" w:rsidP="000409C8">
      <w:pPr>
        <w:pStyle w:val="Standard"/>
        <w:jc w:val="both"/>
      </w:pPr>
      <w:r>
        <w:rPr>
          <w:rFonts w:ascii="Arial" w:hAnsi="Arial" w:cs="Arial"/>
          <w:b/>
          <w:bCs/>
          <w:i/>
          <w:iCs/>
        </w:rPr>
        <w:t>9. НАЧИН И УСЛОВИ ПЛАЋАЊА, ГАРАНТНИ РОК, КАО И ДРУГЕ ОКОЛНОСТИ ОД КОЈИХ ЗАВИСИ ПРИХВАТЉИВОСТ  ПОНУДЕ</w:t>
      </w:r>
    </w:p>
    <w:p w:rsidR="000409C8" w:rsidRDefault="000409C8" w:rsidP="000409C8">
      <w:pPr>
        <w:pStyle w:val="Standard"/>
        <w:jc w:val="both"/>
      </w:pPr>
    </w:p>
    <w:p w:rsidR="000409C8" w:rsidRDefault="000409C8" w:rsidP="000409C8">
      <w:pPr>
        <w:pStyle w:val="Standard"/>
        <w:jc w:val="both"/>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0409C8" w:rsidRPr="00C4523F" w:rsidRDefault="000409C8" w:rsidP="000409C8">
      <w:pPr>
        <w:pStyle w:val="Standard"/>
        <w:jc w:val="both"/>
        <w:rPr>
          <w:color w:val="auto"/>
        </w:rPr>
      </w:pPr>
      <w:r>
        <w:rPr>
          <w:rFonts w:ascii="Arial" w:hAnsi="Arial" w:cs="Arial"/>
          <w:iCs/>
        </w:rPr>
        <w:t>Рок плаћања је не дужи од 45 дана</w:t>
      </w:r>
      <w:r>
        <w:rPr>
          <w:rFonts w:ascii="Arial" w:eastAsia="TimesNewRomanPSMT" w:hAnsi="Arial" w:cs="Arial"/>
          <w:i/>
        </w:rPr>
        <w:t>,</w:t>
      </w:r>
      <w:r>
        <w:rPr>
          <w:rFonts w:ascii="Arial" w:hAnsi="Arial" w:cs="Arial"/>
          <w:i/>
          <w:iCs/>
          <w:color w:val="00000A"/>
        </w:rPr>
        <w:t xml:space="preserve"> </w:t>
      </w:r>
      <w:r>
        <w:rPr>
          <w:rFonts w:ascii="Arial" w:hAnsi="Arial" w:cs="Arial"/>
          <w:iCs/>
        </w:rPr>
        <w:t>од дана фактурисања</w:t>
      </w:r>
      <w:r>
        <w:rPr>
          <w:rFonts w:ascii="Arial" w:hAnsi="Arial" w:cs="Arial"/>
          <w:i/>
          <w:iCs/>
        </w:rPr>
        <w:t xml:space="preserve"> </w:t>
      </w:r>
      <w:r>
        <w:rPr>
          <w:rFonts w:ascii="Arial" w:hAnsi="Arial" w:cs="Arial"/>
          <w:iCs/>
        </w:rPr>
        <w:t xml:space="preserve">на основу документа </w:t>
      </w:r>
      <w:r w:rsidRPr="00C4523F">
        <w:rPr>
          <w:rFonts w:ascii="Arial" w:hAnsi="Arial" w:cs="Arial"/>
          <w:iCs/>
          <w:color w:val="auto"/>
        </w:rPr>
        <w:t>који испоставља понуђач, а којим је потврђена испорука добара.</w:t>
      </w:r>
      <w:r w:rsidR="00600412" w:rsidRPr="00C4523F">
        <w:rPr>
          <w:rFonts w:ascii="Arial" w:hAnsi="Arial" w:cs="Arial"/>
          <w:iCs/>
          <w:color w:val="auto"/>
        </w:rPr>
        <w:t>Фактурисање вршити два</w:t>
      </w:r>
      <w:r w:rsidRPr="00C4523F">
        <w:rPr>
          <w:rFonts w:ascii="Arial" w:hAnsi="Arial" w:cs="Arial"/>
          <w:iCs/>
          <w:color w:val="auto"/>
        </w:rPr>
        <w:t xml:space="preserve"> пута месечно</w:t>
      </w:r>
      <w:r w:rsidR="00600412" w:rsidRPr="00C4523F">
        <w:rPr>
          <w:rFonts w:ascii="Arial" w:hAnsi="Arial" w:cs="Arial"/>
          <w:iCs/>
          <w:color w:val="auto"/>
        </w:rPr>
        <w:t xml:space="preserve"> (на 15 дана)</w:t>
      </w:r>
      <w:r w:rsidR="00311078" w:rsidRPr="00C4523F">
        <w:rPr>
          <w:rFonts w:ascii="Arial" w:hAnsi="Arial" w:cs="Arial"/>
          <w:iCs/>
          <w:color w:val="auto"/>
        </w:rPr>
        <w:t xml:space="preserve"> за протекли период </w:t>
      </w:r>
      <w:r w:rsidRPr="00C4523F">
        <w:rPr>
          <w:rFonts w:ascii="Arial" w:hAnsi="Arial" w:cs="Arial"/>
          <w:iCs/>
          <w:color w:val="auto"/>
        </w:rPr>
        <w:t xml:space="preserve">,а уз фактуру је обавезно доставити </w:t>
      </w:r>
      <w:r w:rsidRPr="00C4523F">
        <w:rPr>
          <w:rFonts w:ascii="Arial" w:hAnsi="Arial" w:cs="Arial"/>
          <w:color w:val="auto"/>
        </w:rPr>
        <w:t xml:space="preserve">извештај који садржи податке о извршеним испорукама </w:t>
      </w:r>
      <w:r w:rsidRPr="00C4523F">
        <w:rPr>
          <w:rFonts w:ascii="Arial" w:hAnsi="Arial" w:cs="Arial"/>
          <w:color w:val="auto"/>
        </w:rPr>
        <w:lastRenderedPageBreak/>
        <w:t>предметних добара-датум испоруке, регистарски број вoзила за који је испорука извршена, испоручена количина.</w:t>
      </w:r>
    </w:p>
    <w:p w:rsidR="000409C8" w:rsidRDefault="000409C8" w:rsidP="000409C8">
      <w:pPr>
        <w:pStyle w:val="Standard"/>
        <w:jc w:val="both"/>
      </w:pPr>
      <w:r>
        <w:rPr>
          <w:rFonts w:ascii="Arial" w:hAnsi="Arial" w:cs="Arial"/>
          <w:iCs/>
        </w:rPr>
        <w:t>Плаћање се врши уплатом на рачун понуђача.</w:t>
      </w:r>
    </w:p>
    <w:p w:rsidR="000409C8" w:rsidRDefault="000409C8" w:rsidP="000409C8">
      <w:pPr>
        <w:pStyle w:val="Standard"/>
        <w:jc w:val="both"/>
      </w:pPr>
      <w:r>
        <w:rPr>
          <w:rFonts w:ascii="Arial" w:hAnsi="Arial" w:cs="Arial"/>
          <w:iCs/>
        </w:rPr>
        <w:t>Понуђачу није дозвољено да захтева аванс.</w:t>
      </w:r>
    </w:p>
    <w:p w:rsidR="000409C8" w:rsidRPr="006017EE" w:rsidRDefault="000409C8" w:rsidP="000409C8">
      <w:pPr>
        <w:pStyle w:val="Standard"/>
        <w:jc w:val="both"/>
        <w:rPr>
          <w:rFonts w:ascii="Arial" w:hAnsi="Arial" w:cs="Arial"/>
          <w:iCs/>
        </w:rPr>
      </w:pPr>
    </w:p>
    <w:p w:rsidR="000409C8" w:rsidRDefault="000409C8" w:rsidP="000409C8">
      <w:pPr>
        <w:pStyle w:val="Standard"/>
        <w:jc w:val="both"/>
      </w:pPr>
      <w:r>
        <w:rPr>
          <w:rFonts w:ascii="Arial" w:hAnsi="Arial" w:cs="Arial"/>
          <w:b/>
          <w:bCs/>
          <w:i/>
          <w:iCs/>
        </w:rPr>
        <w:t xml:space="preserve">9.2. </w:t>
      </w:r>
      <w:r>
        <w:rPr>
          <w:rFonts w:ascii="Arial" w:hAnsi="Arial" w:cs="Arial"/>
          <w:iCs/>
          <w:u w:val="single"/>
        </w:rPr>
        <w:t>Захтев у погледу рока испоруке добара</w:t>
      </w:r>
    </w:p>
    <w:p w:rsidR="000409C8" w:rsidRDefault="000409C8" w:rsidP="000409C8">
      <w:pPr>
        <w:pStyle w:val="Standard"/>
        <w:jc w:val="both"/>
      </w:pPr>
      <w:r>
        <w:rPr>
          <w:rFonts w:ascii="Arial" w:hAnsi="Arial" w:cs="Arial"/>
          <w:iCs/>
        </w:rPr>
        <w:t>Рок за испоруку добара</w:t>
      </w:r>
      <w:r>
        <w:rPr>
          <w:rFonts w:ascii="Arial" w:hAnsi="Arial" w:cs="Arial"/>
          <w:i/>
          <w:iCs/>
        </w:rPr>
        <w:t xml:space="preserve">, </w:t>
      </w:r>
      <w:r>
        <w:rPr>
          <w:rFonts w:ascii="Arial" w:hAnsi="Arial" w:cs="Arial"/>
          <w:iCs/>
        </w:rPr>
        <w:t>не може бити дужи од 3 дана од дана закључења уговора.</w:t>
      </w:r>
    </w:p>
    <w:p w:rsidR="000409C8" w:rsidRPr="00F849E4" w:rsidRDefault="000409C8" w:rsidP="000409C8">
      <w:pPr>
        <w:pStyle w:val="Standard"/>
        <w:jc w:val="both"/>
        <w:rPr>
          <w:rFonts w:ascii="Arial" w:hAnsi="Arial" w:cs="Arial"/>
          <w:iCs/>
        </w:rPr>
      </w:pPr>
      <w:r>
        <w:rPr>
          <w:rFonts w:ascii="Arial" w:hAnsi="Arial" w:cs="Arial"/>
          <w:iCs/>
        </w:rPr>
        <w:t>Место испоруке – на адресу понуђача –најближа бензинска пумпа од адресе Наручиоца Васе Николића бб. Алексинац.</w:t>
      </w:r>
    </w:p>
    <w:p w:rsidR="000409C8" w:rsidRPr="00016DAF" w:rsidRDefault="000409C8" w:rsidP="000409C8">
      <w:pPr>
        <w:pStyle w:val="Standard"/>
        <w:jc w:val="both"/>
      </w:pPr>
    </w:p>
    <w:p w:rsidR="000409C8" w:rsidRDefault="000409C8" w:rsidP="000409C8">
      <w:pPr>
        <w:pStyle w:val="Standard"/>
        <w:jc w:val="both"/>
      </w:pPr>
      <w:r>
        <w:rPr>
          <w:rFonts w:ascii="Arial" w:hAnsi="Arial" w:cs="Arial"/>
          <w:b/>
          <w:bCs/>
          <w:iCs/>
          <w:u w:val="single"/>
        </w:rPr>
        <w:t xml:space="preserve">9.3. </w:t>
      </w:r>
      <w:r>
        <w:rPr>
          <w:rFonts w:ascii="Arial" w:hAnsi="Arial" w:cs="Arial"/>
          <w:iCs/>
          <w:u w:val="single"/>
        </w:rPr>
        <w:t>Захтев у погледу рока важења понуде</w:t>
      </w:r>
    </w:p>
    <w:p w:rsidR="000409C8" w:rsidRDefault="000409C8" w:rsidP="000409C8">
      <w:pPr>
        <w:pStyle w:val="Standard"/>
        <w:jc w:val="both"/>
      </w:pPr>
      <w:r>
        <w:rPr>
          <w:rFonts w:ascii="Arial" w:hAnsi="Arial" w:cs="Arial"/>
          <w:iCs/>
        </w:rPr>
        <w:t>Рок важења понуде не може бити краћи од 30 дана од дана отварања понуда.</w:t>
      </w:r>
    </w:p>
    <w:p w:rsidR="000409C8" w:rsidRDefault="000409C8" w:rsidP="000409C8">
      <w:pPr>
        <w:pStyle w:val="Standard"/>
        <w:jc w:val="both"/>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0409C8" w:rsidRDefault="000409C8" w:rsidP="000409C8">
      <w:pPr>
        <w:pStyle w:val="Standard"/>
        <w:jc w:val="both"/>
      </w:pPr>
      <w:r>
        <w:rPr>
          <w:rFonts w:ascii="Arial" w:hAnsi="Arial" w:cs="Arial"/>
          <w:iCs/>
        </w:rPr>
        <w:t>Понуђач који прихвати захтев за продужење рока важења понуде на може мењати понуду.</w:t>
      </w:r>
    </w:p>
    <w:p w:rsidR="000409C8" w:rsidRPr="006C1263" w:rsidRDefault="000409C8" w:rsidP="000409C8">
      <w:pPr>
        <w:pStyle w:val="Standard"/>
        <w:jc w:val="both"/>
        <w:rPr>
          <w:rFonts w:ascii="Arial" w:hAnsi="Arial" w:cs="Arial"/>
          <w:b/>
          <w:bCs/>
          <w:i/>
          <w:iCs/>
        </w:rPr>
      </w:pPr>
    </w:p>
    <w:p w:rsidR="000409C8" w:rsidRDefault="000409C8" w:rsidP="000409C8">
      <w:pPr>
        <w:pStyle w:val="Standard"/>
        <w:jc w:val="both"/>
      </w:pPr>
      <w:r>
        <w:rPr>
          <w:rFonts w:ascii="Arial" w:hAnsi="Arial" w:cs="Arial"/>
          <w:b/>
          <w:bCs/>
          <w:i/>
          <w:iCs/>
        </w:rPr>
        <w:t>10. ВАЛУТА И НАЧИН НА КОЈИ МОРА ДА БУДЕ НАВЕДЕНА И ИЗРАЖЕНА ЦЕНА У ПОНУДИ</w:t>
      </w:r>
    </w:p>
    <w:p w:rsidR="000409C8" w:rsidRDefault="000409C8" w:rsidP="000409C8">
      <w:pPr>
        <w:pStyle w:val="Standard"/>
        <w:jc w:val="both"/>
        <w:rPr>
          <w:rFonts w:ascii="Arial" w:hAnsi="Arial" w:cs="Arial"/>
          <w:b/>
          <w:bCs/>
          <w:i/>
          <w:iCs/>
        </w:rPr>
      </w:pPr>
    </w:p>
    <w:p w:rsidR="000409C8" w:rsidRDefault="000409C8" w:rsidP="000409C8">
      <w:pPr>
        <w:pStyle w:val="Standard"/>
        <w:jc w:val="both"/>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0409C8" w:rsidRDefault="000409C8" w:rsidP="000409C8">
      <w:pPr>
        <w:pStyle w:val="Standard"/>
        <w:jc w:val="both"/>
        <w:rPr>
          <w:rFonts w:ascii="Arial" w:hAnsi="Arial" w:cs="Arial"/>
          <w:iCs/>
        </w:rPr>
      </w:pPr>
      <w:r>
        <w:rPr>
          <w:rFonts w:ascii="Arial" w:hAnsi="Arial" w:cs="Arial"/>
          <w:iCs/>
        </w:rPr>
        <w:t xml:space="preserve">Цена се може мењати у складу са Законом о акцизама и Законом о изменама и допунама Закона о акцизама или услед раста или смањења произвођачких цена. </w:t>
      </w:r>
    </w:p>
    <w:p w:rsidR="000409C8" w:rsidRDefault="000409C8" w:rsidP="000409C8">
      <w:pPr>
        <w:pStyle w:val="Standard"/>
        <w:jc w:val="both"/>
      </w:pPr>
      <w:r>
        <w:rPr>
          <w:rFonts w:ascii="Arial" w:hAnsi="Arial" w:cs="Arial"/>
        </w:rPr>
        <w:t>Ако је у понуди исказана неуобичајено ниска цена, наручилац ће поступити у складу са чланом 92. Закона.</w:t>
      </w:r>
    </w:p>
    <w:p w:rsidR="000409C8" w:rsidRDefault="000409C8" w:rsidP="000409C8">
      <w:pPr>
        <w:pStyle w:val="Standard"/>
        <w:jc w:val="both"/>
      </w:pPr>
      <w:r>
        <w:rPr>
          <w:rFonts w:ascii="Arial" w:hAnsi="Arial" w:cs="Arial"/>
          <w:iCs/>
        </w:rPr>
        <w:t>Ако понуђена цена укључује увозну царину и друге дажбине, понуђач је дужан да тај део одвојено искаже у динарима.</w:t>
      </w:r>
    </w:p>
    <w:p w:rsidR="000409C8" w:rsidRDefault="000409C8" w:rsidP="000409C8">
      <w:pPr>
        <w:pStyle w:val="Standard"/>
        <w:jc w:val="both"/>
        <w:rPr>
          <w:rFonts w:ascii="Arial" w:hAnsi="Arial" w:cs="Arial"/>
          <w:b/>
          <w:i/>
          <w:iCs/>
        </w:rPr>
      </w:pPr>
    </w:p>
    <w:p w:rsidR="000409C8" w:rsidRDefault="000409C8" w:rsidP="000409C8">
      <w:pPr>
        <w:pStyle w:val="Standard"/>
        <w:jc w:val="both"/>
      </w:pPr>
      <w:r>
        <w:rPr>
          <w:rFonts w:ascii="Arial" w:hAnsi="Arial" w:cs="Arial"/>
          <w:b/>
          <w:i/>
          <w:iCs/>
          <w:color w:val="00000A"/>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0409C8" w:rsidRDefault="000409C8" w:rsidP="000409C8">
      <w:pPr>
        <w:pStyle w:val="Standard"/>
        <w:jc w:val="both"/>
        <w:rPr>
          <w:rFonts w:ascii="Arial" w:hAnsi="Arial" w:cs="Arial"/>
          <w:b/>
          <w:i/>
          <w:iCs/>
          <w:color w:val="00000A"/>
        </w:rPr>
      </w:pPr>
    </w:p>
    <w:p w:rsidR="000409C8" w:rsidRDefault="000409C8" w:rsidP="000409C8">
      <w:pPr>
        <w:pStyle w:val="Standard"/>
        <w:jc w:val="both"/>
      </w:pPr>
      <w:r>
        <w:rPr>
          <w:rFonts w:ascii="Arial" w:eastAsia="TimesNewRomanPSMT" w:hAnsi="Arial" w:cs="Arial"/>
          <w:bCs/>
          <w:iCs/>
          <w:color w:val="00000A"/>
        </w:rPr>
        <w:t>Подаци о пореским обавезама се могу добити у Пореској управи, Министарства финансија и привреде.</w:t>
      </w:r>
    </w:p>
    <w:p w:rsidR="000409C8" w:rsidRDefault="000409C8" w:rsidP="000409C8">
      <w:pPr>
        <w:pStyle w:val="Standard"/>
        <w:jc w:val="both"/>
      </w:pPr>
      <w:r>
        <w:rPr>
          <w:rFonts w:ascii="Arial" w:eastAsia="TimesNewRomanPSMT" w:hAnsi="Arial" w:cs="Arial"/>
          <w:bCs/>
          <w:iCs/>
          <w:color w:val="00000A"/>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0409C8" w:rsidRDefault="000409C8" w:rsidP="000409C8">
      <w:pPr>
        <w:pStyle w:val="Standard"/>
        <w:jc w:val="both"/>
      </w:pPr>
      <w:r>
        <w:rPr>
          <w:rFonts w:ascii="Arial" w:eastAsia="TimesNewRomanPSMT" w:hAnsi="Arial" w:cs="Arial"/>
          <w:bCs/>
          <w:iCs/>
          <w:color w:val="00000A"/>
        </w:rPr>
        <w:t>Подаци о заштити при запошљавању и условима рада се могу добити у Министарству рада, запошљавања и социјалне политике.</w:t>
      </w:r>
    </w:p>
    <w:p w:rsidR="000409C8" w:rsidRDefault="000409C8" w:rsidP="000409C8">
      <w:pPr>
        <w:pStyle w:val="Standard"/>
        <w:jc w:val="both"/>
        <w:rPr>
          <w:rFonts w:ascii="Arial" w:hAnsi="Arial" w:cs="Arial"/>
          <w:b/>
          <w:i/>
          <w:iCs/>
        </w:rPr>
      </w:pPr>
    </w:p>
    <w:p w:rsidR="00C4523F" w:rsidRDefault="00C4523F" w:rsidP="000409C8">
      <w:pPr>
        <w:pStyle w:val="Standard"/>
        <w:jc w:val="both"/>
        <w:rPr>
          <w:rFonts w:ascii="Arial" w:hAnsi="Arial" w:cs="Arial"/>
          <w:b/>
          <w:i/>
          <w:iCs/>
        </w:rPr>
      </w:pPr>
    </w:p>
    <w:p w:rsidR="00C4523F" w:rsidRDefault="00C4523F" w:rsidP="000409C8">
      <w:pPr>
        <w:pStyle w:val="Standard"/>
        <w:jc w:val="both"/>
        <w:rPr>
          <w:rFonts w:ascii="Arial" w:hAnsi="Arial" w:cs="Arial"/>
          <w:b/>
          <w:i/>
          <w:iCs/>
        </w:rPr>
      </w:pPr>
    </w:p>
    <w:p w:rsidR="00C4523F" w:rsidRDefault="00C4523F" w:rsidP="000409C8">
      <w:pPr>
        <w:pStyle w:val="Standard"/>
        <w:jc w:val="both"/>
        <w:rPr>
          <w:rFonts w:ascii="Arial" w:hAnsi="Arial" w:cs="Arial"/>
          <w:b/>
          <w:i/>
          <w:iCs/>
        </w:rPr>
      </w:pPr>
    </w:p>
    <w:p w:rsidR="00C4523F" w:rsidRDefault="00C4523F" w:rsidP="000409C8">
      <w:pPr>
        <w:pStyle w:val="Standard"/>
        <w:jc w:val="both"/>
        <w:rPr>
          <w:rFonts w:ascii="Arial" w:hAnsi="Arial" w:cs="Arial"/>
          <w:b/>
          <w:i/>
          <w:iCs/>
        </w:rPr>
      </w:pPr>
    </w:p>
    <w:p w:rsidR="00311078" w:rsidRPr="00311078" w:rsidRDefault="00311078" w:rsidP="000409C8">
      <w:pPr>
        <w:pStyle w:val="Standard"/>
        <w:jc w:val="both"/>
        <w:rPr>
          <w:rFonts w:ascii="Arial" w:hAnsi="Arial" w:cs="Arial"/>
          <w:b/>
          <w:i/>
          <w:iCs/>
        </w:rPr>
      </w:pPr>
    </w:p>
    <w:p w:rsidR="000409C8" w:rsidRPr="006D7931" w:rsidRDefault="000409C8" w:rsidP="000409C8">
      <w:pPr>
        <w:pStyle w:val="Standard"/>
        <w:numPr>
          <w:ilvl w:val="0"/>
          <w:numId w:val="30"/>
        </w:numPr>
        <w:jc w:val="both"/>
      </w:pPr>
      <w:r>
        <w:rPr>
          <w:rFonts w:ascii="Arial" w:hAnsi="Arial" w:cs="Arial"/>
          <w:b/>
          <w:i/>
          <w:iCs/>
        </w:rPr>
        <w:t>ПОДАЦИ О ВРСТИ, САДРЖИНИ, НАЧИНУ ПОДНОШЕЊА, ВИСИНИ И РОКОВИМА ОБЕЗБЕЂЕЊА ИСПУЊЕЊА ОБАВЕЗА ПОНУЂАЧА</w:t>
      </w:r>
    </w:p>
    <w:p w:rsidR="000409C8" w:rsidRPr="00C4523F" w:rsidRDefault="000409C8" w:rsidP="000409C8">
      <w:pPr>
        <w:pStyle w:val="ListParagraph"/>
        <w:tabs>
          <w:tab w:val="left" w:pos="0"/>
        </w:tabs>
        <w:ind w:left="0"/>
        <w:jc w:val="both"/>
      </w:pPr>
    </w:p>
    <w:p w:rsidR="000409C8" w:rsidRPr="00F849E4" w:rsidRDefault="000409C8" w:rsidP="000409C8">
      <w:pPr>
        <w:pStyle w:val="ListParagraph"/>
        <w:tabs>
          <w:tab w:val="left" w:pos="0"/>
        </w:tabs>
        <w:ind w:left="0"/>
        <w:jc w:val="both"/>
        <w:rPr>
          <w:color w:val="auto"/>
        </w:rPr>
      </w:pPr>
      <w:r>
        <w:rPr>
          <w:rFonts w:ascii="Arial" w:hAnsi="Arial" w:cs="Arial"/>
          <w:b/>
          <w:i/>
          <w:iCs/>
        </w:rPr>
        <w:t xml:space="preserve"> </w:t>
      </w:r>
      <w:r>
        <w:rPr>
          <w:rFonts w:ascii="Arial" w:hAnsi="Arial" w:cs="Arial"/>
          <w:b/>
          <w:i/>
          <w:iCs/>
        </w:rPr>
        <w:tab/>
      </w:r>
      <w:r w:rsidRPr="00F849E4">
        <w:rPr>
          <w:rFonts w:ascii="Arial" w:hAnsi="Arial" w:cs="Arial"/>
          <w:b/>
          <w:i/>
          <w:iCs/>
          <w:color w:val="auto"/>
        </w:rPr>
        <w:t>Понуђач је дужан да достави:</w:t>
      </w:r>
    </w:p>
    <w:tbl>
      <w:tblPr>
        <w:tblW w:w="9032" w:type="dxa"/>
        <w:tblInd w:w="-55" w:type="dxa"/>
        <w:tblLayout w:type="fixed"/>
        <w:tblCellMar>
          <w:left w:w="10" w:type="dxa"/>
          <w:right w:w="10" w:type="dxa"/>
        </w:tblCellMar>
        <w:tblLook w:val="0000"/>
      </w:tblPr>
      <w:tblGrid>
        <w:gridCol w:w="9032"/>
      </w:tblGrid>
      <w:tr w:rsidR="000409C8" w:rsidRPr="00F849E4" w:rsidTr="009F7B6F">
        <w:trPr>
          <w:trHeight w:val="3608"/>
        </w:trPr>
        <w:tc>
          <w:tcPr>
            <w:tcW w:w="9032" w:type="dxa"/>
            <w:shd w:val="clear" w:color="auto" w:fill="FFFFFF"/>
            <w:tcMar>
              <w:top w:w="55" w:type="dxa"/>
              <w:left w:w="55" w:type="dxa"/>
              <w:bottom w:w="55" w:type="dxa"/>
              <w:right w:w="55" w:type="dxa"/>
            </w:tcMar>
          </w:tcPr>
          <w:p w:rsidR="000409C8" w:rsidRPr="00845C85" w:rsidRDefault="000409C8" w:rsidP="009F7B6F">
            <w:pPr>
              <w:tabs>
                <w:tab w:val="left" w:pos="810"/>
              </w:tabs>
              <w:spacing w:after="0"/>
              <w:jc w:val="both"/>
              <w:rPr>
                <w:rFonts w:ascii="Arial" w:hAnsi="Arial" w:cs="Arial"/>
                <w:iCs/>
                <w:sz w:val="24"/>
                <w:szCs w:val="24"/>
              </w:rPr>
            </w:pPr>
            <w:r w:rsidRPr="00F849E4">
              <w:rPr>
                <w:rFonts w:ascii="Arial" w:hAnsi="Arial" w:cs="Arial"/>
                <w:b/>
                <w:iCs/>
                <w:sz w:val="24"/>
                <w:szCs w:val="24"/>
              </w:rPr>
              <w:t xml:space="preserve">-Средство финансијског обезбеђења за добро извршење посла- </w:t>
            </w:r>
            <w:r w:rsidRPr="00F849E4">
              <w:rPr>
                <w:rFonts w:ascii="Arial" w:hAnsi="Arial" w:cs="Arial"/>
                <w:iCs/>
                <w:sz w:val="24"/>
                <w:szCs w:val="24"/>
              </w:rPr>
              <w:t>Изабрани понуђач се обавезује да у року од 3 дана од дана закључења уговора, Наручиоцу доставити бланко сопствену меницу и менично овлашћење (прилог 1) за добро извршење посла , у износу од 10% од укупне вредности уговора без ПДВ-а , у корист Наручиоца , која треба да буде са клаузулом „без протеста“ , роком доспећа „по виђењу“ и роком важења 10 дана дужим од уговореног рока за испоруку добара која су предмет набавке , с тим да евентуални продужетак рока за испоруку има за последицу и продужење рока важења менице и меничног овлашћења , за исти број дана за који ће бити продужен рок ; Уз меницу и менично овлашћење доставља се потврда банке о регистрацији менице и картон депонованих потписа.</w:t>
            </w:r>
            <w:r w:rsidRPr="00845C85">
              <w:rPr>
                <w:rFonts w:ascii="Arial" w:hAnsi="Arial" w:cs="Arial"/>
                <w:iCs/>
              </w:rPr>
              <w:t xml:space="preserve">                               </w:t>
            </w:r>
          </w:p>
        </w:tc>
      </w:tr>
      <w:tr w:rsidR="000409C8" w:rsidRPr="00B1305C" w:rsidTr="009F7B6F">
        <w:trPr>
          <w:trHeight w:val="25"/>
        </w:trPr>
        <w:tc>
          <w:tcPr>
            <w:tcW w:w="9032" w:type="dxa"/>
            <w:shd w:val="clear" w:color="auto" w:fill="FFFFFF"/>
            <w:tcMar>
              <w:top w:w="55" w:type="dxa"/>
              <w:left w:w="55" w:type="dxa"/>
              <w:bottom w:w="55" w:type="dxa"/>
              <w:right w:w="55" w:type="dxa"/>
            </w:tcMar>
          </w:tcPr>
          <w:p w:rsidR="000409C8" w:rsidRPr="00845C85" w:rsidRDefault="000409C8" w:rsidP="009F7B6F">
            <w:pPr>
              <w:tabs>
                <w:tab w:val="left" w:pos="810"/>
              </w:tabs>
              <w:spacing w:after="0"/>
              <w:jc w:val="both"/>
              <w:rPr>
                <w:rFonts w:ascii="Arial" w:hAnsi="Arial" w:cs="Arial"/>
                <w:iCs/>
              </w:rPr>
            </w:pPr>
          </w:p>
        </w:tc>
      </w:tr>
    </w:tbl>
    <w:p w:rsidR="000409C8" w:rsidRDefault="000409C8" w:rsidP="000409C8">
      <w:pPr>
        <w:pStyle w:val="Standard"/>
        <w:jc w:val="both"/>
      </w:pPr>
      <w:r>
        <w:rPr>
          <w:rFonts w:ascii="Arial" w:hAnsi="Arial" w:cs="Arial"/>
          <w:b/>
          <w:bCs/>
          <w:i/>
        </w:rPr>
        <w:t>13. ЗАШТИТА ПОВЕРЉИВОСТИ ПОДАТАКА КОЈЕ НАРУЧИЛАЦ СТАВЉА ПОНУЂАЧИМА НА РАСПОЛАГАЊЕ, УКЉУЧУЈУЋИ И ЊИХОВЕ ПОДИЗВОЂАЧЕ</w:t>
      </w:r>
    </w:p>
    <w:p w:rsidR="000409C8" w:rsidRPr="00F12722" w:rsidRDefault="000409C8" w:rsidP="000409C8">
      <w:pPr>
        <w:pStyle w:val="Standard"/>
        <w:spacing w:before="120" w:after="120"/>
        <w:jc w:val="both"/>
      </w:pPr>
      <w:r>
        <w:rPr>
          <w:rFonts w:ascii="Arial" w:hAnsi="Arial" w:cs="Arial"/>
        </w:rPr>
        <w:t>Предметна набавка не садржи поверљиве информације које наручилац ставља на располагање</w:t>
      </w:r>
    </w:p>
    <w:p w:rsidR="000409C8" w:rsidRDefault="000409C8" w:rsidP="000409C8">
      <w:pPr>
        <w:pStyle w:val="Standard"/>
        <w:jc w:val="both"/>
      </w:pPr>
      <w:r>
        <w:rPr>
          <w:rFonts w:ascii="Arial" w:hAnsi="Arial" w:cs="Arial"/>
          <w:b/>
          <w:bCs/>
        </w:rPr>
        <w:t>14. ДОДАТНЕ ИНФОРМАЦИЈЕ ИЛИ ПОЈАШЊЕЊА У ВЕЗИ СА ПРИПРЕМАЊЕМ ПОНУДЕ</w:t>
      </w:r>
    </w:p>
    <w:p w:rsidR="000409C8" w:rsidRDefault="000409C8" w:rsidP="000409C8">
      <w:pPr>
        <w:pStyle w:val="Standard"/>
        <w:jc w:val="both"/>
        <w:rPr>
          <w:rFonts w:ascii="Arial" w:hAnsi="Arial" w:cs="Arial"/>
          <w:b/>
          <w:bCs/>
        </w:rPr>
      </w:pPr>
    </w:p>
    <w:p w:rsidR="000409C8" w:rsidRDefault="000409C8" w:rsidP="000409C8">
      <w:pPr>
        <w:pStyle w:val="Standard"/>
        <w:jc w:val="both"/>
      </w:pPr>
      <w:r>
        <w:rPr>
          <w:rFonts w:ascii="Arial" w:hAnsi="Arial" w:cs="Arial"/>
        </w:rPr>
        <w:t xml:space="preserve">Заинтересовано лице може, у писаном </w:t>
      </w:r>
      <w:r>
        <w:rPr>
          <w:rFonts w:ascii="Arial" w:hAnsi="Arial" w:cs="Arial"/>
          <w:color w:val="00000A"/>
        </w:rPr>
        <w:t xml:space="preserve">облику путем поште на адресу наручиоца: ЈП за путеве и стамбено комуналну делатност </w:t>
      </w:r>
      <w:r w:rsidR="00D850B4">
        <w:rPr>
          <w:rFonts w:ascii="Arial" w:hAnsi="Arial" w:cs="Arial"/>
          <w:color w:val="00000A"/>
        </w:rPr>
        <w:t xml:space="preserve">општине Алексинац, Душана Тривунца 7/2 </w:t>
      </w:r>
      <w:r>
        <w:rPr>
          <w:rFonts w:ascii="Arial" w:hAnsi="Arial" w:cs="Arial"/>
          <w:color w:val="00000A"/>
        </w:rPr>
        <w:t xml:space="preserve">, 18220 Алексинац, електронске поште на </w:t>
      </w:r>
      <w:r>
        <w:rPr>
          <w:rFonts w:ascii="Arial" w:hAnsi="Arial" w:cs="Arial"/>
          <w:iCs/>
          <w:color w:val="00000A"/>
        </w:rPr>
        <w:t>e</w:t>
      </w:r>
      <w:r>
        <w:rPr>
          <w:rFonts w:ascii="Arial" w:hAnsi="Arial" w:cs="Arial"/>
          <w:iCs/>
          <w:color w:val="00000A"/>
          <w:lang w:val="ru-RU"/>
        </w:rPr>
        <w:t>-</w:t>
      </w:r>
      <w:r>
        <w:rPr>
          <w:rFonts w:ascii="Arial" w:hAnsi="Arial" w:cs="Arial"/>
          <w:iCs/>
          <w:color w:val="00000A"/>
        </w:rPr>
        <w:t xml:space="preserve">mail </w:t>
      </w:r>
      <w:hyperlink r:id="rId8" w:history="1">
        <w:r w:rsidRPr="0021086A">
          <w:rPr>
            <w:rStyle w:val="Hyperlink"/>
            <w:rFonts w:ascii="Arial" w:hAnsi="Arial" w:cs="Arial"/>
            <w:b/>
            <w:iCs/>
          </w:rPr>
          <w:t>jpzaputevealeksinac@mts.rs</w:t>
        </w:r>
      </w:hyperlink>
      <w:r>
        <w:rPr>
          <w:rFonts w:ascii="Arial" w:hAnsi="Arial" w:cs="Arial"/>
          <w:iCs/>
          <w:color w:val="00000A"/>
        </w:rPr>
        <w:t xml:space="preserve"> </w:t>
      </w:r>
      <w:r>
        <w:rPr>
          <w:rFonts w:ascii="Arial" w:hAnsi="Arial" w:cs="Arial"/>
          <w:color w:val="00000A"/>
        </w:rPr>
        <w:t>или факсом на броj 018/803-350</w:t>
      </w:r>
      <w:r>
        <w:rPr>
          <w:rFonts w:ascii="Arial" w:eastAsia="TimesNewRomanPS-BoldMT" w:hAnsi="Arial" w:cs="Arial"/>
          <w:b/>
          <w:bCs/>
        </w:rPr>
        <w:t xml:space="preserve"> </w:t>
      </w:r>
      <w:r>
        <w:rPr>
          <w:rFonts w:ascii="Arial" w:hAnsi="Arial" w:cs="Arial"/>
        </w:rPr>
        <w:t>тражити од наручиоца додатне информације или појашњења у вези са припремањем понуде, најкасније 5 дана пре истека рока за подношење понуде.</w:t>
      </w:r>
    </w:p>
    <w:p w:rsidR="000409C8" w:rsidRDefault="000409C8" w:rsidP="000409C8">
      <w:pPr>
        <w:pStyle w:val="Standard"/>
        <w:jc w:val="both"/>
      </w:pPr>
      <w:r>
        <w:rPr>
          <w:rFonts w:ascii="Arial" w:hAnsi="Arial" w:cs="Arial"/>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w:t>
      </w:r>
      <w:r>
        <w:rPr>
          <w:rFonts w:ascii="Arial" w:eastAsia="TimesNewRomanPS-BoldMT" w:hAnsi="Arial" w:cs="Arial"/>
          <w:bCs/>
        </w:rPr>
        <w:t>Јавна набавка</w:t>
      </w:r>
      <w:r>
        <w:rPr>
          <w:rFonts w:ascii="Arial" w:hAnsi="Arial" w:cs="Arial"/>
        </w:rPr>
        <w:t xml:space="preserve"> добара – </w:t>
      </w:r>
      <w:r>
        <w:rPr>
          <w:rFonts w:ascii="Arial" w:eastAsia="TimesNewRomanPS-BoldMT" w:hAnsi="Arial" w:cs="Arial"/>
          <w:b/>
          <w:bCs/>
          <w:color w:val="002060"/>
        </w:rPr>
        <w:t xml:space="preserve"> ГОРИВА </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 xml:space="preserve">ЈНВВ </w:t>
      </w:r>
      <w:r>
        <w:rPr>
          <w:rFonts w:ascii="Arial" w:eastAsia="TimesNewRomanPS-BoldMT" w:hAnsi="Arial" w:cs="Arial"/>
          <w:b/>
          <w:bCs/>
          <w:color w:val="auto"/>
        </w:rPr>
        <w:t xml:space="preserve">бр. </w:t>
      </w:r>
      <w:r w:rsidR="00D850B4">
        <w:rPr>
          <w:rFonts w:ascii="Arial" w:eastAsia="TimesNewRomanPS-BoldMT" w:hAnsi="Arial" w:cs="Arial"/>
          <w:b/>
          <w:bCs/>
          <w:color w:val="auto"/>
        </w:rPr>
        <w:t>4</w:t>
      </w:r>
      <w:r w:rsidRPr="003E3300">
        <w:rPr>
          <w:rFonts w:ascii="Arial" w:eastAsia="TimesNewRomanPS-BoldMT" w:hAnsi="Arial" w:cs="Arial"/>
          <w:b/>
          <w:bCs/>
          <w:color w:val="auto"/>
        </w:rPr>
        <w:t>/201</w:t>
      </w:r>
      <w:r w:rsidR="00D850B4">
        <w:rPr>
          <w:rFonts w:ascii="Arial" w:eastAsia="TimesNewRomanPS-BoldMT" w:hAnsi="Arial" w:cs="Arial"/>
          <w:b/>
          <w:bCs/>
          <w:color w:val="auto"/>
        </w:rPr>
        <w:t>7</w:t>
      </w:r>
      <w:r w:rsidRPr="003E3300">
        <w:rPr>
          <w:rFonts w:ascii="Arial" w:hAnsi="Arial" w:cs="Arial"/>
          <w:i/>
          <w:iCs/>
          <w:color w:val="auto"/>
        </w:rPr>
        <w:t xml:space="preserve">. </w:t>
      </w:r>
      <w:r w:rsidRPr="003E3300">
        <w:rPr>
          <w:rFonts w:ascii="Arial" w:hAnsi="Arial" w:cs="Arial"/>
          <w:color w:val="auto"/>
        </w:rPr>
        <w:t>Ако наручилац измени или допуни конкурсну документацију 8 или</w:t>
      </w:r>
      <w:r>
        <w:rPr>
          <w:rFonts w:ascii="Arial" w:hAnsi="Arial" w:cs="Arial"/>
        </w:rPr>
        <w:t xml:space="preserve">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0409C8" w:rsidRDefault="000409C8" w:rsidP="000409C8">
      <w:pPr>
        <w:pStyle w:val="Standard"/>
        <w:jc w:val="both"/>
      </w:pPr>
      <w:r>
        <w:rPr>
          <w:rFonts w:ascii="Arial" w:hAnsi="Arial" w:cs="Arial"/>
        </w:rPr>
        <w:t>По истеку рока предвиђеног за подношење понуда наручилац не може да мења нити да допуњује конкурсну документацију.</w:t>
      </w:r>
    </w:p>
    <w:p w:rsidR="000409C8" w:rsidRDefault="000409C8" w:rsidP="000409C8">
      <w:pPr>
        <w:pStyle w:val="Standard"/>
        <w:jc w:val="both"/>
      </w:pPr>
      <w:r>
        <w:rPr>
          <w:rFonts w:ascii="Arial" w:hAnsi="Arial" w:cs="Arial"/>
        </w:rPr>
        <w:lastRenderedPageBreak/>
        <w:t>Тражење додатних информација или појашњења у вези са припремањем понуде телефоном није дозвољено.</w:t>
      </w:r>
    </w:p>
    <w:p w:rsidR="000409C8" w:rsidRDefault="000409C8" w:rsidP="000409C8">
      <w:pPr>
        <w:pStyle w:val="Standard"/>
        <w:jc w:val="both"/>
        <w:rPr>
          <w:rFonts w:ascii="Arial" w:hAnsi="Arial" w:cs="Arial"/>
          <w:bCs/>
          <w:color w:val="00000A"/>
        </w:rPr>
      </w:pPr>
      <w:r>
        <w:rPr>
          <w:rFonts w:ascii="Arial" w:hAnsi="Arial" w:cs="Arial"/>
          <w:bCs/>
          <w:color w:val="00000A"/>
        </w:rPr>
        <w:t>Комуникација у поступку јавне набавке врши се искључиво на начин одређен чланом 20. Закона.</w:t>
      </w:r>
    </w:p>
    <w:p w:rsidR="000409C8" w:rsidRPr="00C20344" w:rsidRDefault="000409C8" w:rsidP="000409C8">
      <w:pPr>
        <w:pStyle w:val="Standard"/>
        <w:jc w:val="both"/>
        <w:rPr>
          <w:rFonts w:ascii="Arial" w:hAnsi="Arial" w:cs="Arial"/>
          <w:bCs/>
          <w:color w:val="00000A"/>
        </w:rPr>
      </w:pPr>
    </w:p>
    <w:p w:rsidR="000409C8" w:rsidRDefault="000409C8" w:rsidP="000409C8">
      <w:pPr>
        <w:pStyle w:val="Standard"/>
        <w:jc w:val="both"/>
        <w:rPr>
          <w:rFonts w:ascii="Arial" w:hAnsi="Arial" w:cs="Arial"/>
          <w:b/>
        </w:rPr>
      </w:pPr>
      <w:r>
        <w:rPr>
          <w:rFonts w:ascii="Arial" w:hAnsi="Arial" w:cs="Arial"/>
          <w:b/>
        </w:rPr>
        <w:t>15. ОТВАРАЊЕ ПОНУДА</w:t>
      </w:r>
    </w:p>
    <w:p w:rsidR="000409C8" w:rsidRPr="00C20344" w:rsidRDefault="000409C8" w:rsidP="000409C8">
      <w:pPr>
        <w:pStyle w:val="Standard"/>
        <w:jc w:val="both"/>
        <w:rPr>
          <w:rFonts w:ascii="Arial" w:hAnsi="Arial" w:cs="Arial"/>
          <w:b/>
        </w:rPr>
      </w:pPr>
    </w:p>
    <w:p w:rsidR="000409C8" w:rsidRPr="00FB7363" w:rsidRDefault="000409C8" w:rsidP="000409C8">
      <w:pPr>
        <w:pStyle w:val="Standard"/>
        <w:jc w:val="both"/>
        <w:rPr>
          <w:rFonts w:ascii="Arial" w:hAnsi="Arial" w:cs="Arial"/>
        </w:rPr>
      </w:pPr>
      <w:r>
        <w:rPr>
          <w:rFonts w:ascii="Arial" w:hAnsi="Arial" w:cs="Arial"/>
        </w:rPr>
        <w:t>Отварање понуда је јавно и спроводи се одмах након истека рока за подно</w:t>
      </w:r>
      <w:r w:rsidR="00FB7363">
        <w:rPr>
          <w:rFonts w:ascii="Arial" w:hAnsi="Arial" w:cs="Arial"/>
        </w:rPr>
        <w:t>ш</w:t>
      </w:r>
      <w:r w:rsidR="00D850B4">
        <w:rPr>
          <w:rFonts w:ascii="Arial" w:hAnsi="Arial" w:cs="Arial"/>
        </w:rPr>
        <w:t>ење понуда, односно истог дана 3</w:t>
      </w:r>
      <w:r w:rsidR="00FB7363">
        <w:rPr>
          <w:rFonts w:ascii="Arial" w:hAnsi="Arial" w:cs="Arial"/>
        </w:rPr>
        <w:t>1.0</w:t>
      </w:r>
      <w:r w:rsidR="00D850B4">
        <w:rPr>
          <w:rFonts w:ascii="Arial" w:hAnsi="Arial" w:cs="Arial"/>
        </w:rPr>
        <w:t>8</w:t>
      </w:r>
      <w:r w:rsidR="00FB7363">
        <w:rPr>
          <w:rFonts w:ascii="Arial" w:hAnsi="Arial" w:cs="Arial"/>
        </w:rPr>
        <w:t>.201</w:t>
      </w:r>
      <w:r w:rsidR="00D850B4">
        <w:rPr>
          <w:rFonts w:ascii="Arial" w:hAnsi="Arial" w:cs="Arial"/>
        </w:rPr>
        <w:t>7</w:t>
      </w:r>
      <w:r w:rsidR="00FB7363">
        <w:rPr>
          <w:rFonts w:ascii="Arial" w:hAnsi="Arial" w:cs="Arial"/>
        </w:rPr>
        <w:t xml:space="preserve"> године у 12:30 часова.</w:t>
      </w:r>
    </w:p>
    <w:p w:rsidR="000409C8" w:rsidRDefault="000409C8" w:rsidP="000409C8">
      <w:pPr>
        <w:pStyle w:val="Standard"/>
        <w:jc w:val="both"/>
        <w:rPr>
          <w:rFonts w:ascii="Arial" w:hAnsi="Arial" w:cs="Arial"/>
        </w:rPr>
      </w:pPr>
      <w:r>
        <w:rPr>
          <w:rFonts w:ascii="Arial" w:hAnsi="Arial" w:cs="Arial"/>
        </w:rPr>
        <w:t>У поступку отварања понуда могу активно учествовати само овлашћени представници понуђача, који су дужни да пре почетка отварања комисији предају писано овлашћење.</w:t>
      </w:r>
    </w:p>
    <w:p w:rsidR="000409C8" w:rsidRPr="00DB44B0" w:rsidRDefault="000409C8" w:rsidP="000409C8">
      <w:pPr>
        <w:pStyle w:val="Standard"/>
        <w:jc w:val="both"/>
        <w:rPr>
          <w:rFonts w:ascii="Arial" w:hAnsi="Arial" w:cs="Arial"/>
        </w:rPr>
      </w:pPr>
    </w:p>
    <w:p w:rsidR="000409C8" w:rsidRDefault="000409C8" w:rsidP="000409C8">
      <w:pPr>
        <w:pStyle w:val="Standard"/>
        <w:jc w:val="both"/>
      </w:pPr>
      <w:r>
        <w:rPr>
          <w:rFonts w:ascii="Arial" w:hAnsi="Arial" w:cs="Arial"/>
          <w:b/>
          <w:bCs/>
        </w:rPr>
        <w:t>16. ДОДАТНА ОБЈАШЊЕЊА ОД ПОНУЂАЧА ПОСЛЕ ОТВАРАЊА ПОНУДА И КОНТРОЛА КОД ПОНУЂАЧА ОДНОСНО ЊЕГОВОГ ПОДИЗВОЂАЧА</w:t>
      </w:r>
    </w:p>
    <w:p w:rsidR="000409C8" w:rsidRDefault="000409C8" w:rsidP="000409C8">
      <w:pPr>
        <w:pStyle w:val="Standard"/>
        <w:jc w:val="both"/>
        <w:rPr>
          <w:rFonts w:ascii="Arial" w:hAnsi="Arial" w:cs="Arial"/>
          <w:b/>
          <w:bCs/>
        </w:rPr>
      </w:pPr>
    </w:p>
    <w:p w:rsidR="000409C8" w:rsidRDefault="000409C8" w:rsidP="000409C8">
      <w:pPr>
        <w:pStyle w:val="Standard"/>
        <w:jc w:val="both"/>
      </w:pPr>
      <w:r>
        <w:rPr>
          <w:rFonts w:ascii="Arial" w:hAnsi="Arial" w:cs="Arial"/>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0409C8" w:rsidRDefault="000409C8" w:rsidP="000409C8">
      <w:pPr>
        <w:pStyle w:val="Standard"/>
        <w:tabs>
          <w:tab w:val="left" w:pos="-135"/>
          <w:tab w:val="left" w:pos="0"/>
          <w:tab w:val="left" w:pos="120"/>
        </w:tabs>
        <w:jc w:val="both"/>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0409C8" w:rsidRDefault="000409C8" w:rsidP="000409C8">
      <w:pPr>
        <w:pStyle w:val="Standard"/>
        <w:tabs>
          <w:tab w:val="left" w:pos="-135"/>
          <w:tab w:val="left" w:pos="0"/>
          <w:tab w:val="left" w:pos="120"/>
        </w:tabs>
        <w:jc w:val="both"/>
      </w:pPr>
      <w:r>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0409C8" w:rsidRDefault="000409C8" w:rsidP="000409C8">
      <w:pPr>
        <w:pStyle w:val="Standard"/>
        <w:tabs>
          <w:tab w:val="left" w:pos="-135"/>
          <w:tab w:val="left" w:pos="0"/>
          <w:tab w:val="left" w:pos="120"/>
        </w:tabs>
        <w:jc w:val="both"/>
      </w:pPr>
      <w:r>
        <w:rPr>
          <w:rFonts w:ascii="Arial" w:hAnsi="Arial" w:cs="Arial"/>
        </w:rPr>
        <w:t>У случају разлике између јединичне и укупне цене, меродавна је јединична цена.</w:t>
      </w:r>
    </w:p>
    <w:p w:rsidR="000409C8" w:rsidRDefault="000409C8" w:rsidP="000409C8">
      <w:pPr>
        <w:pStyle w:val="Standard"/>
        <w:jc w:val="both"/>
      </w:pPr>
      <w:r>
        <w:rPr>
          <w:rFonts w:ascii="Arial" w:hAnsi="Arial" w:cs="Arial"/>
        </w:rPr>
        <w:t>Ако се понуђач не сагласи са исправком рачунских грешака, наручилац ће његову понуду одбити као неприхватљиву.</w:t>
      </w:r>
    </w:p>
    <w:p w:rsidR="000409C8" w:rsidRDefault="000409C8" w:rsidP="000409C8">
      <w:pPr>
        <w:pStyle w:val="Standard"/>
        <w:jc w:val="both"/>
        <w:rPr>
          <w:rFonts w:ascii="Arial" w:hAnsi="Arial" w:cs="Arial"/>
          <w:b/>
          <w:bCs/>
        </w:rPr>
      </w:pPr>
    </w:p>
    <w:p w:rsidR="000409C8" w:rsidRDefault="000409C8" w:rsidP="000409C8">
      <w:pPr>
        <w:pStyle w:val="Standard"/>
        <w:jc w:val="both"/>
      </w:pPr>
      <w:r>
        <w:rPr>
          <w:rFonts w:ascii="Arial" w:hAnsi="Arial" w:cs="Arial"/>
          <w:b/>
          <w:bCs/>
        </w:rPr>
        <w:t>17. ДОДАТНО ОБЕЗБЕЂЕЊЕ ИСПУЊЕЊА УГОВОРНИХ ОБАВЕЗА ПОНУЂАЧА КОЈИ СЕ НАЛАЗЕ НА СПИСКУ НЕГАТИВНИХ РЕФЕРЕНЦИ</w:t>
      </w:r>
    </w:p>
    <w:p w:rsidR="000409C8" w:rsidRDefault="000409C8" w:rsidP="000409C8">
      <w:pPr>
        <w:pStyle w:val="Standard"/>
        <w:jc w:val="both"/>
        <w:rPr>
          <w:rFonts w:ascii="Arial" w:hAnsi="Arial" w:cs="Arial"/>
          <w:b/>
          <w:bCs/>
        </w:rPr>
      </w:pPr>
    </w:p>
    <w:p w:rsidR="000409C8" w:rsidRDefault="000409C8" w:rsidP="000409C8">
      <w:pPr>
        <w:pStyle w:val="Standard"/>
        <w:jc w:val="both"/>
      </w:pPr>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Cs/>
        </w:rPr>
        <w:t xml:space="preserve"> 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xml:space="preserve">, која ће бити са клаузулама: безусловна и платива на први позив. 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Cs/>
          <w:iCs/>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0409C8" w:rsidRDefault="000409C8" w:rsidP="000409C8">
      <w:pPr>
        <w:pStyle w:val="Standard"/>
        <w:jc w:val="both"/>
      </w:pPr>
    </w:p>
    <w:p w:rsidR="00C4523F" w:rsidRDefault="00C4523F" w:rsidP="000409C8">
      <w:pPr>
        <w:pStyle w:val="Standard"/>
        <w:jc w:val="both"/>
      </w:pPr>
    </w:p>
    <w:p w:rsidR="00C4523F" w:rsidRPr="00C4523F" w:rsidRDefault="00C4523F" w:rsidP="000409C8">
      <w:pPr>
        <w:pStyle w:val="Standard"/>
        <w:jc w:val="both"/>
      </w:pPr>
    </w:p>
    <w:p w:rsidR="000409C8" w:rsidRPr="00DE0EC3" w:rsidRDefault="000409C8" w:rsidP="000409C8">
      <w:pPr>
        <w:pStyle w:val="Standard"/>
        <w:jc w:val="both"/>
      </w:pPr>
    </w:p>
    <w:p w:rsidR="000409C8" w:rsidRPr="00B1305C" w:rsidRDefault="000409C8" w:rsidP="000409C8">
      <w:pPr>
        <w:pStyle w:val="Standard"/>
        <w:jc w:val="both"/>
        <w:rPr>
          <w:rFonts w:ascii="Arial" w:hAnsi="Arial" w:cs="Arial"/>
          <w:b/>
          <w:bCs/>
        </w:rPr>
      </w:pPr>
    </w:p>
    <w:p w:rsidR="000409C8" w:rsidRDefault="000409C8" w:rsidP="000409C8">
      <w:pPr>
        <w:pStyle w:val="Standard"/>
        <w:jc w:val="both"/>
      </w:pPr>
      <w:r>
        <w:rPr>
          <w:rFonts w:ascii="Arial" w:hAnsi="Arial" w:cs="Arial"/>
          <w:b/>
          <w:bCs/>
        </w:rPr>
        <w:t>18.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0409C8" w:rsidRDefault="000409C8" w:rsidP="000409C8">
      <w:pPr>
        <w:pStyle w:val="Standard"/>
        <w:jc w:val="both"/>
      </w:pPr>
    </w:p>
    <w:p w:rsidR="000409C8" w:rsidRDefault="000409C8" w:rsidP="000409C8">
      <w:pPr>
        <w:pStyle w:val="Standard"/>
        <w:jc w:val="both"/>
      </w:pPr>
      <w:r>
        <w:rPr>
          <w:rFonts w:ascii="Arial" w:hAnsi="Arial" w:cs="Arial"/>
        </w:rPr>
        <w:t xml:space="preserve">Избор најповољније понуде ће се извршити применом критеријума </w:t>
      </w:r>
      <w:r>
        <w:rPr>
          <w:rFonts w:ascii="Arial" w:hAnsi="Arial" w:cs="Arial"/>
          <w:b/>
          <w:bCs/>
        </w:rPr>
        <w:t>„економски најповољнија понуда,,.</w:t>
      </w:r>
    </w:p>
    <w:p w:rsidR="000409C8" w:rsidRDefault="000409C8" w:rsidP="000409C8">
      <w:pPr>
        <w:pStyle w:val="Standard"/>
        <w:jc w:val="both"/>
        <w:rPr>
          <w:rFonts w:ascii="Arial" w:hAnsi="Arial" w:cs="Arial"/>
        </w:rPr>
      </w:pPr>
    </w:p>
    <w:p w:rsidR="000409C8" w:rsidRPr="00362AF5" w:rsidRDefault="000409C8" w:rsidP="000409C8">
      <w:pPr>
        <w:pStyle w:val="Standard"/>
        <w:jc w:val="both"/>
        <w:rPr>
          <w:rFonts w:ascii="Arial" w:hAnsi="Arial" w:cs="Arial"/>
        </w:rPr>
      </w:pPr>
      <w:r w:rsidRPr="00362AF5">
        <w:rPr>
          <w:rFonts w:ascii="Arial" w:hAnsi="Arial" w:cs="Arial"/>
        </w:rPr>
        <w:t>Елементи</w:t>
      </w:r>
      <w:r>
        <w:t xml:space="preserve"> </w:t>
      </w:r>
      <w:r w:rsidRPr="00362AF5">
        <w:rPr>
          <w:rFonts w:ascii="Arial" w:hAnsi="Arial" w:cs="Arial"/>
        </w:rPr>
        <w:t>критеријума су:</w:t>
      </w:r>
    </w:p>
    <w:p w:rsidR="000409C8" w:rsidRDefault="000409C8" w:rsidP="000409C8">
      <w:pPr>
        <w:pStyle w:val="Standard"/>
        <w:jc w:val="both"/>
      </w:pPr>
    </w:p>
    <w:tbl>
      <w:tblPr>
        <w:tblW w:w="9242" w:type="dxa"/>
        <w:tblInd w:w="-108" w:type="dxa"/>
        <w:tblLayout w:type="fixed"/>
        <w:tblCellMar>
          <w:left w:w="10" w:type="dxa"/>
          <w:right w:w="10" w:type="dxa"/>
        </w:tblCellMar>
        <w:tblLook w:val="0000"/>
      </w:tblPr>
      <w:tblGrid>
        <w:gridCol w:w="533"/>
        <w:gridCol w:w="5626"/>
        <w:gridCol w:w="3083"/>
      </w:tblGrid>
      <w:tr w:rsidR="000409C8" w:rsidTr="009F7B6F">
        <w:trPr>
          <w:trHeight w:val="568"/>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pPr>
            <w:r>
              <w:t>1.</w:t>
            </w:r>
          </w:p>
        </w:tc>
        <w:tc>
          <w:tcPr>
            <w:tcW w:w="5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pPr>
            <w:r>
              <w:t>Понуђена цена</w:t>
            </w:r>
          </w:p>
        </w:tc>
        <w:tc>
          <w:tcPr>
            <w:tcW w:w="30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D850B4" w:rsidP="009F7B6F">
            <w:pPr>
              <w:pStyle w:val="Standard"/>
              <w:jc w:val="both"/>
            </w:pPr>
            <w:r>
              <w:t>6</w:t>
            </w:r>
            <w:r w:rsidR="000409C8">
              <w:t>0 пондера</w:t>
            </w:r>
          </w:p>
        </w:tc>
      </w:tr>
      <w:tr w:rsidR="000409C8" w:rsidTr="009F7B6F">
        <w:trPr>
          <w:trHeight w:val="568"/>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pPr>
            <w:r>
              <w:t>2.</w:t>
            </w:r>
          </w:p>
        </w:tc>
        <w:tc>
          <w:tcPr>
            <w:tcW w:w="5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pPr>
            <w:r>
              <w:t>Услови плаћања</w:t>
            </w:r>
          </w:p>
        </w:tc>
        <w:tc>
          <w:tcPr>
            <w:tcW w:w="30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D850B4" w:rsidP="009F7B6F">
            <w:pPr>
              <w:pStyle w:val="Standard"/>
              <w:jc w:val="both"/>
            </w:pPr>
            <w:r>
              <w:t>4</w:t>
            </w:r>
            <w:r w:rsidR="000409C8">
              <w:t>0 пондера</w:t>
            </w:r>
          </w:p>
        </w:tc>
      </w:tr>
      <w:tr w:rsidR="000409C8" w:rsidTr="009F7B6F">
        <w:trPr>
          <w:trHeight w:val="568"/>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pPr>
          </w:p>
        </w:tc>
        <w:tc>
          <w:tcPr>
            <w:tcW w:w="5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right"/>
            </w:pPr>
          </w:p>
          <w:p w:rsidR="000409C8" w:rsidRDefault="000409C8" w:rsidP="009F7B6F">
            <w:pPr>
              <w:pStyle w:val="Standard"/>
              <w:jc w:val="right"/>
            </w:pPr>
            <w:r>
              <w:t>УКУПНО:</w:t>
            </w:r>
          </w:p>
        </w:tc>
        <w:tc>
          <w:tcPr>
            <w:tcW w:w="30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pPr>
          </w:p>
          <w:p w:rsidR="000409C8" w:rsidRDefault="000409C8" w:rsidP="009F7B6F">
            <w:pPr>
              <w:pStyle w:val="Standard"/>
              <w:jc w:val="both"/>
            </w:pPr>
            <w:r>
              <w:t>100 пондера</w:t>
            </w:r>
          </w:p>
        </w:tc>
      </w:tr>
    </w:tbl>
    <w:p w:rsidR="000409C8" w:rsidRDefault="000409C8" w:rsidP="000409C8">
      <w:pPr>
        <w:pStyle w:val="Standard"/>
        <w:jc w:val="both"/>
      </w:pPr>
    </w:p>
    <w:p w:rsidR="000409C8" w:rsidRPr="00362AF5" w:rsidRDefault="000409C8" w:rsidP="000409C8">
      <w:pPr>
        <w:pStyle w:val="Standard"/>
        <w:jc w:val="both"/>
        <w:rPr>
          <w:rFonts w:ascii="Arial" w:hAnsi="Arial" w:cs="Arial"/>
        </w:rPr>
      </w:pPr>
      <w:r w:rsidRPr="00362AF5">
        <w:rPr>
          <w:rFonts w:ascii="Arial" w:hAnsi="Arial" w:cs="Arial"/>
        </w:rPr>
        <w:t>Методологија за доделу пондера је:</w:t>
      </w:r>
    </w:p>
    <w:p w:rsidR="000409C8" w:rsidRPr="00362AF5" w:rsidRDefault="000409C8" w:rsidP="000409C8">
      <w:pPr>
        <w:pStyle w:val="Standard"/>
        <w:jc w:val="both"/>
        <w:rPr>
          <w:rFonts w:ascii="Arial" w:hAnsi="Arial" w:cs="Arial"/>
        </w:rPr>
      </w:pPr>
      <w:r w:rsidRPr="00362AF5">
        <w:rPr>
          <w:rFonts w:ascii="Arial" w:hAnsi="Arial" w:cs="Arial"/>
        </w:rPr>
        <w:t>Понуђена цена:</w:t>
      </w:r>
    </w:p>
    <w:p w:rsidR="000409C8" w:rsidRPr="00362AF5" w:rsidRDefault="000409C8" w:rsidP="000409C8">
      <w:pPr>
        <w:pStyle w:val="Standard"/>
        <w:jc w:val="both"/>
        <w:rPr>
          <w:rFonts w:ascii="Arial" w:hAnsi="Arial" w:cs="Arial"/>
        </w:rPr>
      </w:pPr>
      <w:r w:rsidRPr="00362AF5">
        <w:rPr>
          <w:rFonts w:ascii="Arial" w:hAnsi="Arial" w:cs="Arial"/>
        </w:rPr>
        <w:t>Понуђачу који понуди најнижу укупн</w:t>
      </w:r>
      <w:r w:rsidR="00D850B4">
        <w:rPr>
          <w:rFonts w:ascii="Arial" w:hAnsi="Arial" w:cs="Arial"/>
        </w:rPr>
        <w:t>у цену додељује се максималних 6</w:t>
      </w:r>
      <w:r w:rsidRPr="00362AF5">
        <w:rPr>
          <w:rFonts w:ascii="Arial" w:hAnsi="Arial" w:cs="Arial"/>
        </w:rPr>
        <w:t>0 пондера за елемент критеријума</w:t>
      </w:r>
      <w:r w:rsidRPr="00362AF5">
        <w:rPr>
          <w:rFonts w:ascii="Arial" w:hAnsi="Arial" w:cs="Arial"/>
          <w:b/>
        </w:rPr>
        <w:t>: понуђена цена</w:t>
      </w:r>
      <w:r w:rsidRPr="00362AF5">
        <w:rPr>
          <w:rFonts w:ascii="Arial" w:hAnsi="Arial" w:cs="Arial"/>
        </w:rPr>
        <w:t>.</w:t>
      </w:r>
    </w:p>
    <w:p w:rsidR="000409C8" w:rsidRPr="00362AF5" w:rsidRDefault="000409C8" w:rsidP="000409C8">
      <w:pPr>
        <w:pStyle w:val="Standard"/>
        <w:jc w:val="both"/>
        <w:rPr>
          <w:rFonts w:ascii="Arial" w:hAnsi="Arial" w:cs="Arial"/>
        </w:rPr>
      </w:pPr>
      <w:r w:rsidRPr="00362AF5">
        <w:rPr>
          <w:rFonts w:ascii="Arial" w:hAnsi="Arial" w:cs="Arial"/>
        </w:rPr>
        <w:t>Број пондера за остале понуде добија се према формули:</w:t>
      </w:r>
    </w:p>
    <w:p w:rsidR="000409C8" w:rsidRPr="00362AF5" w:rsidRDefault="00D850B4" w:rsidP="000409C8">
      <w:pPr>
        <w:pStyle w:val="Standard"/>
        <w:jc w:val="both"/>
        <w:rPr>
          <w:rFonts w:ascii="Arial" w:hAnsi="Arial" w:cs="Arial"/>
        </w:rPr>
      </w:pPr>
      <w:r>
        <w:rPr>
          <w:rFonts w:ascii="Arial" w:hAnsi="Arial" w:cs="Arial"/>
        </w:rPr>
        <w:t xml:space="preserve"> П= 6</w:t>
      </w:r>
      <w:r w:rsidR="000409C8" w:rsidRPr="00362AF5">
        <w:rPr>
          <w:rFonts w:ascii="Arial" w:hAnsi="Arial" w:cs="Arial"/>
        </w:rPr>
        <w:t>0хНПЦ/ПЦ</w:t>
      </w:r>
    </w:p>
    <w:p w:rsidR="000409C8" w:rsidRPr="00362AF5" w:rsidRDefault="000409C8" w:rsidP="000409C8">
      <w:pPr>
        <w:pStyle w:val="Standard"/>
        <w:jc w:val="both"/>
        <w:rPr>
          <w:rFonts w:ascii="Arial" w:hAnsi="Arial" w:cs="Arial"/>
        </w:rPr>
      </w:pPr>
      <w:r w:rsidRPr="00362AF5">
        <w:rPr>
          <w:rFonts w:ascii="Arial" w:hAnsi="Arial" w:cs="Arial"/>
        </w:rPr>
        <w:t>П - број пондера</w:t>
      </w:r>
    </w:p>
    <w:p w:rsidR="000409C8" w:rsidRPr="00362AF5" w:rsidRDefault="00D850B4" w:rsidP="000409C8">
      <w:pPr>
        <w:pStyle w:val="Standard"/>
        <w:jc w:val="both"/>
        <w:rPr>
          <w:rFonts w:ascii="Arial" w:hAnsi="Arial" w:cs="Arial"/>
        </w:rPr>
      </w:pPr>
      <w:r>
        <w:rPr>
          <w:rFonts w:ascii="Arial" w:hAnsi="Arial" w:cs="Arial"/>
        </w:rPr>
        <w:t>6</w:t>
      </w:r>
      <w:r w:rsidR="000409C8" w:rsidRPr="00362AF5">
        <w:rPr>
          <w:rFonts w:ascii="Arial" w:hAnsi="Arial" w:cs="Arial"/>
        </w:rPr>
        <w:t>0 – максимални број пондера</w:t>
      </w:r>
    </w:p>
    <w:p w:rsidR="000409C8" w:rsidRPr="00362AF5" w:rsidRDefault="000409C8" w:rsidP="000409C8">
      <w:pPr>
        <w:pStyle w:val="Standard"/>
        <w:jc w:val="both"/>
        <w:rPr>
          <w:rFonts w:ascii="Arial" w:hAnsi="Arial" w:cs="Arial"/>
        </w:rPr>
      </w:pPr>
      <w:r w:rsidRPr="00362AF5">
        <w:rPr>
          <w:rFonts w:ascii="Arial" w:hAnsi="Arial" w:cs="Arial"/>
        </w:rPr>
        <w:t>НПЦ – најнижа понуђена цена</w:t>
      </w:r>
    </w:p>
    <w:p w:rsidR="000409C8" w:rsidRPr="00362AF5" w:rsidRDefault="000409C8" w:rsidP="000409C8">
      <w:pPr>
        <w:pStyle w:val="Standard"/>
        <w:jc w:val="both"/>
        <w:rPr>
          <w:rFonts w:ascii="Arial" w:hAnsi="Arial" w:cs="Arial"/>
        </w:rPr>
      </w:pPr>
      <w:r w:rsidRPr="00362AF5">
        <w:rPr>
          <w:rFonts w:ascii="Arial" w:hAnsi="Arial" w:cs="Arial"/>
        </w:rPr>
        <w:t>ПЦ – понуђена цена</w:t>
      </w:r>
    </w:p>
    <w:p w:rsidR="000409C8" w:rsidRPr="00AB0E91" w:rsidRDefault="000409C8" w:rsidP="000409C8">
      <w:pPr>
        <w:pStyle w:val="Standard"/>
        <w:jc w:val="both"/>
        <w:rPr>
          <w:rFonts w:ascii="Arial" w:hAnsi="Arial" w:cs="Arial"/>
          <w:color w:val="FF0000"/>
        </w:rPr>
      </w:pPr>
      <w:r w:rsidRPr="00362AF5">
        <w:rPr>
          <w:rFonts w:ascii="Arial" w:hAnsi="Arial" w:cs="Arial"/>
          <w:b/>
        </w:rPr>
        <w:t>Услови плаћања вреднују се на следећи начин:</w:t>
      </w:r>
      <w:r>
        <w:rPr>
          <w:rFonts w:ascii="Arial" w:hAnsi="Arial" w:cs="Arial"/>
          <w:b/>
        </w:rPr>
        <w:t xml:space="preserve">   </w:t>
      </w:r>
      <w:r>
        <w:rPr>
          <w:rFonts w:ascii="Arial" w:hAnsi="Arial" w:cs="Arial"/>
          <w:b/>
        </w:rPr>
        <w:tab/>
      </w:r>
      <w:r>
        <w:rPr>
          <w:rFonts w:ascii="Arial" w:hAnsi="Arial" w:cs="Arial"/>
          <w:b/>
        </w:rPr>
        <w:tab/>
      </w:r>
    </w:p>
    <w:p w:rsidR="000409C8" w:rsidRPr="00AB0E91" w:rsidRDefault="00C4523F" w:rsidP="000409C8">
      <w:pPr>
        <w:pStyle w:val="Standard"/>
        <w:jc w:val="both"/>
        <w:rPr>
          <w:rFonts w:ascii="Arial" w:hAnsi="Arial" w:cs="Arial"/>
          <w:color w:val="auto"/>
        </w:rPr>
      </w:pPr>
      <w:r>
        <w:rPr>
          <w:rFonts w:ascii="Arial" w:hAnsi="Arial" w:cs="Arial"/>
          <w:color w:val="auto"/>
        </w:rPr>
        <w:t>Одложено плаћање од 0-20</w:t>
      </w:r>
      <w:r w:rsidR="000409C8" w:rsidRPr="003674D8">
        <w:rPr>
          <w:rFonts w:ascii="Arial" w:hAnsi="Arial" w:cs="Arial"/>
          <w:color w:val="auto"/>
        </w:rPr>
        <w:t xml:space="preserve"> дана.....</w:t>
      </w:r>
      <w:r>
        <w:rPr>
          <w:rFonts w:ascii="Arial" w:hAnsi="Arial" w:cs="Arial"/>
          <w:color w:val="auto"/>
        </w:rPr>
        <w:t>............................10</w:t>
      </w:r>
      <w:r w:rsidR="000409C8" w:rsidRPr="003674D8">
        <w:rPr>
          <w:rFonts w:ascii="Arial" w:hAnsi="Arial" w:cs="Arial"/>
          <w:color w:val="auto"/>
        </w:rPr>
        <w:t xml:space="preserve"> пондера</w:t>
      </w:r>
    </w:p>
    <w:p w:rsidR="000409C8" w:rsidRDefault="000409C8" w:rsidP="000409C8">
      <w:pPr>
        <w:pStyle w:val="Standard"/>
        <w:jc w:val="both"/>
        <w:rPr>
          <w:rFonts w:ascii="Arial" w:hAnsi="Arial" w:cs="Arial"/>
          <w:color w:val="auto"/>
        </w:rPr>
      </w:pPr>
      <w:r w:rsidRPr="003674D8">
        <w:rPr>
          <w:rFonts w:ascii="Arial" w:hAnsi="Arial" w:cs="Arial"/>
          <w:color w:val="auto"/>
        </w:rPr>
        <w:t xml:space="preserve">Одложено плаћање од </w:t>
      </w:r>
      <w:r w:rsidR="00C4523F">
        <w:rPr>
          <w:rFonts w:ascii="Arial" w:hAnsi="Arial" w:cs="Arial"/>
          <w:color w:val="auto"/>
        </w:rPr>
        <w:t>21</w:t>
      </w:r>
      <w:r w:rsidRPr="003674D8">
        <w:rPr>
          <w:rFonts w:ascii="Arial" w:hAnsi="Arial" w:cs="Arial"/>
          <w:color w:val="auto"/>
        </w:rPr>
        <w:t>-</w:t>
      </w:r>
      <w:r w:rsidR="00D850B4">
        <w:rPr>
          <w:rFonts w:ascii="Arial" w:hAnsi="Arial" w:cs="Arial"/>
          <w:color w:val="auto"/>
        </w:rPr>
        <w:t>30</w:t>
      </w:r>
      <w:r w:rsidRPr="003674D8">
        <w:rPr>
          <w:rFonts w:ascii="Arial" w:hAnsi="Arial" w:cs="Arial"/>
          <w:color w:val="auto"/>
        </w:rPr>
        <w:t xml:space="preserve"> дана.</w:t>
      </w:r>
      <w:r w:rsidR="00C4523F">
        <w:rPr>
          <w:rFonts w:ascii="Arial" w:hAnsi="Arial" w:cs="Arial"/>
          <w:color w:val="auto"/>
        </w:rPr>
        <w:t>...............................</w:t>
      </w:r>
      <w:r w:rsidRPr="003674D8">
        <w:rPr>
          <w:rFonts w:ascii="Arial" w:hAnsi="Arial" w:cs="Arial"/>
          <w:color w:val="auto"/>
        </w:rPr>
        <w:t>.20 пондера</w:t>
      </w:r>
    </w:p>
    <w:p w:rsidR="00D850B4" w:rsidRPr="00D850B4" w:rsidRDefault="00D850B4" w:rsidP="000409C8">
      <w:pPr>
        <w:pStyle w:val="Standard"/>
        <w:jc w:val="both"/>
        <w:rPr>
          <w:rFonts w:ascii="Arial" w:hAnsi="Arial" w:cs="Arial"/>
          <w:color w:val="auto"/>
        </w:rPr>
      </w:pPr>
      <w:r>
        <w:rPr>
          <w:rFonts w:ascii="Arial" w:hAnsi="Arial" w:cs="Arial"/>
          <w:color w:val="auto"/>
        </w:rPr>
        <w:t>Одложено плаћање од 31-40 дана.................................30 пондера</w:t>
      </w:r>
    </w:p>
    <w:p w:rsidR="000409C8" w:rsidRPr="00AB0E91" w:rsidRDefault="00D850B4" w:rsidP="000409C8">
      <w:pPr>
        <w:pStyle w:val="Standard"/>
        <w:jc w:val="both"/>
        <w:rPr>
          <w:rFonts w:ascii="Arial" w:hAnsi="Arial" w:cs="Arial"/>
          <w:color w:val="auto"/>
        </w:rPr>
      </w:pPr>
      <w:r>
        <w:rPr>
          <w:rFonts w:ascii="Arial" w:hAnsi="Arial" w:cs="Arial"/>
          <w:color w:val="auto"/>
        </w:rPr>
        <w:t>Одложено плаћање од 41-4</w:t>
      </w:r>
      <w:r w:rsidR="000409C8" w:rsidRPr="003674D8">
        <w:rPr>
          <w:rFonts w:ascii="Arial" w:hAnsi="Arial" w:cs="Arial"/>
          <w:color w:val="auto"/>
        </w:rPr>
        <w:t>5 дана.</w:t>
      </w:r>
      <w:r>
        <w:rPr>
          <w:rFonts w:ascii="Arial" w:hAnsi="Arial" w:cs="Arial"/>
          <w:color w:val="auto"/>
        </w:rPr>
        <w:t>...............................4</w:t>
      </w:r>
      <w:r w:rsidR="000409C8" w:rsidRPr="003674D8">
        <w:rPr>
          <w:rFonts w:ascii="Arial" w:hAnsi="Arial" w:cs="Arial"/>
          <w:color w:val="auto"/>
        </w:rPr>
        <w:t>0 пондера.</w:t>
      </w:r>
    </w:p>
    <w:p w:rsidR="000409C8" w:rsidRPr="00362AF5" w:rsidRDefault="000409C8" w:rsidP="000409C8">
      <w:pPr>
        <w:pStyle w:val="Standard"/>
        <w:jc w:val="both"/>
        <w:rPr>
          <w:rFonts w:ascii="Arial" w:hAnsi="Arial" w:cs="Arial"/>
        </w:rPr>
      </w:pPr>
    </w:p>
    <w:p w:rsidR="000409C8" w:rsidRDefault="000409C8" w:rsidP="000409C8">
      <w:pPr>
        <w:pStyle w:val="Standard"/>
        <w:jc w:val="both"/>
      </w:pPr>
      <w:r>
        <w:rPr>
          <w:rFonts w:ascii="Arial" w:hAnsi="Arial" w:cs="Arial"/>
          <w:b/>
          <w:bCs/>
        </w:rPr>
        <w:t>19.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0409C8" w:rsidRDefault="000409C8" w:rsidP="000409C8">
      <w:pPr>
        <w:pStyle w:val="Standard"/>
        <w:jc w:val="both"/>
        <w:rPr>
          <w:rFonts w:ascii="Arial" w:hAnsi="Arial" w:cs="Arial"/>
          <w:b/>
          <w:bCs/>
        </w:rPr>
      </w:pPr>
    </w:p>
    <w:p w:rsidR="000409C8" w:rsidRDefault="000409C8" w:rsidP="000409C8">
      <w:pPr>
        <w:pStyle w:val="Standard"/>
        <w:jc w:val="both"/>
      </w:pPr>
      <w:r>
        <w:rPr>
          <w:rFonts w:ascii="Arial" w:hAnsi="Arial" w:cs="Arial"/>
          <w:iCs/>
        </w:rPr>
        <w:t>Уколико две или више понуда имају исти број пондера, као најповољнија биће изабрана понуда оног понуђача који има већи број пондера по основу елемената критеријума ,,понуђена цена,,. Уколико се догоди да су и по овом параметру две или више понуда исте, предност ће имати понуда у којој је понуђач добио већи број пондера на основу елемента критеријума-услови плаћања.</w:t>
      </w:r>
    </w:p>
    <w:p w:rsidR="000409C8" w:rsidRPr="006C1263" w:rsidRDefault="000409C8" w:rsidP="000409C8">
      <w:pPr>
        <w:pStyle w:val="Standard"/>
        <w:jc w:val="both"/>
        <w:rPr>
          <w:rFonts w:ascii="Arial" w:hAnsi="Arial" w:cs="Arial"/>
          <w:b/>
          <w:bCs/>
        </w:rPr>
      </w:pPr>
    </w:p>
    <w:p w:rsidR="000409C8" w:rsidRDefault="000409C8" w:rsidP="000409C8">
      <w:pPr>
        <w:pStyle w:val="Standard"/>
        <w:jc w:val="both"/>
      </w:pPr>
      <w:r>
        <w:rPr>
          <w:rFonts w:ascii="Arial" w:hAnsi="Arial" w:cs="Arial"/>
          <w:b/>
          <w:bCs/>
        </w:rPr>
        <w:t>20. ПОШТОВАЊЕ ОБАВЕЗА КОЈЕ ПРОИЗИЛАЗЕ ИЗ ВАЖЕЋИХ ПРОПИСА</w:t>
      </w:r>
    </w:p>
    <w:p w:rsidR="000409C8" w:rsidRDefault="000409C8" w:rsidP="000409C8">
      <w:pPr>
        <w:pStyle w:val="Standard"/>
        <w:jc w:val="both"/>
        <w:rPr>
          <w:rFonts w:ascii="Arial" w:hAnsi="Arial" w:cs="Arial"/>
          <w:b/>
          <w:bCs/>
        </w:rPr>
      </w:pPr>
    </w:p>
    <w:p w:rsidR="000409C8" w:rsidRDefault="000409C8" w:rsidP="000409C8">
      <w:pPr>
        <w:pStyle w:val="Standard"/>
        <w:jc w:val="both"/>
      </w:pPr>
      <w:r>
        <w:rPr>
          <w:rFonts w:ascii="Arial" w:hAnsi="Arial"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w:t>
      </w:r>
      <w:r>
        <w:rPr>
          <w:rFonts w:ascii="Arial" w:hAnsi="Arial" w:cs="Arial"/>
        </w:rPr>
        <w:lastRenderedPageBreak/>
        <w:t>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поглављу XII</w:t>
      </w:r>
      <w:r>
        <w:rPr>
          <w:rFonts w:ascii="Arial" w:hAnsi="Arial" w:cs="Arial"/>
          <w:lang w:val="ru-RU"/>
        </w:rPr>
        <w:t xml:space="preserve"> </w:t>
      </w:r>
      <w:r>
        <w:rPr>
          <w:rFonts w:ascii="Arial" w:hAnsi="Arial" w:cs="Arial"/>
        </w:rPr>
        <w:t>конкурсне документације).</w:t>
      </w:r>
    </w:p>
    <w:p w:rsidR="000409C8" w:rsidRDefault="000409C8" w:rsidP="000409C8">
      <w:pPr>
        <w:pStyle w:val="Standard"/>
        <w:jc w:val="both"/>
      </w:pPr>
      <w:r>
        <w:rPr>
          <w:rFonts w:ascii="Arial" w:hAnsi="Arial" w:cs="Arial"/>
        </w:rPr>
        <w:t xml:space="preserve"> </w:t>
      </w:r>
    </w:p>
    <w:p w:rsidR="000409C8" w:rsidRDefault="000409C8" w:rsidP="000409C8">
      <w:pPr>
        <w:pStyle w:val="Standard"/>
        <w:jc w:val="both"/>
      </w:pPr>
      <w:r>
        <w:rPr>
          <w:rFonts w:ascii="Arial" w:hAnsi="Arial" w:cs="Arial"/>
          <w:b/>
        </w:rPr>
        <w:t>21. КОРИШЋЕЊЕ ПАТЕНТА И ОДГОВОРНОСТ ЗА ПОВРЕДУ ЗАШТИЋЕНИХ ПРАВА ИНТЕЛЕКТУАЛНЕ СВОЈИНЕ ТРЕЋИХ ЛИЦА</w:t>
      </w:r>
    </w:p>
    <w:p w:rsidR="000409C8" w:rsidRDefault="000409C8" w:rsidP="000409C8">
      <w:pPr>
        <w:pStyle w:val="Standard"/>
        <w:jc w:val="both"/>
        <w:rPr>
          <w:rFonts w:ascii="Arial" w:hAnsi="Arial" w:cs="Arial"/>
          <w:b/>
        </w:rPr>
      </w:pPr>
    </w:p>
    <w:p w:rsidR="000409C8" w:rsidRDefault="000409C8" w:rsidP="000409C8">
      <w:pPr>
        <w:pStyle w:val="Standard"/>
        <w:jc w:val="both"/>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0409C8" w:rsidRDefault="000409C8" w:rsidP="000409C8">
      <w:pPr>
        <w:pStyle w:val="Standard"/>
        <w:jc w:val="both"/>
        <w:rPr>
          <w:rFonts w:ascii="Arial" w:hAnsi="Arial" w:cs="Arial"/>
          <w:b/>
        </w:rPr>
      </w:pPr>
    </w:p>
    <w:p w:rsidR="000409C8" w:rsidRDefault="000409C8" w:rsidP="000409C8">
      <w:pPr>
        <w:pStyle w:val="Standard"/>
        <w:jc w:val="both"/>
      </w:pPr>
      <w:r>
        <w:rPr>
          <w:rFonts w:ascii="Arial" w:hAnsi="Arial" w:cs="Arial"/>
          <w:b/>
          <w:bCs/>
        </w:rPr>
        <w:t>22. НАЧИН И РОК ЗА ПОДНОШЕЊЕ ЗАХТЕВА ЗА ЗАШТИТУ ПРАВА ПОНУЂАЧА</w:t>
      </w:r>
    </w:p>
    <w:p w:rsidR="000409C8" w:rsidRDefault="000409C8" w:rsidP="000409C8">
      <w:pPr>
        <w:pStyle w:val="Standard"/>
        <w:jc w:val="both"/>
        <w:rPr>
          <w:rFonts w:ascii="Arial" w:hAnsi="Arial" w:cs="Arial"/>
          <w:b/>
          <w:bCs/>
        </w:rPr>
      </w:pP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Поступак заштите права понуђача регулисан је одредбама члана 148.- 167. Закона. Захтев</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 xml:space="preserve">за заштиту права може да поднесе понуђач, </w:t>
      </w:r>
      <w:r>
        <w:rPr>
          <w:rFonts w:ascii="Arial" w:eastAsiaTheme="minorHAnsi" w:hAnsi="Arial" w:cs="Arial"/>
          <w:color w:val="000000"/>
          <w:sz w:val="24"/>
          <w:szCs w:val="24"/>
        </w:rPr>
        <w:t xml:space="preserve">односно </w:t>
      </w:r>
      <w:r w:rsidRPr="009674A5">
        <w:rPr>
          <w:rFonts w:ascii="Arial" w:eastAsiaTheme="minorHAnsi" w:hAnsi="Arial" w:cs="Arial"/>
          <w:color w:val="000000"/>
          <w:sz w:val="24"/>
          <w:szCs w:val="24"/>
        </w:rPr>
        <w:t>заинтересовано лице, које има</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интерес за додел</w:t>
      </w:r>
      <w:r>
        <w:rPr>
          <w:rFonts w:ascii="Arial" w:eastAsiaTheme="minorHAnsi" w:hAnsi="Arial" w:cs="Arial"/>
          <w:color w:val="000000"/>
          <w:sz w:val="24"/>
          <w:szCs w:val="24"/>
        </w:rPr>
        <w:t xml:space="preserve">у уговора у конкретном поступку </w:t>
      </w:r>
      <w:r w:rsidRPr="009674A5">
        <w:rPr>
          <w:rFonts w:ascii="Arial" w:eastAsiaTheme="minorHAnsi" w:hAnsi="Arial" w:cs="Arial"/>
          <w:color w:val="000000"/>
          <w:sz w:val="24"/>
          <w:szCs w:val="24"/>
        </w:rPr>
        <w:t>јавне набавке и које је претрпело или би</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могао да претрпи штету због поступања наручиоца противно одредбама Закона.</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Захтев за заштиту права подноси се наручиоцу, а копија се истовремено доставља</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Републичкој комисији.</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Захтев за заштиту права може се поднети у току целог поступка јавне набавке, против</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сваке радње наручиоца, осим ако Законом није другачије одређено.</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Захтев за заштиту права којим се оспорава врста поступка, садржина позива за подношење</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понуда или конкурсне документације сматраће се благовременим ако је примљен од стране</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наручиоца најкасније 7 (седам) дана пре истека рока за подношење понуда, без обзира на</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начин достављања и уколико је подносилац захтева у складу са чланом 63. став 2. Указао</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наручиоцу на евентуалне недостатке и неправилности, а наручилац исте није отклонио.</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Захтев за заштиту права којим се оспоравају радње које наручилац предузме пре истека</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рока за подношење понуда, а након истека рока из претходног става, сматраће се</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благовременим уколико је поднет најкасније до истека рока за подношење понуда.</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После доношења одлуке о додели уговора или одлуке о обустави поступка, рок за</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подношење захтева за заштиту права је 10 (десет) дана од дана објављивања одлуке на</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Порталу јавних набавки.</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О поднетом захтеву за заштиту права наручилац објављује обавештење о поднетом</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захтеву на Порталу јавних набавки и на својој интернет страници, најкасније у року од два</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дана од дана пријема захтева за заштиту права.</w:t>
      </w:r>
    </w:p>
    <w:p w:rsidR="000409C8" w:rsidRPr="009674A5" w:rsidRDefault="000409C8" w:rsidP="000409C8">
      <w:pPr>
        <w:autoSpaceDE w:val="0"/>
        <w:adjustRightInd w:val="0"/>
        <w:spacing w:after="0"/>
        <w:jc w:val="both"/>
        <w:rPr>
          <w:rFonts w:ascii="Arial" w:eastAsiaTheme="minorHAnsi" w:hAnsi="Arial" w:cs="Arial"/>
          <w:b/>
          <w:bCs/>
          <w:color w:val="000000"/>
          <w:sz w:val="24"/>
          <w:szCs w:val="24"/>
        </w:rPr>
      </w:pPr>
      <w:r w:rsidRPr="009674A5">
        <w:rPr>
          <w:rFonts w:ascii="Arial" w:eastAsiaTheme="minorHAnsi" w:hAnsi="Arial" w:cs="Arial"/>
          <w:b/>
          <w:bCs/>
          <w:color w:val="000000"/>
          <w:sz w:val="24"/>
          <w:szCs w:val="24"/>
        </w:rPr>
        <w:t>Захтев за заштиту права мора да садржи:</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1) назив и адресу подносиоца захтева и лице за контакт;</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2) назив и адресу наручиоца;</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3) податке о јавној набавци која је предмет захтева, односно о одлуци наручиоца;</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4) повреде прописа којима се уређује поступак јавне набавке;</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5) чињенице и доказе којима се повреде доказују;</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lastRenderedPageBreak/>
        <w:t>6) потврду о уплати таксе из члана 156. Закона;</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7) потпис подносиоца.</w:t>
      </w:r>
    </w:p>
    <w:p w:rsidR="000409C8" w:rsidRPr="009674A5" w:rsidRDefault="000409C8" w:rsidP="000409C8">
      <w:pPr>
        <w:autoSpaceDE w:val="0"/>
        <w:adjustRightInd w:val="0"/>
        <w:spacing w:after="0"/>
        <w:jc w:val="both"/>
        <w:rPr>
          <w:rFonts w:ascii="Arial" w:eastAsiaTheme="minorHAnsi" w:hAnsi="Arial" w:cs="Arial"/>
          <w:b/>
          <w:bCs/>
          <w:color w:val="000000"/>
          <w:sz w:val="24"/>
          <w:szCs w:val="24"/>
        </w:rPr>
      </w:pPr>
      <w:r w:rsidRPr="009674A5">
        <w:rPr>
          <w:rFonts w:ascii="Arial" w:eastAsiaTheme="minorHAnsi" w:hAnsi="Arial" w:cs="Arial"/>
          <w:b/>
          <w:bCs/>
          <w:color w:val="000000"/>
          <w:sz w:val="24"/>
          <w:szCs w:val="24"/>
        </w:rPr>
        <w:t>Упутство о потврди из члана 151. став 1. тачка 6) Закона</w:t>
      </w:r>
      <w:r>
        <w:rPr>
          <w:rFonts w:ascii="Arial" w:eastAsiaTheme="minorHAnsi" w:hAnsi="Arial" w:cs="Arial"/>
          <w:b/>
          <w:bCs/>
          <w:color w:val="000000"/>
          <w:sz w:val="24"/>
          <w:szCs w:val="24"/>
        </w:rPr>
        <w:t xml:space="preserve"> </w:t>
      </w:r>
      <w:r w:rsidRPr="009674A5">
        <w:rPr>
          <w:rFonts w:ascii="Arial" w:eastAsiaTheme="minorHAnsi" w:hAnsi="Arial" w:cs="Arial"/>
          <w:color w:val="000000"/>
          <w:sz w:val="24"/>
          <w:szCs w:val="24"/>
        </w:rPr>
        <w:t>Као доказ о уплати таксе којом се потврђује да је уплата таксе извршена, а која се прилаже</w:t>
      </w:r>
      <w:r>
        <w:rPr>
          <w:rFonts w:ascii="Arial" w:eastAsiaTheme="minorHAnsi" w:hAnsi="Arial" w:cs="Arial"/>
          <w:b/>
          <w:bCs/>
          <w:color w:val="000000"/>
          <w:sz w:val="24"/>
          <w:szCs w:val="24"/>
        </w:rPr>
        <w:t xml:space="preserve"> </w:t>
      </w:r>
      <w:r w:rsidRPr="009674A5">
        <w:rPr>
          <w:rFonts w:ascii="Arial" w:eastAsiaTheme="minorHAnsi" w:hAnsi="Arial" w:cs="Arial"/>
          <w:color w:val="000000"/>
          <w:sz w:val="24"/>
          <w:szCs w:val="24"/>
        </w:rPr>
        <w:t>уз захтев за заштиту права приликом подношења захтева наручиоцу, како би се захтев</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сматрао потпуним, наручилац ће прихватити:</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 xml:space="preserve">1. </w:t>
      </w:r>
      <w:r w:rsidRPr="009674A5">
        <w:rPr>
          <w:rFonts w:ascii="Arial" w:eastAsiaTheme="minorHAnsi" w:hAnsi="Arial" w:cs="Arial"/>
          <w:b/>
          <w:bCs/>
          <w:color w:val="000000"/>
          <w:sz w:val="24"/>
          <w:szCs w:val="24"/>
        </w:rPr>
        <w:t xml:space="preserve">Потврду о извршеној уплати таксе </w:t>
      </w:r>
      <w:r w:rsidRPr="009674A5">
        <w:rPr>
          <w:rFonts w:ascii="Arial" w:eastAsiaTheme="minorHAnsi" w:hAnsi="Arial" w:cs="Arial"/>
          <w:color w:val="000000"/>
          <w:sz w:val="24"/>
          <w:szCs w:val="24"/>
        </w:rPr>
        <w:t>која садржи следеће елементе</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1) да је издата од стране банке и да садржи печат банке;</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2) да представља доказ о извршеној уплати таксе, што значи да потврда мора да</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садржи податак да је налог за уплату таксе, односно налог за пренос средстава</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реализован, као и датум извршења налога;</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 xml:space="preserve">3) таксу у износу од </w:t>
      </w:r>
      <w:r w:rsidRPr="009674A5">
        <w:rPr>
          <w:rFonts w:ascii="Arial" w:eastAsiaTheme="minorHAnsi" w:hAnsi="Arial" w:cs="Arial"/>
          <w:b/>
          <w:bCs/>
          <w:color w:val="000000"/>
          <w:sz w:val="24"/>
          <w:szCs w:val="24"/>
        </w:rPr>
        <w:t xml:space="preserve">120.000,00 динара </w:t>
      </w:r>
      <w:r w:rsidRPr="009674A5">
        <w:rPr>
          <w:rFonts w:ascii="Arial" w:eastAsiaTheme="minorHAnsi" w:hAnsi="Arial" w:cs="Arial"/>
          <w:color w:val="000000"/>
          <w:sz w:val="24"/>
          <w:szCs w:val="24"/>
        </w:rPr>
        <w:t>(уколико се оспорава одређена радња</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наручиоца пре отварања понуда или након отварања понуда);</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4) број жиро рачуна: 840-30678845-06;</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5) шифру плаћања: 153 или 253;</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6) позив на број: подаци о броју или ознаци јавне набавке поводом које се захтев</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подноси;</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7) сврху уплате: такса за ЗЗП, назив наручиоца, број или ознака јавне набавке поводом</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које се захтев подноси (напомена: значајно је податке уписати наведеним</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редоследом);</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8) корисник: буџет Републике Србије;</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9) назив уплатиоца, односно назив подносиоца захтева за заштиту права за којег је</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извршена уплата таксе;</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10) потпис овлашћеног лица банке.</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 xml:space="preserve">2. </w:t>
      </w:r>
      <w:r w:rsidRPr="009674A5">
        <w:rPr>
          <w:rFonts w:ascii="Arial" w:eastAsiaTheme="minorHAnsi" w:hAnsi="Arial" w:cs="Arial"/>
          <w:b/>
          <w:bCs/>
          <w:color w:val="000000"/>
          <w:sz w:val="24"/>
          <w:szCs w:val="24"/>
        </w:rPr>
        <w:t xml:space="preserve">Налог за уплату, први примерак, </w:t>
      </w:r>
      <w:r w:rsidRPr="009674A5">
        <w:rPr>
          <w:rFonts w:ascii="Arial" w:eastAsiaTheme="minorHAnsi" w:hAnsi="Arial" w:cs="Arial"/>
          <w:color w:val="000000"/>
          <w:sz w:val="24"/>
          <w:szCs w:val="24"/>
        </w:rPr>
        <w:t>оверен потписом овлашћеног лица и печатом банке</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или поште, који садржи и све друге елементе из потврде о извршеној уплати таксе</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наведене под тачком 1.</w:t>
      </w:r>
    </w:p>
    <w:p w:rsidR="000409C8" w:rsidRPr="009674A5" w:rsidRDefault="000409C8" w:rsidP="000409C8">
      <w:pPr>
        <w:autoSpaceDE w:val="0"/>
        <w:adjustRightInd w:val="0"/>
        <w:spacing w:after="0"/>
        <w:jc w:val="both"/>
        <w:rPr>
          <w:rFonts w:ascii="Arial" w:eastAsiaTheme="minorHAnsi" w:hAnsi="Arial" w:cs="Arial"/>
          <w:b/>
          <w:bCs/>
          <w:color w:val="000000"/>
          <w:sz w:val="24"/>
          <w:szCs w:val="24"/>
        </w:rPr>
      </w:pPr>
      <w:r w:rsidRPr="009674A5">
        <w:rPr>
          <w:rFonts w:ascii="Arial" w:eastAsiaTheme="minorHAnsi" w:hAnsi="Arial" w:cs="Arial"/>
          <w:color w:val="000000"/>
          <w:sz w:val="24"/>
          <w:szCs w:val="24"/>
        </w:rPr>
        <w:t xml:space="preserve">3. </w:t>
      </w:r>
      <w:r w:rsidRPr="009674A5">
        <w:rPr>
          <w:rFonts w:ascii="Arial" w:eastAsiaTheme="minorHAnsi" w:hAnsi="Arial" w:cs="Arial"/>
          <w:b/>
          <w:bCs/>
          <w:color w:val="000000"/>
          <w:sz w:val="24"/>
          <w:szCs w:val="24"/>
        </w:rPr>
        <w:t>Потврду издату од стране Републике Србије, Министарство дфинансија, Управе</w:t>
      </w:r>
      <w:r>
        <w:rPr>
          <w:rFonts w:ascii="Arial" w:eastAsiaTheme="minorHAnsi" w:hAnsi="Arial" w:cs="Arial"/>
          <w:b/>
          <w:bCs/>
          <w:color w:val="000000"/>
          <w:sz w:val="24"/>
          <w:szCs w:val="24"/>
        </w:rPr>
        <w:t xml:space="preserve"> </w:t>
      </w:r>
      <w:r w:rsidRPr="009674A5">
        <w:rPr>
          <w:rFonts w:ascii="Arial" w:eastAsiaTheme="minorHAnsi" w:hAnsi="Arial" w:cs="Arial"/>
          <w:b/>
          <w:bCs/>
          <w:color w:val="000000"/>
          <w:sz w:val="24"/>
          <w:szCs w:val="24"/>
        </w:rPr>
        <w:t xml:space="preserve">за трезор, </w:t>
      </w:r>
      <w:r w:rsidRPr="009674A5">
        <w:rPr>
          <w:rFonts w:ascii="Arial" w:eastAsiaTheme="minorHAnsi" w:hAnsi="Arial" w:cs="Arial"/>
          <w:color w:val="000000"/>
          <w:sz w:val="24"/>
          <w:szCs w:val="24"/>
        </w:rPr>
        <w:t>потписану и оверену печатом, која садржи све елементе из потврде о</w:t>
      </w:r>
      <w:r>
        <w:rPr>
          <w:rFonts w:ascii="Arial" w:eastAsiaTheme="minorHAnsi" w:hAnsi="Arial" w:cs="Arial"/>
          <w:b/>
          <w:bCs/>
          <w:color w:val="000000"/>
          <w:sz w:val="24"/>
          <w:szCs w:val="24"/>
        </w:rPr>
        <w:t xml:space="preserve"> </w:t>
      </w:r>
      <w:r w:rsidRPr="009674A5">
        <w:rPr>
          <w:rFonts w:ascii="Arial" w:eastAsiaTheme="minorHAnsi" w:hAnsi="Arial" w:cs="Arial"/>
          <w:color w:val="000000"/>
          <w:sz w:val="24"/>
          <w:szCs w:val="24"/>
        </w:rPr>
        <w:t>извршеној уплати таксе из тачке 1, осим оних наведених под 1) и 10), за подносиоце</w:t>
      </w:r>
      <w:r>
        <w:rPr>
          <w:rFonts w:ascii="Arial" w:eastAsiaTheme="minorHAnsi" w:hAnsi="Arial" w:cs="Arial"/>
          <w:b/>
          <w:bCs/>
          <w:color w:val="000000"/>
          <w:sz w:val="24"/>
          <w:szCs w:val="24"/>
        </w:rPr>
        <w:t xml:space="preserve"> </w:t>
      </w:r>
      <w:r w:rsidRPr="009674A5">
        <w:rPr>
          <w:rFonts w:ascii="Arial" w:eastAsiaTheme="minorHAnsi" w:hAnsi="Arial" w:cs="Arial"/>
          <w:color w:val="000000"/>
          <w:sz w:val="24"/>
          <w:szCs w:val="24"/>
        </w:rPr>
        <w:t>захтева за заштиту права који имају отворен рачун у оквиру припадајућег</w:t>
      </w:r>
      <w:r>
        <w:rPr>
          <w:rFonts w:ascii="Arial" w:eastAsiaTheme="minorHAnsi" w:hAnsi="Arial" w:cs="Arial"/>
          <w:b/>
          <w:bCs/>
          <w:color w:val="000000"/>
          <w:sz w:val="24"/>
          <w:szCs w:val="24"/>
        </w:rPr>
        <w:t xml:space="preserve"> </w:t>
      </w:r>
      <w:r w:rsidRPr="009674A5">
        <w:rPr>
          <w:rFonts w:ascii="Arial" w:eastAsiaTheme="minorHAnsi" w:hAnsi="Arial" w:cs="Arial"/>
          <w:color w:val="000000"/>
          <w:sz w:val="24"/>
          <w:szCs w:val="24"/>
        </w:rPr>
        <w:t>консолидованог рачуна трезора, а који се води у Управи за трезор (корисници</w:t>
      </w:r>
      <w:r>
        <w:rPr>
          <w:rFonts w:ascii="Arial" w:eastAsiaTheme="minorHAnsi" w:hAnsi="Arial" w:cs="Arial"/>
          <w:b/>
          <w:bCs/>
          <w:color w:val="000000"/>
          <w:sz w:val="24"/>
          <w:szCs w:val="24"/>
        </w:rPr>
        <w:t xml:space="preserve"> </w:t>
      </w:r>
      <w:r w:rsidRPr="009674A5">
        <w:rPr>
          <w:rFonts w:ascii="Arial" w:eastAsiaTheme="minorHAnsi" w:hAnsi="Arial" w:cs="Arial"/>
          <w:color w:val="000000"/>
          <w:sz w:val="24"/>
          <w:szCs w:val="24"/>
        </w:rPr>
        <w:t>буджетских средстава, корисници средстава организација за обавезно социјално</w:t>
      </w:r>
      <w:r>
        <w:rPr>
          <w:rFonts w:ascii="Arial" w:eastAsiaTheme="minorHAnsi" w:hAnsi="Arial" w:cs="Arial"/>
          <w:b/>
          <w:bCs/>
          <w:color w:val="000000"/>
          <w:sz w:val="24"/>
          <w:szCs w:val="24"/>
        </w:rPr>
        <w:t xml:space="preserve"> </w:t>
      </w:r>
      <w:r w:rsidRPr="009674A5">
        <w:rPr>
          <w:rFonts w:ascii="Arial" w:eastAsiaTheme="minorHAnsi" w:hAnsi="Arial" w:cs="Arial"/>
          <w:color w:val="000000"/>
          <w:sz w:val="24"/>
          <w:szCs w:val="24"/>
        </w:rPr>
        <w:t>осигурање и други корисници јавних средстава).</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 xml:space="preserve">4. </w:t>
      </w:r>
      <w:r w:rsidRPr="009674A5">
        <w:rPr>
          <w:rFonts w:ascii="Arial" w:eastAsiaTheme="minorHAnsi" w:hAnsi="Arial" w:cs="Arial"/>
          <w:b/>
          <w:bCs/>
          <w:color w:val="000000"/>
          <w:sz w:val="24"/>
          <w:szCs w:val="24"/>
        </w:rPr>
        <w:t xml:space="preserve">Потврду издату од стране Народне банке Србије, </w:t>
      </w:r>
      <w:r w:rsidRPr="009674A5">
        <w:rPr>
          <w:rFonts w:ascii="Arial" w:eastAsiaTheme="minorHAnsi" w:hAnsi="Arial" w:cs="Arial"/>
          <w:color w:val="000000"/>
          <w:sz w:val="24"/>
          <w:szCs w:val="24"/>
        </w:rPr>
        <w:t>која садржи све елементе из</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потврде о извршеној уплати таксе из тачке 1, за подносиоце захтева за заштиту права</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(банке и други субјекти) који имају отворен рачун код Народне банке Србије у складу</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са законом и другим прописом.</w:t>
      </w:r>
    </w:p>
    <w:p w:rsidR="000409C8" w:rsidRPr="009674A5" w:rsidRDefault="000409C8" w:rsidP="000409C8">
      <w:pPr>
        <w:autoSpaceDE w:val="0"/>
        <w:adjustRightInd w:val="0"/>
        <w:spacing w:after="0"/>
        <w:jc w:val="both"/>
        <w:rPr>
          <w:rFonts w:ascii="Arial" w:eastAsiaTheme="minorHAnsi" w:hAnsi="Arial" w:cs="Arial"/>
          <w:b/>
          <w:bCs/>
          <w:color w:val="000000"/>
          <w:sz w:val="24"/>
          <w:szCs w:val="24"/>
        </w:rPr>
      </w:pPr>
      <w:r w:rsidRPr="009674A5">
        <w:rPr>
          <w:rFonts w:ascii="Arial" w:eastAsiaTheme="minorHAnsi" w:hAnsi="Arial" w:cs="Arial"/>
          <w:b/>
          <w:bCs/>
          <w:color w:val="000000"/>
          <w:sz w:val="24"/>
          <w:szCs w:val="24"/>
        </w:rPr>
        <w:t>Ако поднети захтев не садржи све обавезне елементе из члана 151. став 1. Закона,наручилац ће такав захтев одбацити закључком.</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lastRenderedPageBreak/>
        <w:t>Захтев за заштиту права се доставља непосредно или препорученом пошиљком са повратницом.</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Захтевом за заштиту права не могу се оспоравати радње наручиоца предузете у поступку</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јавне набавке ако су подносиоцу захтева били или могли бити познати разлози за његово</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подношење пре истека рока за подношење захтева из члана 149. став 3. и 4, а подносилац</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захтева га није поднео пре истека тог рока.</w:t>
      </w:r>
    </w:p>
    <w:p w:rsidR="000409C8" w:rsidRPr="002C154D"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Ако је у истом поступку јавне набавке поново поднет захтев за заштиту права од стране</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истог подносиоца захтева, у том захтеву се не могу оспоравати радње наручиоца за које је</w:t>
      </w:r>
      <w:r>
        <w:rPr>
          <w:rFonts w:ascii="Arial" w:eastAsiaTheme="minorHAnsi" w:hAnsi="Arial" w:cs="Arial"/>
          <w:color w:val="000000"/>
          <w:sz w:val="24"/>
          <w:szCs w:val="24"/>
        </w:rPr>
        <w:t xml:space="preserve"> </w:t>
      </w:r>
      <w:r w:rsidRPr="009674A5">
        <w:rPr>
          <w:rFonts w:ascii="Arial" w:eastAsiaTheme="minorHAnsi" w:hAnsi="Arial" w:cs="Arial"/>
          <w:sz w:val="24"/>
          <w:szCs w:val="24"/>
        </w:rPr>
        <w:t>подносилац захтева знао или могао знати приликом подошења претходног захтева.</w:t>
      </w:r>
    </w:p>
    <w:p w:rsidR="000409C8" w:rsidRPr="00DB2115" w:rsidRDefault="000409C8" w:rsidP="000409C8">
      <w:pPr>
        <w:pStyle w:val="Standard"/>
        <w:jc w:val="both"/>
        <w:rPr>
          <w:rFonts w:ascii="Arial" w:hAnsi="Arial" w:cs="Arial"/>
        </w:rPr>
      </w:pPr>
    </w:p>
    <w:p w:rsidR="000409C8" w:rsidRDefault="000409C8" w:rsidP="000409C8">
      <w:pPr>
        <w:pStyle w:val="Standard"/>
        <w:jc w:val="both"/>
      </w:pPr>
      <w:r>
        <w:rPr>
          <w:rFonts w:ascii="Arial" w:hAnsi="Arial" w:cs="Arial"/>
          <w:b/>
        </w:rPr>
        <w:t>23. РОК У КОЈЕМ ЋЕ УГОВОР БИТИ ЗАКЉУЧЕН</w:t>
      </w:r>
    </w:p>
    <w:p w:rsidR="000409C8" w:rsidRDefault="000409C8" w:rsidP="000409C8">
      <w:pPr>
        <w:pStyle w:val="Standard"/>
        <w:jc w:val="both"/>
        <w:rPr>
          <w:rFonts w:ascii="Arial" w:hAnsi="Arial" w:cs="Arial"/>
          <w:b/>
        </w:rPr>
      </w:pPr>
    </w:p>
    <w:p w:rsidR="000409C8" w:rsidRDefault="000409C8" w:rsidP="000409C8">
      <w:pPr>
        <w:pStyle w:val="Standard"/>
        <w:jc w:val="both"/>
      </w:pPr>
      <w:r>
        <w:rPr>
          <w:rFonts w:ascii="Arial" w:hAnsi="Arial" w:cs="Arial"/>
        </w:rPr>
        <w:t>Уговор о јавној набавци Наручилац Понуђачу којем је додељен уговор доставити на оверу у року од 8 дана од дана протека рока за подношење захтева за заштиту права из члана 149. Закона.</w:t>
      </w:r>
    </w:p>
    <w:p w:rsidR="000409C8" w:rsidRDefault="000409C8" w:rsidP="000409C8">
      <w:pPr>
        <w:pStyle w:val="Standard"/>
        <w:jc w:val="both"/>
      </w:pPr>
      <w:r>
        <w:rPr>
          <w:rFonts w:ascii="Arial" w:hAnsi="Arial" w:cs="Arial"/>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t>.</w:t>
      </w: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Pr="00FB7363" w:rsidRDefault="000409C8" w:rsidP="000409C8">
      <w:pPr>
        <w:pStyle w:val="Standard"/>
        <w:jc w:val="both"/>
      </w:pPr>
    </w:p>
    <w:p w:rsidR="000409C8" w:rsidRPr="00DE0EC3" w:rsidRDefault="000409C8" w:rsidP="000409C8">
      <w:pPr>
        <w:pStyle w:val="Standard"/>
        <w:jc w:val="both"/>
      </w:pPr>
    </w:p>
    <w:p w:rsidR="000409C8" w:rsidRDefault="000409C8" w:rsidP="000409C8">
      <w:pPr>
        <w:pStyle w:val="Standard"/>
        <w:shd w:val="clear" w:color="auto" w:fill="C6D9F1"/>
        <w:jc w:val="center"/>
      </w:pPr>
      <w:r>
        <w:rPr>
          <w:rFonts w:ascii="Arial" w:hAnsi="Arial" w:cs="Arial"/>
          <w:b/>
          <w:bCs/>
          <w:iCs/>
          <w:sz w:val="28"/>
          <w:szCs w:val="28"/>
        </w:rPr>
        <w:lastRenderedPageBreak/>
        <w:t>VI  ОБРАЗАЦ ПОНУДЕ</w:t>
      </w:r>
    </w:p>
    <w:p w:rsidR="000409C8" w:rsidRDefault="000409C8" w:rsidP="000409C8">
      <w:pPr>
        <w:pStyle w:val="Standard"/>
        <w:rPr>
          <w:rFonts w:ascii="Arial" w:hAnsi="Arial" w:cs="Arial"/>
          <w:b/>
          <w:bCs/>
          <w:i/>
          <w:iCs/>
          <w:sz w:val="28"/>
          <w:szCs w:val="28"/>
          <w:u w:val="single"/>
        </w:rPr>
      </w:pPr>
    </w:p>
    <w:p w:rsidR="000409C8" w:rsidRPr="003E3300" w:rsidRDefault="000409C8" w:rsidP="000409C8">
      <w:pPr>
        <w:pStyle w:val="Standard"/>
        <w:jc w:val="both"/>
        <w:rPr>
          <w:color w:val="auto"/>
        </w:rPr>
      </w:pPr>
      <w:r>
        <w:rPr>
          <w:rFonts w:ascii="Arial" w:hAnsi="Arial" w:cs="Arial"/>
          <w:iCs/>
        </w:rPr>
        <w:t>Понуда бр ______од _________ за јавну набавку горива</w:t>
      </w:r>
      <w:r>
        <w:rPr>
          <w:rFonts w:ascii="Arial" w:hAnsi="Arial" w:cs="Arial"/>
          <w:b/>
          <w:bCs/>
          <w:i/>
          <w:iCs/>
        </w:rPr>
        <w:t>,</w:t>
      </w:r>
      <w:r>
        <w:rPr>
          <w:rFonts w:ascii="Arial" w:hAnsi="Arial" w:cs="Arial"/>
          <w:b/>
          <w:bCs/>
          <w:iCs/>
        </w:rPr>
        <w:t xml:space="preserve"> </w:t>
      </w:r>
      <w:r>
        <w:rPr>
          <w:rFonts w:ascii="Arial" w:hAnsi="Arial" w:cs="Arial"/>
          <w:iCs/>
        </w:rPr>
        <w:t>ЈНВВ бр.</w:t>
      </w:r>
      <w:r w:rsidR="00D850B4">
        <w:rPr>
          <w:rFonts w:ascii="Arial" w:hAnsi="Arial" w:cs="Arial"/>
          <w:iCs/>
        </w:rPr>
        <w:t>4</w:t>
      </w:r>
      <w:r w:rsidR="00D850B4">
        <w:rPr>
          <w:rFonts w:ascii="Arial" w:hAnsi="Arial" w:cs="Arial"/>
          <w:iCs/>
          <w:color w:val="auto"/>
        </w:rPr>
        <w:t>/</w:t>
      </w:r>
      <w:r w:rsidRPr="003E3300">
        <w:rPr>
          <w:rFonts w:ascii="Arial" w:hAnsi="Arial" w:cs="Arial"/>
          <w:iCs/>
          <w:color w:val="auto"/>
        </w:rPr>
        <w:t>201</w:t>
      </w:r>
      <w:r w:rsidR="00D850B4">
        <w:rPr>
          <w:rFonts w:ascii="Arial" w:hAnsi="Arial" w:cs="Arial"/>
          <w:iCs/>
          <w:color w:val="auto"/>
        </w:rPr>
        <w:t>7</w:t>
      </w:r>
      <w:r w:rsidRPr="003E3300">
        <w:rPr>
          <w:rFonts w:ascii="Arial" w:hAnsi="Arial" w:cs="Arial"/>
          <w:iCs/>
          <w:color w:val="auto"/>
        </w:rPr>
        <w:t xml:space="preserve">  </w:t>
      </w:r>
    </w:p>
    <w:p w:rsidR="000409C8" w:rsidRDefault="000409C8" w:rsidP="000409C8">
      <w:pPr>
        <w:pStyle w:val="Standard"/>
        <w:jc w:val="both"/>
        <w:rPr>
          <w:rFonts w:ascii="Arial" w:hAnsi="Arial" w:cs="Arial"/>
          <w:i/>
          <w:iCs/>
        </w:rPr>
      </w:pPr>
    </w:p>
    <w:p w:rsidR="000409C8" w:rsidRDefault="000409C8" w:rsidP="000409C8">
      <w:pPr>
        <w:pStyle w:val="Standard"/>
      </w:pPr>
      <w:r>
        <w:rPr>
          <w:rFonts w:ascii="Arial" w:hAnsi="Arial" w:cs="Arial"/>
          <w:b/>
          <w:bCs/>
          <w:i/>
          <w:iCs/>
        </w:rPr>
        <w:t>1)ОПШТИ ПОДАЦИ О ПОНУЂАЧУ</w:t>
      </w:r>
    </w:p>
    <w:tbl>
      <w:tblPr>
        <w:tblW w:w="9281" w:type="dxa"/>
        <w:tblInd w:w="-108" w:type="dxa"/>
        <w:tblLayout w:type="fixed"/>
        <w:tblCellMar>
          <w:left w:w="10" w:type="dxa"/>
          <w:right w:w="10" w:type="dxa"/>
        </w:tblCellMar>
        <w:tblLook w:val="0000"/>
      </w:tblPr>
      <w:tblGrid>
        <w:gridCol w:w="4620"/>
        <w:gridCol w:w="4661"/>
      </w:tblGrid>
      <w:tr w:rsidR="000409C8" w:rsidTr="009F7B6F">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hAnsi="Arial" w:cs="Arial"/>
                <w:iCs/>
              </w:rPr>
              <w:t>Назив понуђача:</w:t>
            </w:r>
          </w:p>
          <w:p w:rsidR="000409C8" w:rsidRDefault="000409C8" w:rsidP="009F7B6F">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rPr>
                <w:rFonts w:ascii="Arial" w:hAnsi="Arial" w:cs="Arial"/>
                <w:b/>
                <w:bCs/>
                <w:i/>
                <w:iCs/>
              </w:rPr>
            </w:pPr>
          </w:p>
          <w:p w:rsidR="000409C8" w:rsidRDefault="000409C8" w:rsidP="009F7B6F">
            <w:pPr>
              <w:pStyle w:val="Standard"/>
              <w:rPr>
                <w:rFonts w:ascii="Arial" w:hAnsi="Arial" w:cs="Arial"/>
                <w:b/>
                <w:bCs/>
                <w:i/>
                <w:iCs/>
              </w:rPr>
            </w:pPr>
          </w:p>
          <w:p w:rsidR="000409C8" w:rsidRDefault="000409C8" w:rsidP="009F7B6F">
            <w:pPr>
              <w:pStyle w:val="Standard"/>
              <w:rPr>
                <w:rFonts w:ascii="Arial" w:hAnsi="Arial" w:cs="Arial"/>
                <w:b/>
                <w:bCs/>
                <w:i/>
                <w:iCs/>
              </w:rPr>
            </w:pPr>
          </w:p>
        </w:tc>
      </w:tr>
      <w:tr w:rsidR="000409C8" w:rsidTr="009F7B6F">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hAnsi="Arial" w:cs="Arial"/>
                <w:iCs/>
              </w:rPr>
              <w:t>Адреса понуђача:</w:t>
            </w:r>
          </w:p>
          <w:p w:rsidR="000409C8" w:rsidRDefault="000409C8" w:rsidP="009F7B6F">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rPr>
                <w:rFonts w:ascii="Arial" w:hAnsi="Arial" w:cs="Arial"/>
                <w:b/>
                <w:bCs/>
                <w:i/>
                <w:iCs/>
              </w:rPr>
            </w:pPr>
          </w:p>
          <w:p w:rsidR="000409C8" w:rsidRDefault="000409C8" w:rsidP="009F7B6F">
            <w:pPr>
              <w:pStyle w:val="Standard"/>
              <w:rPr>
                <w:rFonts w:ascii="Arial" w:hAnsi="Arial" w:cs="Arial"/>
                <w:b/>
                <w:bCs/>
                <w:i/>
                <w:iCs/>
              </w:rPr>
            </w:pPr>
          </w:p>
          <w:p w:rsidR="000409C8" w:rsidRDefault="000409C8" w:rsidP="009F7B6F">
            <w:pPr>
              <w:pStyle w:val="Standard"/>
              <w:rPr>
                <w:rFonts w:ascii="Arial" w:hAnsi="Arial" w:cs="Arial"/>
                <w:b/>
                <w:bCs/>
                <w:i/>
                <w:iCs/>
              </w:rPr>
            </w:pPr>
          </w:p>
        </w:tc>
      </w:tr>
      <w:tr w:rsidR="000409C8" w:rsidTr="009F7B6F">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hAnsi="Arial" w:cs="Arial"/>
                <w:iCs/>
              </w:rPr>
              <w:t>Матични број понуђача:</w:t>
            </w:r>
          </w:p>
          <w:p w:rsidR="000409C8" w:rsidRDefault="000409C8" w:rsidP="009F7B6F">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rPr>
                <w:rFonts w:ascii="Arial" w:hAnsi="Arial" w:cs="Arial"/>
                <w:b/>
                <w:bCs/>
                <w:i/>
                <w:iCs/>
              </w:rPr>
            </w:pPr>
          </w:p>
          <w:p w:rsidR="000409C8" w:rsidRDefault="000409C8" w:rsidP="009F7B6F">
            <w:pPr>
              <w:pStyle w:val="Standard"/>
              <w:rPr>
                <w:rFonts w:ascii="Arial" w:hAnsi="Arial" w:cs="Arial"/>
                <w:b/>
                <w:bCs/>
                <w:i/>
                <w:iCs/>
              </w:rPr>
            </w:pPr>
          </w:p>
          <w:p w:rsidR="000409C8" w:rsidRDefault="000409C8" w:rsidP="009F7B6F">
            <w:pPr>
              <w:pStyle w:val="Standard"/>
              <w:rPr>
                <w:rFonts w:ascii="Arial" w:hAnsi="Arial" w:cs="Arial"/>
                <w:b/>
                <w:bCs/>
                <w:i/>
                <w:iCs/>
              </w:rPr>
            </w:pPr>
          </w:p>
        </w:tc>
      </w:tr>
      <w:tr w:rsidR="000409C8" w:rsidTr="009F7B6F">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hAnsi="Arial" w:cs="Arial"/>
                <w:iCs/>
                <w:lang w:val="ru-RU"/>
              </w:rPr>
              <w:t>Порески идентификациони број понуђача (ПИБ):</w:t>
            </w:r>
          </w:p>
          <w:p w:rsidR="000409C8" w:rsidRDefault="000409C8" w:rsidP="009F7B6F">
            <w:pPr>
              <w:pStyle w:val="Standard"/>
              <w:jc w:val="both"/>
              <w:rPr>
                <w:rFonts w:ascii="Arial" w:hAnsi="Arial" w:cs="Arial"/>
                <w:b/>
                <w:bCs/>
                <w:iCs/>
                <w:lang w:val="ru-RU"/>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rPr>
                <w:rFonts w:ascii="Arial" w:hAnsi="Arial" w:cs="Arial"/>
                <w:b/>
                <w:bCs/>
                <w:i/>
                <w:iCs/>
                <w:lang w:val="ru-RU"/>
              </w:rPr>
            </w:pPr>
          </w:p>
        </w:tc>
      </w:tr>
      <w:tr w:rsidR="000409C8" w:rsidTr="009F7B6F">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hAnsi="Arial" w:cs="Arial"/>
                <w:iCs/>
              </w:rPr>
              <w:t>Име особе за контакт:</w:t>
            </w:r>
          </w:p>
          <w:p w:rsidR="000409C8" w:rsidRDefault="000409C8" w:rsidP="009F7B6F">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rPr>
                <w:rFonts w:ascii="Arial" w:hAnsi="Arial" w:cs="Arial"/>
                <w:b/>
                <w:bCs/>
                <w:i/>
                <w:iCs/>
              </w:rPr>
            </w:pPr>
          </w:p>
          <w:p w:rsidR="000409C8" w:rsidRDefault="000409C8" w:rsidP="009F7B6F">
            <w:pPr>
              <w:pStyle w:val="Standard"/>
              <w:rPr>
                <w:rFonts w:ascii="Arial" w:hAnsi="Arial" w:cs="Arial"/>
                <w:b/>
                <w:bCs/>
                <w:i/>
                <w:iCs/>
              </w:rPr>
            </w:pPr>
          </w:p>
          <w:p w:rsidR="000409C8" w:rsidRDefault="000409C8" w:rsidP="009F7B6F">
            <w:pPr>
              <w:pStyle w:val="Standard"/>
              <w:rPr>
                <w:rFonts w:ascii="Arial" w:hAnsi="Arial" w:cs="Arial"/>
                <w:b/>
                <w:bCs/>
                <w:i/>
                <w:iCs/>
              </w:rPr>
            </w:pPr>
          </w:p>
        </w:tc>
      </w:tr>
      <w:tr w:rsidR="000409C8" w:rsidTr="009F7B6F">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hAnsi="Arial" w:cs="Arial"/>
                <w:iCs/>
                <w:lang w:val="ru-RU"/>
              </w:rPr>
              <w:t>Електронска адреса понуђача (</w:t>
            </w:r>
            <w:r>
              <w:rPr>
                <w:rFonts w:ascii="Arial" w:hAnsi="Arial" w:cs="Arial"/>
                <w:iCs/>
              </w:rPr>
              <w:t>e</w:t>
            </w:r>
            <w:r>
              <w:rPr>
                <w:rFonts w:ascii="Arial" w:hAnsi="Arial" w:cs="Arial"/>
                <w:iCs/>
                <w:lang w:val="ru-RU"/>
              </w:rPr>
              <w:t>-</w:t>
            </w:r>
            <w:r>
              <w:rPr>
                <w:rFonts w:ascii="Arial" w:hAnsi="Arial" w:cs="Arial"/>
                <w:iCs/>
              </w:rPr>
              <w:t>mail</w:t>
            </w:r>
            <w:r>
              <w:rPr>
                <w:rFonts w:ascii="Arial" w:hAnsi="Arial" w:cs="Arial"/>
                <w:iCs/>
                <w:lang w:val="ru-RU"/>
              </w:rPr>
              <w:t>):</w:t>
            </w:r>
          </w:p>
          <w:p w:rsidR="000409C8" w:rsidRDefault="000409C8" w:rsidP="009F7B6F">
            <w:pPr>
              <w:pStyle w:val="Standard"/>
              <w:jc w:val="both"/>
              <w:rPr>
                <w:rFonts w:ascii="Arial" w:hAnsi="Arial" w:cs="Arial"/>
                <w:b/>
                <w:bCs/>
                <w:iCs/>
                <w:lang w:val="ru-RU"/>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rPr>
                <w:rFonts w:ascii="Arial" w:hAnsi="Arial" w:cs="Arial"/>
                <w:b/>
                <w:bCs/>
                <w:i/>
                <w:iCs/>
                <w:lang w:val="ru-RU"/>
              </w:rPr>
            </w:pPr>
          </w:p>
        </w:tc>
      </w:tr>
      <w:tr w:rsidR="000409C8" w:rsidTr="009F7B6F">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hAnsi="Arial" w:cs="Arial"/>
                <w:iCs/>
              </w:rPr>
              <w:t>Телефон:</w:t>
            </w:r>
          </w:p>
          <w:p w:rsidR="000409C8" w:rsidRDefault="000409C8" w:rsidP="009F7B6F">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rPr>
                <w:rFonts w:ascii="Arial" w:hAnsi="Arial" w:cs="Arial"/>
                <w:b/>
                <w:bCs/>
                <w:i/>
                <w:iCs/>
              </w:rPr>
            </w:pPr>
          </w:p>
          <w:p w:rsidR="000409C8" w:rsidRDefault="000409C8" w:rsidP="009F7B6F">
            <w:pPr>
              <w:pStyle w:val="Standard"/>
              <w:rPr>
                <w:rFonts w:ascii="Arial" w:hAnsi="Arial" w:cs="Arial"/>
                <w:b/>
                <w:bCs/>
                <w:i/>
                <w:iCs/>
              </w:rPr>
            </w:pPr>
          </w:p>
          <w:p w:rsidR="000409C8" w:rsidRDefault="000409C8" w:rsidP="009F7B6F">
            <w:pPr>
              <w:pStyle w:val="Standard"/>
              <w:rPr>
                <w:rFonts w:ascii="Arial" w:hAnsi="Arial" w:cs="Arial"/>
                <w:b/>
                <w:bCs/>
                <w:i/>
                <w:iCs/>
              </w:rPr>
            </w:pPr>
          </w:p>
        </w:tc>
      </w:tr>
      <w:tr w:rsidR="000409C8" w:rsidTr="009F7B6F">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hAnsi="Arial" w:cs="Arial"/>
                <w:iCs/>
              </w:rPr>
              <w:t>Телефакс:</w:t>
            </w:r>
          </w:p>
          <w:p w:rsidR="000409C8" w:rsidRDefault="000409C8" w:rsidP="009F7B6F">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rPr>
                <w:rFonts w:ascii="Arial" w:hAnsi="Arial" w:cs="Arial"/>
                <w:b/>
                <w:bCs/>
                <w:i/>
                <w:iCs/>
              </w:rPr>
            </w:pPr>
          </w:p>
          <w:p w:rsidR="000409C8" w:rsidRDefault="000409C8" w:rsidP="009F7B6F">
            <w:pPr>
              <w:pStyle w:val="Standard"/>
              <w:rPr>
                <w:rFonts w:ascii="Arial" w:hAnsi="Arial" w:cs="Arial"/>
                <w:b/>
                <w:bCs/>
                <w:i/>
                <w:iCs/>
              </w:rPr>
            </w:pPr>
          </w:p>
          <w:p w:rsidR="000409C8" w:rsidRDefault="000409C8" w:rsidP="009F7B6F">
            <w:pPr>
              <w:pStyle w:val="Standard"/>
              <w:rPr>
                <w:rFonts w:ascii="Arial" w:hAnsi="Arial" w:cs="Arial"/>
                <w:b/>
                <w:bCs/>
                <w:i/>
                <w:iCs/>
              </w:rPr>
            </w:pPr>
          </w:p>
        </w:tc>
      </w:tr>
      <w:tr w:rsidR="000409C8" w:rsidTr="009F7B6F">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hAnsi="Arial" w:cs="Arial"/>
                <w:iCs/>
                <w:lang w:val="ru-RU"/>
              </w:rPr>
              <w:t>Број рачуна понуђача и назив банке:</w:t>
            </w:r>
          </w:p>
          <w:p w:rsidR="000409C8" w:rsidRDefault="000409C8" w:rsidP="009F7B6F">
            <w:pPr>
              <w:pStyle w:val="Standard"/>
              <w:jc w:val="both"/>
              <w:rPr>
                <w:rFonts w:ascii="Arial" w:hAnsi="Arial" w:cs="Arial"/>
                <w:b/>
                <w:bCs/>
                <w:iCs/>
                <w:lang w:val="ru-RU"/>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rPr>
                <w:rFonts w:ascii="Arial" w:hAnsi="Arial" w:cs="Arial"/>
                <w:b/>
                <w:bCs/>
                <w:i/>
                <w:iCs/>
                <w:lang w:val="ru-RU"/>
              </w:rPr>
            </w:pPr>
          </w:p>
          <w:p w:rsidR="000409C8" w:rsidRDefault="000409C8" w:rsidP="009F7B6F">
            <w:pPr>
              <w:pStyle w:val="Standard"/>
              <w:rPr>
                <w:rFonts w:ascii="Arial" w:hAnsi="Arial" w:cs="Arial"/>
                <w:b/>
                <w:bCs/>
                <w:i/>
                <w:iCs/>
                <w:lang w:val="ru-RU"/>
              </w:rPr>
            </w:pPr>
          </w:p>
          <w:p w:rsidR="000409C8" w:rsidRDefault="000409C8" w:rsidP="009F7B6F">
            <w:pPr>
              <w:pStyle w:val="Standard"/>
              <w:rPr>
                <w:rFonts w:ascii="Arial" w:hAnsi="Arial" w:cs="Arial"/>
                <w:b/>
                <w:bCs/>
                <w:i/>
                <w:iCs/>
                <w:lang w:val="ru-RU"/>
              </w:rPr>
            </w:pPr>
          </w:p>
        </w:tc>
      </w:tr>
      <w:tr w:rsidR="000409C8" w:rsidTr="009F7B6F">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hAnsi="Arial" w:cs="Arial"/>
                <w:iCs/>
                <w:lang w:val="ru-RU"/>
              </w:rPr>
              <w:t>Лице овлашћено за потписивање уговора</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ind w:firstLine="708"/>
              <w:rPr>
                <w:rFonts w:ascii="Arial" w:hAnsi="Arial" w:cs="Arial"/>
                <w:b/>
                <w:bCs/>
                <w:i/>
                <w:iCs/>
                <w:lang w:val="ru-RU"/>
              </w:rPr>
            </w:pPr>
          </w:p>
          <w:p w:rsidR="000409C8" w:rsidRDefault="000409C8" w:rsidP="009F7B6F">
            <w:pPr>
              <w:pStyle w:val="Standard"/>
              <w:ind w:firstLine="708"/>
              <w:rPr>
                <w:rFonts w:ascii="Arial" w:hAnsi="Arial" w:cs="Arial"/>
                <w:b/>
                <w:bCs/>
                <w:i/>
                <w:iCs/>
                <w:lang w:val="ru-RU"/>
              </w:rPr>
            </w:pPr>
          </w:p>
          <w:p w:rsidR="000409C8" w:rsidRDefault="000409C8" w:rsidP="009F7B6F">
            <w:pPr>
              <w:pStyle w:val="Standard"/>
              <w:ind w:firstLine="708"/>
              <w:rPr>
                <w:rFonts w:ascii="Arial" w:hAnsi="Arial" w:cs="Arial"/>
                <w:b/>
                <w:bCs/>
                <w:i/>
                <w:iCs/>
                <w:lang w:val="ru-RU"/>
              </w:rPr>
            </w:pPr>
          </w:p>
        </w:tc>
      </w:tr>
    </w:tbl>
    <w:p w:rsidR="000409C8" w:rsidRDefault="000409C8" w:rsidP="000409C8">
      <w:pPr>
        <w:pStyle w:val="Standard"/>
      </w:pPr>
    </w:p>
    <w:p w:rsidR="000409C8" w:rsidRDefault="000409C8" w:rsidP="000409C8">
      <w:pPr>
        <w:pStyle w:val="Standard"/>
        <w:rPr>
          <w:rFonts w:ascii="Arial" w:hAnsi="Arial" w:cs="Arial"/>
          <w:b/>
          <w:bCs/>
          <w:i/>
          <w:iCs/>
        </w:rPr>
      </w:pPr>
    </w:p>
    <w:p w:rsidR="000409C8" w:rsidRDefault="000409C8" w:rsidP="000409C8">
      <w:pPr>
        <w:pStyle w:val="Standard"/>
      </w:pPr>
      <w:r>
        <w:rPr>
          <w:rFonts w:ascii="Arial" w:eastAsia="TimesNewRomanPSMT" w:hAnsi="Arial" w:cs="Arial"/>
          <w:b/>
          <w:bCs/>
          <w:i/>
          <w:iCs/>
        </w:rPr>
        <w:t>2) ПОНУДУ ПОДНОСИ:</w:t>
      </w:r>
    </w:p>
    <w:tbl>
      <w:tblPr>
        <w:tblW w:w="9282" w:type="dxa"/>
        <w:tblInd w:w="-108" w:type="dxa"/>
        <w:tblLayout w:type="fixed"/>
        <w:tblCellMar>
          <w:left w:w="10" w:type="dxa"/>
          <w:right w:w="10" w:type="dxa"/>
        </w:tblCellMar>
        <w:tblLook w:val="0000"/>
      </w:tblPr>
      <w:tblGrid>
        <w:gridCol w:w="9282"/>
      </w:tblGrid>
      <w:tr w:rsidR="000409C8" w:rsidTr="009F7B6F">
        <w:trPr>
          <w:trHeight w:val="568"/>
        </w:trPr>
        <w:tc>
          <w:tcPr>
            <w:tcW w:w="92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pPr>
          </w:p>
          <w:p w:rsidR="000409C8" w:rsidRDefault="000409C8" w:rsidP="009F7B6F">
            <w:pPr>
              <w:pStyle w:val="Standard"/>
              <w:jc w:val="center"/>
            </w:pPr>
            <w:r>
              <w:rPr>
                <w:rFonts w:ascii="Arial" w:eastAsia="TimesNewRomanPSMT" w:hAnsi="Arial" w:cs="Arial"/>
                <w:b/>
                <w:bCs/>
              </w:rPr>
              <w:t>А) САМОСТАЛНО</w:t>
            </w:r>
          </w:p>
        </w:tc>
      </w:tr>
      <w:tr w:rsidR="000409C8" w:rsidTr="009F7B6F">
        <w:trPr>
          <w:trHeight w:val="568"/>
        </w:trPr>
        <w:tc>
          <w:tcPr>
            <w:tcW w:w="92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rPr>
                <w:rFonts w:ascii="Arial" w:eastAsia="TimesNewRomanPSMT" w:hAnsi="Arial" w:cs="Arial"/>
                <w:b/>
                <w:bCs/>
              </w:rPr>
            </w:pPr>
          </w:p>
          <w:p w:rsidR="000409C8" w:rsidRDefault="000409C8" w:rsidP="009F7B6F">
            <w:pPr>
              <w:pStyle w:val="Standard"/>
              <w:jc w:val="center"/>
            </w:pPr>
            <w:r>
              <w:rPr>
                <w:rFonts w:ascii="Arial" w:eastAsia="TimesNewRomanPSMT" w:hAnsi="Arial" w:cs="Arial"/>
                <w:b/>
                <w:bCs/>
              </w:rPr>
              <w:t>Б) СА ПОДИЗВОЂАЧЕМ</w:t>
            </w:r>
          </w:p>
        </w:tc>
      </w:tr>
      <w:tr w:rsidR="000409C8" w:rsidTr="009F7B6F">
        <w:trPr>
          <w:trHeight w:val="568"/>
        </w:trPr>
        <w:tc>
          <w:tcPr>
            <w:tcW w:w="92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rPr>
                <w:rFonts w:ascii="Arial" w:eastAsia="TimesNewRomanPSMT" w:hAnsi="Arial" w:cs="Arial"/>
                <w:b/>
                <w:bCs/>
              </w:rPr>
            </w:pPr>
          </w:p>
          <w:p w:rsidR="000409C8" w:rsidRDefault="000409C8" w:rsidP="009F7B6F">
            <w:pPr>
              <w:pStyle w:val="Standard"/>
              <w:jc w:val="center"/>
            </w:pPr>
            <w:r>
              <w:rPr>
                <w:rFonts w:ascii="Arial" w:eastAsia="TimesNewRomanPSMT" w:hAnsi="Arial" w:cs="Arial"/>
                <w:b/>
                <w:bCs/>
              </w:rPr>
              <w:t>В) КАО ЗАЈЕДНИЧКУ ПОНУДУ</w:t>
            </w:r>
          </w:p>
        </w:tc>
      </w:tr>
    </w:tbl>
    <w:p w:rsidR="000409C8" w:rsidRDefault="000409C8" w:rsidP="000409C8">
      <w:pPr>
        <w:pStyle w:val="Standard"/>
        <w:jc w:val="both"/>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409C8" w:rsidRDefault="000409C8" w:rsidP="000409C8">
      <w:pPr>
        <w:pStyle w:val="Standard"/>
        <w:jc w:val="both"/>
        <w:rPr>
          <w:rFonts w:eastAsia="TimesNewRomanPSMT"/>
          <w:bCs/>
        </w:rPr>
      </w:pPr>
    </w:p>
    <w:p w:rsidR="000409C8" w:rsidRDefault="000409C8" w:rsidP="000409C8">
      <w:pPr>
        <w:pStyle w:val="Standard"/>
        <w:jc w:val="both"/>
        <w:rPr>
          <w:rFonts w:ascii="Arial" w:eastAsia="TimesNewRomanPSMT" w:hAnsi="Arial" w:cs="Arial"/>
          <w:b/>
          <w:bCs/>
          <w:i/>
        </w:rPr>
      </w:pPr>
    </w:p>
    <w:p w:rsidR="000409C8" w:rsidRPr="00C20344" w:rsidRDefault="000409C8" w:rsidP="000409C8">
      <w:pPr>
        <w:pStyle w:val="Standard"/>
        <w:jc w:val="both"/>
        <w:rPr>
          <w:rFonts w:ascii="Arial" w:eastAsia="TimesNewRomanPSMT" w:hAnsi="Arial" w:cs="Arial"/>
          <w:b/>
          <w:bCs/>
          <w:i/>
        </w:rPr>
      </w:pPr>
    </w:p>
    <w:p w:rsidR="000409C8" w:rsidRDefault="000409C8" w:rsidP="000409C8">
      <w:pPr>
        <w:pStyle w:val="Standard"/>
        <w:jc w:val="both"/>
      </w:pPr>
      <w:r>
        <w:rPr>
          <w:rFonts w:ascii="Arial" w:eastAsia="TimesNewRomanPSMT" w:hAnsi="Arial" w:cs="Arial"/>
          <w:b/>
          <w:bCs/>
          <w:i/>
        </w:rPr>
        <w:lastRenderedPageBreak/>
        <w:t>3) ПОДАЦИ О ПОДИЗВОЂАЧУ</w:t>
      </w:r>
    </w:p>
    <w:p w:rsidR="000409C8" w:rsidRDefault="000409C8" w:rsidP="000409C8">
      <w:pPr>
        <w:pStyle w:val="Standard"/>
        <w:jc w:val="both"/>
      </w:pPr>
      <w:r>
        <w:rPr>
          <w:rFonts w:ascii="Arial" w:eastAsia="TimesNewRomanPSMT" w:hAnsi="Arial" w:cs="Arial"/>
          <w:b/>
          <w:bCs/>
          <w:i/>
        </w:rPr>
        <w:tab/>
      </w:r>
    </w:p>
    <w:tbl>
      <w:tblPr>
        <w:tblW w:w="9282" w:type="dxa"/>
        <w:tblInd w:w="-108" w:type="dxa"/>
        <w:tblLayout w:type="fixed"/>
        <w:tblCellMar>
          <w:left w:w="10" w:type="dxa"/>
          <w:right w:w="10" w:type="dxa"/>
        </w:tblCellMar>
        <w:tblLook w:val="0000"/>
      </w:tblPr>
      <w:tblGrid>
        <w:gridCol w:w="464"/>
        <w:gridCol w:w="4218"/>
        <w:gridCol w:w="4600"/>
      </w:tblGrid>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p>
          <w:p w:rsidR="000409C8" w:rsidRDefault="000409C8" w:rsidP="009F7B6F">
            <w:pPr>
              <w:pStyle w:val="Standard"/>
              <w:jc w:val="both"/>
            </w:pPr>
            <w:r>
              <w:rPr>
                <w:rFonts w:ascii="Arial" w:eastAsia="TimesNewRomanPSMT" w:hAnsi="Arial" w:cs="Arial"/>
                <w:bCs/>
                <w:i/>
              </w:rPr>
              <w:t>1)</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Назив подизвођача: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p w:rsidR="000409C8" w:rsidRDefault="000409C8" w:rsidP="009F7B6F">
            <w:pPr>
              <w:pStyle w:val="Standard"/>
              <w:jc w:val="both"/>
            </w:pPr>
            <w:r>
              <w:rPr>
                <w:rFonts w:ascii="Arial" w:eastAsia="TimesNewRomanPSMT" w:hAnsi="Arial" w:cs="Arial"/>
                <w:bCs/>
                <w:lang w:val="ru-RU"/>
              </w:rPr>
              <w:t>Проценат укупне вредности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lang w:val="ru-RU"/>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p w:rsidR="000409C8" w:rsidRDefault="000409C8" w:rsidP="009F7B6F">
            <w:pPr>
              <w:pStyle w:val="Standard"/>
              <w:jc w:val="both"/>
            </w:pPr>
            <w:r>
              <w:rPr>
                <w:rFonts w:ascii="Arial" w:eastAsia="TimesNewRomanPSMT" w:hAnsi="Arial" w:cs="Arial"/>
                <w:bCs/>
                <w:lang w:val="ru-RU"/>
              </w:rPr>
              <w:t>Део предмета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lang w:val="ru-RU"/>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lang w:val="ru-RU"/>
              </w:rPr>
            </w:pPr>
          </w:p>
          <w:p w:rsidR="000409C8" w:rsidRDefault="000409C8" w:rsidP="009F7B6F">
            <w:pPr>
              <w:pStyle w:val="Standard"/>
              <w:jc w:val="both"/>
            </w:pPr>
            <w:r>
              <w:rPr>
                <w:rFonts w:ascii="Arial" w:eastAsia="TimesNewRomanPSMT" w:hAnsi="Arial" w:cs="Arial"/>
                <w:bCs/>
                <w:i/>
              </w:rPr>
              <w:t>2)</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Назив подизвођача: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p w:rsidR="000409C8" w:rsidRDefault="000409C8" w:rsidP="009F7B6F">
            <w:pPr>
              <w:pStyle w:val="Standard"/>
              <w:jc w:val="both"/>
            </w:pPr>
            <w:r>
              <w:rPr>
                <w:rFonts w:ascii="Arial" w:eastAsia="TimesNewRomanPSMT" w:hAnsi="Arial" w:cs="Arial"/>
                <w:bCs/>
                <w:lang w:val="ru-RU"/>
              </w:rPr>
              <w:t>Проценат укупне вредности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lang w:val="ru-RU"/>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p w:rsidR="000409C8" w:rsidRDefault="000409C8" w:rsidP="009F7B6F">
            <w:pPr>
              <w:pStyle w:val="Standard"/>
              <w:jc w:val="both"/>
            </w:pPr>
            <w:r>
              <w:rPr>
                <w:rFonts w:ascii="Arial" w:eastAsia="TimesNewRomanPSMT" w:hAnsi="Arial" w:cs="Arial"/>
                <w:bCs/>
                <w:lang w:val="ru-RU"/>
              </w:rPr>
              <w:t>Део предмета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lang w:val="ru-RU"/>
              </w:rPr>
            </w:pPr>
          </w:p>
        </w:tc>
      </w:tr>
    </w:tbl>
    <w:p w:rsidR="000409C8" w:rsidRDefault="000409C8" w:rsidP="000409C8">
      <w:pPr>
        <w:pStyle w:val="Standard"/>
        <w:jc w:val="both"/>
      </w:pPr>
      <w:r>
        <w:rPr>
          <w:rFonts w:ascii="Arial" w:hAnsi="Arial" w:cs="Arial"/>
          <w:b/>
          <w:bCs/>
          <w:iCs/>
          <w:u w:val="single"/>
          <w:lang w:val="ru-RU"/>
        </w:rPr>
        <w:t>Напомена:</w:t>
      </w:r>
    </w:p>
    <w:p w:rsidR="000409C8" w:rsidRDefault="000409C8" w:rsidP="000409C8">
      <w:pPr>
        <w:pStyle w:val="Standard"/>
        <w:jc w:val="both"/>
      </w:pPr>
      <w:r>
        <w:rPr>
          <w:rFonts w:ascii="Arial"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409C8" w:rsidRDefault="000409C8" w:rsidP="000409C8">
      <w:pPr>
        <w:pStyle w:val="Standard"/>
        <w:jc w:val="both"/>
        <w:rPr>
          <w:rFonts w:ascii="Arial" w:eastAsia="TimesNewRomanPSMT" w:hAnsi="Arial" w:cs="Arial"/>
          <w:b/>
          <w:bCs/>
          <w:lang w:val="ru-RU"/>
        </w:rPr>
      </w:pPr>
    </w:p>
    <w:p w:rsidR="000409C8" w:rsidRDefault="000409C8" w:rsidP="000409C8">
      <w:pPr>
        <w:pStyle w:val="Standard"/>
        <w:jc w:val="both"/>
        <w:rPr>
          <w:rFonts w:ascii="Arial" w:eastAsia="TimesNewRomanPSMT" w:hAnsi="Arial" w:cs="Arial"/>
          <w:b/>
          <w:bCs/>
          <w:lang w:val="ru-RU"/>
        </w:rPr>
      </w:pPr>
    </w:p>
    <w:p w:rsidR="000409C8" w:rsidRDefault="000409C8" w:rsidP="000409C8">
      <w:pPr>
        <w:pStyle w:val="Standard"/>
        <w:jc w:val="both"/>
        <w:rPr>
          <w:rFonts w:ascii="Arial" w:eastAsia="TimesNewRomanPSMT" w:hAnsi="Arial" w:cs="Arial"/>
          <w:b/>
          <w:bCs/>
          <w:lang w:val="ru-RU"/>
        </w:rPr>
      </w:pPr>
    </w:p>
    <w:p w:rsidR="000409C8" w:rsidRDefault="000409C8" w:rsidP="000409C8">
      <w:pPr>
        <w:pStyle w:val="Standard"/>
        <w:jc w:val="both"/>
        <w:rPr>
          <w:rFonts w:ascii="Arial" w:eastAsia="TimesNewRomanPSMT" w:hAnsi="Arial" w:cs="Arial"/>
          <w:b/>
          <w:bCs/>
          <w:lang w:val="ru-RU"/>
        </w:rPr>
      </w:pPr>
    </w:p>
    <w:p w:rsidR="000409C8" w:rsidRDefault="000409C8" w:rsidP="000409C8">
      <w:pPr>
        <w:pStyle w:val="Standard"/>
        <w:jc w:val="both"/>
        <w:rPr>
          <w:rFonts w:ascii="Arial" w:eastAsia="TimesNewRomanPSMT" w:hAnsi="Arial" w:cs="Arial"/>
          <w:b/>
          <w:bCs/>
          <w:lang w:val="ru-RU"/>
        </w:rPr>
      </w:pPr>
    </w:p>
    <w:p w:rsidR="000409C8" w:rsidRDefault="000409C8" w:rsidP="000409C8">
      <w:pPr>
        <w:pStyle w:val="Standard"/>
        <w:jc w:val="both"/>
        <w:rPr>
          <w:rFonts w:ascii="Arial" w:eastAsia="TimesNewRomanPSMT" w:hAnsi="Arial" w:cs="Arial"/>
          <w:b/>
          <w:bCs/>
          <w:lang w:val="ru-RU"/>
        </w:rPr>
      </w:pPr>
    </w:p>
    <w:p w:rsidR="000409C8" w:rsidRDefault="000409C8" w:rsidP="000409C8">
      <w:pPr>
        <w:pStyle w:val="Standard"/>
        <w:jc w:val="both"/>
        <w:rPr>
          <w:rFonts w:ascii="Arial" w:eastAsia="TimesNewRomanPSMT" w:hAnsi="Arial" w:cs="Arial"/>
          <w:b/>
          <w:bCs/>
          <w:lang w:val="ru-RU"/>
        </w:rPr>
      </w:pPr>
    </w:p>
    <w:p w:rsidR="000409C8" w:rsidRDefault="000409C8" w:rsidP="000409C8">
      <w:pPr>
        <w:pStyle w:val="Standard"/>
        <w:jc w:val="both"/>
        <w:rPr>
          <w:rFonts w:ascii="Arial" w:eastAsia="TimesNewRomanPSMT" w:hAnsi="Arial" w:cs="Arial"/>
          <w:b/>
          <w:bCs/>
          <w:lang w:val="ru-RU"/>
        </w:rPr>
      </w:pPr>
    </w:p>
    <w:p w:rsidR="000409C8" w:rsidRDefault="000409C8" w:rsidP="000409C8">
      <w:pPr>
        <w:pStyle w:val="Standard"/>
        <w:jc w:val="both"/>
      </w:pPr>
      <w:r>
        <w:rPr>
          <w:rFonts w:ascii="Arial" w:eastAsia="TimesNewRomanPSMT" w:hAnsi="Arial" w:cs="Arial"/>
          <w:b/>
          <w:bCs/>
          <w:i/>
        </w:rPr>
        <w:lastRenderedPageBreak/>
        <w:t xml:space="preserve">4) </w:t>
      </w:r>
      <w:r>
        <w:rPr>
          <w:rFonts w:ascii="Arial" w:eastAsia="TimesNewRomanPSMT" w:hAnsi="Arial" w:cs="Arial"/>
          <w:b/>
          <w:bCs/>
          <w:i/>
          <w:lang w:val="ru-RU"/>
        </w:rPr>
        <w:t>ПОДАЦИ О УЧЕСНИКУ  У ЗАЈЕДНИЧКОЈ ПОНУДИ</w:t>
      </w:r>
    </w:p>
    <w:p w:rsidR="000409C8" w:rsidRDefault="000409C8" w:rsidP="000409C8">
      <w:pPr>
        <w:pStyle w:val="Standard"/>
        <w:jc w:val="both"/>
      </w:pPr>
      <w:r>
        <w:rPr>
          <w:rFonts w:ascii="Arial" w:eastAsia="TimesNewRomanPSMT" w:hAnsi="Arial" w:cs="Arial"/>
          <w:b/>
          <w:bCs/>
          <w:i/>
          <w:lang w:val="ru-RU"/>
        </w:rPr>
        <w:tab/>
      </w:r>
    </w:p>
    <w:tbl>
      <w:tblPr>
        <w:tblW w:w="9282" w:type="dxa"/>
        <w:tblInd w:w="-108" w:type="dxa"/>
        <w:tblLayout w:type="fixed"/>
        <w:tblCellMar>
          <w:left w:w="10" w:type="dxa"/>
          <w:right w:w="10" w:type="dxa"/>
        </w:tblCellMar>
        <w:tblLook w:val="0000"/>
      </w:tblPr>
      <w:tblGrid>
        <w:gridCol w:w="464"/>
        <w:gridCol w:w="4218"/>
        <w:gridCol w:w="4600"/>
      </w:tblGrid>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p>
          <w:p w:rsidR="000409C8" w:rsidRDefault="000409C8" w:rsidP="009F7B6F">
            <w:pPr>
              <w:pStyle w:val="Standard"/>
              <w:jc w:val="both"/>
            </w:pPr>
            <w:r>
              <w:rPr>
                <w:rFonts w:ascii="Arial" w:eastAsia="TimesNewRomanPSMT" w:hAnsi="Arial" w:cs="Arial"/>
                <w:bCs/>
                <w:i/>
              </w:rPr>
              <w:t>1)</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p w:rsidR="000409C8" w:rsidRDefault="000409C8" w:rsidP="009F7B6F">
            <w:pPr>
              <w:pStyle w:val="Standard"/>
              <w:jc w:val="both"/>
            </w:pPr>
            <w:r>
              <w:rPr>
                <w:rFonts w:ascii="Arial" w:eastAsia="TimesNewRomanPSMT" w:hAnsi="Arial" w:cs="Arial"/>
                <w:bCs/>
                <w:lang w:val="ru-RU"/>
              </w:rPr>
              <w:t>Назив учесника у заједничкој понуди:</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lang w:val="ru-RU"/>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lang w:val="ru-RU"/>
              </w:rPr>
            </w:pPr>
          </w:p>
          <w:p w:rsidR="000409C8" w:rsidRDefault="000409C8" w:rsidP="009F7B6F">
            <w:pPr>
              <w:pStyle w:val="Standard"/>
              <w:jc w:val="both"/>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p w:rsidR="000409C8" w:rsidRDefault="000409C8" w:rsidP="009F7B6F">
            <w:pPr>
              <w:pStyle w:val="Standard"/>
              <w:jc w:val="both"/>
            </w:pPr>
            <w:r>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p w:rsidR="000409C8" w:rsidRDefault="000409C8" w:rsidP="009F7B6F">
            <w:pPr>
              <w:pStyle w:val="Standard"/>
              <w:jc w:val="both"/>
            </w:pPr>
            <w:r>
              <w:rPr>
                <w:rFonts w:ascii="Arial" w:eastAsia="TimesNewRomanPSMT" w:hAnsi="Arial" w:cs="Arial"/>
                <w:bCs/>
                <w:i/>
              </w:rPr>
              <w:t>2)</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p w:rsidR="000409C8" w:rsidRDefault="000409C8" w:rsidP="009F7B6F">
            <w:pPr>
              <w:pStyle w:val="Standard"/>
              <w:jc w:val="both"/>
            </w:pPr>
            <w:r>
              <w:rPr>
                <w:rFonts w:ascii="Arial" w:eastAsia="TimesNewRomanPSMT" w:hAnsi="Arial" w:cs="Arial"/>
                <w:bCs/>
                <w:lang w:val="ru-RU"/>
              </w:rPr>
              <w:t>Назив учесника у заједничкој понуди:</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lang w:val="ru-RU"/>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lang w:val="ru-RU"/>
              </w:rPr>
            </w:pPr>
          </w:p>
          <w:p w:rsidR="000409C8" w:rsidRDefault="000409C8" w:rsidP="009F7B6F">
            <w:pPr>
              <w:pStyle w:val="Standard"/>
              <w:jc w:val="both"/>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p w:rsidR="000409C8" w:rsidRDefault="000409C8" w:rsidP="009F7B6F">
            <w:pPr>
              <w:pStyle w:val="Standard"/>
              <w:jc w:val="both"/>
            </w:pPr>
            <w:r>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p w:rsidR="000409C8" w:rsidRDefault="000409C8" w:rsidP="009F7B6F">
            <w:pPr>
              <w:pStyle w:val="Standard"/>
              <w:jc w:val="both"/>
            </w:pPr>
            <w:r>
              <w:rPr>
                <w:rFonts w:ascii="Arial" w:eastAsia="TimesNewRomanPSMT" w:hAnsi="Arial" w:cs="Arial"/>
                <w:bCs/>
                <w:i/>
              </w:rPr>
              <w:t>3)</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p w:rsidR="000409C8" w:rsidRDefault="000409C8" w:rsidP="009F7B6F">
            <w:pPr>
              <w:pStyle w:val="Standard"/>
              <w:jc w:val="both"/>
            </w:pPr>
            <w:r>
              <w:rPr>
                <w:rFonts w:ascii="Arial" w:eastAsia="TimesNewRomanPSMT" w:hAnsi="Arial" w:cs="Arial"/>
                <w:bCs/>
                <w:lang w:val="ru-RU"/>
              </w:rPr>
              <w:t>Назив учесника у заједничкој понуди:</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lang w:val="ru-RU"/>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lang w:val="ru-RU"/>
              </w:rPr>
            </w:pPr>
          </w:p>
          <w:p w:rsidR="000409C8" w:rsidRDefault="000409C8" w:rsidP="009F7B6F">
            <w:pPr>
              <w:pStyle w:val="Standard"/>
              <w:jc w:val="both"/>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p w:rsidR="000409C8" w:rsidRDefault="000409C8" w:rsidP="009F7B6F">
            <w:pPr>
              <w:pStyle w:val="Standard"/>
              <w:jc w:val="both"/>
            </w:pPr>
            <w:r>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bl>
    <w:p w:rsidR="000409C8" w:rsidRDefault="000409C8" w:rsidP="000409C8">
      <w:pPr>
        <w:pStyle w:val="Standard"/>
        <w:jc w:val="both"/>
      </w:pPr>
      <w:r>
        <w:rPr>
          <w:rFonts w:ascii="Arial" w:hAnsi="Arial" w:cs="Arial"/>
          <w:b/>
          <w:bCs/>
          <w:iCs/>
          <w:u w:val="single"/>
        </w:rPr>
        <w:t>Напомена:</w:t>
      </w:r>
    </w:p>
    <w:p w:rsidR="000409C8" w:rsidRDefault="000409C8" w:rsidP="000409C8">
      <w:pPr>
        <w:pStyle w:val="Standard"/>
        <w:jc w:val="both"/>
      </w:pPr>
      <w:r>
        <w:rPr>
          <w:rFonts w:ascii="Arial" w:hAnsi="Arial"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Cs/>
          <w:sz w:val="20"/>
          <w:szCs w:val="20"/>
          <w:lang w:val="ru-RU"/>
        </w:rPr>
        <w:t>.</w:t>
      </w:r>
    </w:p>
    <w:p w:rsidR="000409C8" w:rsidRDefault="000409C8" w:rsidP="000409C8">
      <w:pPr>
        <w:pStyle w:val="Standard"/>
        <w:jc w:val="both"/>
        <w:rPr>
          <w:rFonts w:ascii="Arial" w:hAnsi="Arial" w:cs="Arial"/>
          <w:b/>
          <w:bCs/>
          <w:iCs/>
          <w:sz w:val="20"/>
          <w:szCs w:val="20"/>
        </w:rPr>
      </w:pPr>
    </w:p>
    <w:p w:rsidR="000409C8" w:rsidRDefault="000409C8" w:rsidP="000409C8">
      <w:pPr>
        <w:pStyle w:val="Standard"/>
        <w:jc w:val="both"/>
        <w:rPr>
          <w:rFonts w:ascii="Arial" w:hAnsi="Arial" w:cs="Arial"/>
          <w:b/>
          <w:bCs/>
          <w:i/>
          <w:iCs/>
          <w:sz w:val="20"/>
          <w:szCs w:val="20"/>
        </w:rPr>
      </w:pPr>
    </w:p>
    <w:p w:rsidR="000409C8" w:rsidRDefault="000409C8" w:rsidP="000409C8">
      <w:pPr>
        <w:pStyle w:val="Standard"/>
        <w:jc w:val="both"/>
        <w:rPr>
          <w:rFonts w:ascii="Arial" w:hAnsi="Arial" w:cs="Arial"/>
          <w:b/>
          <w:bCs/>
          <w:i/>
          <w:iCs/>
          <w:sz w:val="20"/>
          <w:szCs w:val="20"/>
        </w:rPr>
      </w:pPr>
    </w:p>
    <w:p w:rsidR="000409C8" w:rsidRDefault="000409C8" w:rsidP="000409C8">
      <w:pPr>
        <w:pStyle w:val="Standard"/>
        <w:jc w:val="both"/>
        <w:rPr>
          <w:rFonts w:ascii="Arial" w:hAnsi="Arial" w:cs="Arial"/>
          <w:b/>
          <w:bCs/>
          <w:i/>
          <w:iCs/>
          <w:sz w:val="20"/>
          <w:szCs w:val="20"/>
        </w:rPr>
      </w:pPr>
    </w:p>
    <w:p w:rsidR="000409C8" w:rsidRDefault="000409C8" w:rsidP="000409C8">
      <w:pPr>
        <w:pStyle w:val="Standard"/>
        <w:jc w:val="both"/>
        <w:rPr>
          <w:rFonts w:ascii="Arial" w:eastAsia="TimesNewRomanPSMT" w:hAnsi="Arial" w:cs="Arial"/>
          <w:b/>
          <w:bCs/>
        </w:rPr>
      </w:pPr>
    </w:p>
    <w:p w:rsidR="000409C8" w:rsidRPr="00C20344" w:rsidRDefault="000409C8" w:rsidP="000409C8">
      <w:pPr>
        <w:pStyle w:val="Standard"/>
        <w:jc w:val="both"/>
        <w:rPr>
          <w:rFonts w:ascii="Arial" w:eastAsia="TimesNewRomanPSMT" w:hAnsi="Arial" w:cs="Arial"/>
          <w:b/>
          <w:bCs/>
        </w:rPr>
      </w:pPr>
    </w:p>
    <w:p w:rsidR="000409C8" w:rsidRDefault="000409C8" w:rsidP="000409C8">
      <w:pPr>
        <w:pStyle w:val="Standard"/>
        <w:jc w:val="both"/>
        <w:rPr>
          <w:rFonts w:ascii="Arial" w:eastAsia="TimesNewRomanPSMT" w:hAnsi="Arial" w:cs="Arial"/>
          <w:b/>
          <w:bCs/>
        </w:rPr>
      </w:pPr>
    </w:p>
    <w:p w:rsidR="000409C8" w:rsidRDefault="000409C8" w:rsidP="000409C8">
      <w:pPr>
        <w:pStyle w:val="Standard"/>
        <w:jc w:val="both"/>
        <w:rPr>
          <w:rFonts w:ascii="Arial" w:eastAsia="TimesNewRomanPSMT" w:hAnsi="Arial" w:cs="Arial"/>
          <w:b/>
          <w:bCs/>
        </w:rPr>
      </w:pPr>
    </w:p>
    <w:p w:rsidR="000409C8" w:rsidRPr="006D7931" w:rsidRDefault="000409C8" w:rsidP="000409C8">
      <w:pPr>
        <w:pStyle w:val="Standard"/>
        <w:jc w:val="both"/>
      </w:pPr>
      <w:r>
        <w:rPr>
          <w:rFonts w:ascii="Arial" w:eastAsia="TimesNewRomanPSMT" w:hAnsi="Arial" w:cs="Arial"/>
          <w:b/>
          <w:bCs/>
        </w:rPr>
        <w:lastRenderedPageBreak/>
        <w:t xml:space="preserve">5) ОПИС ПРЕДМЕТА НАБАВКЕ  </w:t>
      </w:r>
      <w:r w:rsidR="00E43C95">
        <w:rPr>
          <w:rFonts w:ascii="Arial" w:eastAsia="TimesNewRomanPSMT" w:hAnsi="Arial" w:cs="Arial"/>
          <w:b/>
          <w:bCs/>
          <w:color w:val="auto"/>
        </w:rPr>
        <w:t xml:space="preserve">ЈНВВ </w:t>
      </w:r>
      <w:r w:rsidR="00E43C95">
        <w:rPr>
          <w:rFonts w:ascii="Arial" w:eastAsia="TimesNewRomanPSMT" w:hAnsi="Arial" w:cs="Arial"/>
          <w:b/>
          <w:bCs/>
          <w:color w:val="auto"/>
          <w:lang/>
        </w:rPr>
        <w:t>4</w:t>
      </w:r>
      <w:r w:rsidRPr="003E3300">
        <w:rPr>
          <w:rFonts w:ascii="Arial" w:eastAsia="TimesNewRomanPSMT" w:hAnsi="Arial" w:cs="Arial"/>
          <w:b/>
          <w:bCs/>
          <w:color w:val="auto"/>
        </w:rPr>
        <w:t>/201</w:t>
      </w:r>
      <w:r w:rsidR="00E43C95">
        <w:rPr>
          <w:rFonts w:ascii="Arial" w:eastAsia="TimesNewRomanPSMT" w:hAnsi="Arial" w:cs="Arial"/>
          <w:b/>
          <w:bCs/>
          <w:color w:val="auto"/>
          <w:lang/>
        </w:rPr>
        <w:t>7</w:t>
      </w:r>
      <w:r w:rsidRPr="003E3300">
        <w:rPr>
          <w:rFonts w:ascii="Arial" w:hAnsi="Arial" w:cs="Arial"/>
          <w:b/>
          <w:color w:val="auto"/>
        </w:rPr>
        <w:t>- ГОРИВО</w:t>
      </w:r>
    </w:p>
    <w:p w:rsidR="000409C8" w:rsidRPr="006D7931" w:rsidRDefault="000409C8" w:rsidP="000409C8">
      <w:pPr>
        <w:pStyle w:val="Standard"/>
        <w:jc w:val="both"/>
        <w:rPr>
          <w:rFonts w:ascii="Arial" w:eastAsia="TimesNewRomanPSMT" w:hAnsi="Arial" w:cs="Arial"/>
          <w:b/>
          <w:bCs/>
        </w:rPr>
      </w:pPr>
    </w:p>
    <w:tbl>
      <w:tblPr>
        <w:tblW w:w="8625" w:type="dxa"/>
        <w:tblInd w:w="-108" w:type="dxa"/>
        <w:tblLayout w:type="fixed"/>
        <w:tblCellMar>
          <w:left w:w="10" w:type="dxa"/>
          <w:right w:w="10" w:type="dxa"/>
        </w:tblCellMar>
        <w:tblLook w:val="0000"/>
      </w:tblPr>
      <w:tblGrid>
        <w:gridCol w:w="5250"/>
        <w:gridCol w:w="3375"/>
      </w:tblGrid>
      <w:tr w:rsidR="000409C8" w:rsidTr="009F7B6F">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p w:rsidR="000409C8" w:rsidRDefault="000409C8" w:rsidP="009F7B6F">
            <w:pPr>
              <w:pStyle w:val="Standard"/>
              <w:jc w:val="both"/>
            </w:pPr>
            <w:r>
              <w:rPr>
                <w:rFonts w:ascii="Arial" w:eastAsia="TimesNewRomanPSMT" w:hAnsi="Arial" w:cs="Arial"/>
                <w:bCs/>
                <w:lang w:val="ru-RU"/>
              </w:rPr>
              <w:t>Укупна цена без ПДВ-а</w:t>
            </w:r>
          </w:p>
          <w:p w:rsidR="000409C8" w:rsidRDefault="000409C8" w:rsidP="009F7B6F">
            <w:pPr>
              <w:pStyle w:val="Standard"/>
              <w:jc w:val="both"/>
              <w:rPr>
                <w:rFonts w:ascii="Arial" w:eastAsia="TimesNewRomanPSMT" w:hAnsi="Arial" w:cs="Arial"/>
                <w:bCs/>
                <w:color w:val="FF0000"/>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color w:val="FF0000"/>
                <w:lang w:val="ru-RU"/>
              </w:rPr>
            </w:pPr>
          </w:p>
          <w:p w:rsidR="000409C8" w:rsidRDefault="000409C8" w:rsidP="009F7B6F">
            <w:pPr>
              <w:pStyle w:val="Standard"/>
              <w:jc w:val="both"/>
              <w:rPr>
                <w:rFonts w:ascii="Arial" w:eastAsia="TimesNewRomanPSMT" w:hAnsi="Arial" w:cs="Arial"/>
                <w:bCs/>
                <w:color w:val="FF0000"/>
                <w:lang w:val="ru-RU"/>
              </w:rPr>
            </w:pPr>
          </w:p>
        </w:tc>
      </w:tr>
      <w:tr w:rsidR="000409C8" w:rsidTr="009F7B6F">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p w:rsidR="000409C8" w:rsidRDefault="000409C8" w:rsidP="009F7B6F">
            <w:pPr>
              <w:pStyle w:val="Standard"/>
              <w:jc w:val="both"/>
            </w:pPr>
            <w:r>
              <w:rPr>
                <w:rFonts w:ascii="Arial" w:eastAsia="TimesNewRomanPSMT" w:hAnsi="Arial" w:cs="Arial"/>
                <w:bCs/>
                <w:lang w:val="ru-RU"/>
              </w:rPr>
              <w:t>Укупна цена са ПДВ-ом</w:t>
            </w:r>
          </w:p>
          <w:p w:rsidR="000409C8" w:rsidRDefault="000409C8" w:rsidP="009F7B6F">
            <w:pPr>
              <w:pStyle w:val="Standard"/>
              <w:jc w:val="both"/>
              <w:rPr>
                <w:rFonts w:ascii="Arial" w:eastAsia="TimesNewRomanPSMT" w:hAnsi="Arial" w:cs="Arial"/>
                <w:bCs/>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color w:val="FF0000"/>
                <w:lang w:val="ru-RU"/>
              </w:rPr>
            </w:pPr>
          </w:p>
        </w:tc>
      </w:tr>
      <w:tr w:rsidR="000409C8" w:rsidTr="009F7B6F">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p w:rsidR="000409C8" w:rsidRDefault="000409C8" w:rsidP="009F7B6F">
            <w:pPr>
              <w:pStyle w:val="Standard"/>
              <w:jc w:val="both"/>
            </w:pPr>
            <w:r>
              <w:rPr>
                <w:rFonts w:ascii="Arial" w:eastAsia="TimesNewRomanPSMT" w:hAnsi="Arial" w:cs="Arial"/>
                <w:bCs/>
                <w:lang w:val="ru-RU"/>
              </w:rPr>
              <w:t>Рок и начин плаћања</w:t>
            </w:r>
          </w:p>
          <w:p w:rsidR="000409C8" w:rsidRDefault="000409C8" w:rsidP="009F7B6F">
            <w:pPr>
              <w:pStyle w:val="Standard"/>
              <w:jc w:val="both"/>
              <w:rPr>
                <w:rFonts w:ascii="Arial" w:eastAsia="TimesNewRomanPSMT" w:hAnsi="Arial" w:cs="Arial"/>
                <w:bCs/>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tc>
      </w:tr>
      <w:tr w:rsidR="000409C8" w:rsidTr="009F7B6F">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p w:rsidR="000409C8" w:rsidRDefault="000409C8" w:rsidP="009F7B6F">
            <w:pPr>
              <w:pStyle w:val="Standard"/>
              <w:jc w:val="both"/>
            </w:pPr>
            <w:r>
              <w:rPr>
                <w:rFonts w:ascii="Arial" w:eastAsia="TimesNewRomanPSMT" w:hAnsi="Arial" w:cs="Arial"/>
                <w:bCs/>
                <w:lang w:val="ru-RU"/>
              </w:rPr>
              <w:t>Рок важења понуде</w:t>
            </w:r>
          </w:p>
          <w:p w:rsidR="000409C8" w:rsidRDefault="000409C8" w:rsidP="009F7B6F">
            <w:pPr>
              <w:pStyle w:val="Standard"/>
              <w:jc w:val="both"/>
              <w:rPr>
                <w:rFonts w:ascii="Arial" w:eastAsia="TimesNewRomanPSMT" w:hAnsi="Arial" w:cs="Arial"/>
                <w:bCs/>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tc>
      </w:tr>
      <w:tr w:rsidR="000409C8" w:rsidTr="009F7B6F">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p w:rsidR="000409C8" w:rsidRDefault="000409C8" w:rsidP="009F7B6F">
            <w:pPr>
              <w:pStyle w:val="Standard"/>
              <w:jc w:val="both"/>
            </w:pPr>
            <w:r>
              <w:rPr>
                <w:rFonts w:ascii="Arial" w:eastAsia="TimesNewRomanPSMT" w:hAnsi="Arial" w:cs="Arial"/>
                <w:bCs/>
                <w:lang w:val="ru-RU"/>
              </w:rPr>
              <w:t>Рок испоруке</w:t>
            </w:r>
          </w:p>
          <w:p w:rsidR="000409C8" w:rsidRDefault="000409C8" w:rsidP="009F7B6F">
            <w:pPr>
              <w:pStyle w:val="Standard"/>
              <w:jc w:val="both"/>
              <w:rPr>
                <w:rFonts w:ascii="Arial" w:eastAsia="TimesNewRomanPSMT" w:hAnsi="Arial" w:cs="Arial"/>
                <w:bCs/>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tc>
      </w:tr>
      <w:tr w:rsidR="000409C8" w:rsidTr="009F7B6F">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Место и начин испоруке</w:t>
            </w:r>
          </w:p>
          <w:p w:rsidR="000409C8" w:rsidRDefault="000409C8" w:rsidP="009F7B6F">
            <w:pPr>
              <w:pStyle w:val="Standard"/>
              <w:jc w:val="both"/>
              <w:rPr>
                <w:rFonts w:ascii="Arial" w:eastAsia="TimesNewRomanPSMT" w:hAnsi="Arial" w:cs="Arial"/>
                <w:bCs/>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tc>
      </w:tr>
    </w:tbl>
    <w:p w:rsidR="000409C8" w:rsidRDefault="000409C8" w:rsidP="000409C8">
      <w:pPr>
        <w:pStyle w:val="Standard"/>
        <w:ind w:left="720" w:firstLine="720"/>
        <w:jc w:val="both"/>
      </w:pPr>
    </w:p>
    <w:p w:rsidR="000409C8" w:rsidRDefault="000409C8" w:rsidP="000409C8">
      <w:pPr>
        <w:pStyle w:val="Standard"/>
        <w:ind w:left="720" w:firstLine="720"/>
        <w:jc w:val="both"/>
        <w:rPr>
          <w:rFonts w:eastAsia="TimesNewRomanPSMT"/>
          <w:bCs/>
        </w:rPr>
      </w:pPr>
    </w:p>
    <w:p w:rsidR="000409C8" w:rsidRDefault="000409C8" w:rsidP="000409C8">
      <w:pPr>
        <w:pStyle w:val="Standard"/>
        <w:ind w:left="720" w:firstLine="720"/>
        <w:jc w:val="both"/>
        <w:rPr>
          <w:rFonts w:eastAsia="TimesNewRomanPSMT"/>
          <w:bCs/>
        </w:rPr>
      </w:pPr>
    </w:p>
    <w:p w:rsidR="000409C8" w:rsidRDefault="000409C8" w:rsidP="000409C8">
      <w:pPr>
        <w:pStyle w:val="Standard"/>
        <w:ind w:left="720" w:firstLine="720"/>
        <w:jc w:val="both"/>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0409C8" w:rsidRDefault="000409C8" w:rsidP="000409C8">
      <w:pPr>
        <w:pStyle w:val="Standard"/>
        <w:ind w:left="2880" w:firstLine="720"/>
        <w:jc w:val="both"/>
      </w:pPr>
      <w:r>
        <w:rPr>
          <w:rFonts w:eastAsia="TimesNewRomanPSMT"/>
          <w:bCs/>
        </w:rPr>
        <w:t xml:space="preserve">    М. П.</w:t>
      </w:r>
    </w:p>
    <w:p w:rsidR="000409C8" w:rsidRDefault="000409C8" w:rsidP="000409C8">
      <w:pPr>
        <w:pStyle w:val="Standard"/>
        <w:jc w:val="both"/>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0409C8" w:rsidRDefault="000409C8" w:rsidP="000409C8">
      <w:pPr>
        <w:pStyle w:val="Standard"/>
        <w:jc w:val="both"/>
        <w:rPr>
          <w:rFonts w:eastAsia="TimesNewRomanPS-BoldMT"/>
          <w:b/>
          <w:bCs/>
          <w:i/>
          <w:iCs/>
          <w:color w:val="002060"/>
        </w:rPr>
      </w:pPr>
    </w:p>
    <w:p w:rsidR="000409C8" w:rsidRDefault="000409C8" w:rsidP="000409C8">
      <w:pPr>
        <w:pStyle w:val="Standard"/>
        <w:jc w:val="both"/>
        <w:rPr>
          <w:rFonts w:eastAsia="TimesNewRomanPS-BoldMT"/>
          <w:b/>
          <w:bCs/>
          <w:i/>
          <w:iCs/>
          <w:color w:val="002060"/>
        </w:rPr>
      </w:pPr>
    </w:p>
    <w:p w:rsidR="000409C8" w:rsidRDefault="000409C8" w:rsidP="000409C8">
      <w:pPr>
        <w:pStyle w:val="Standard"/>
        <w:jc w:val="both"/>
        <w:rPr>
          <w:rFonts w:eastAsia="TimesNewRomanPS-BoldMT"/>
          <w:b/>
          <w:bCs/>
          <w:i/>
          <w:iCs/>
          <w:color w:val="002060"/>
        </w:rPr>
      </w:pPr>
    </w:p>
    <w:p w:rsidR="000409C8" w:rsidRPr="009E37A4" w:rsidRDefault="000409C8" w:rsidP="000409C8">
      <w:pPr>
        <w:pStyle w:val="Standard"/>
        <w:jc w:val="both"/>
        <w:rPr>
          <w:rFonts w:eastAsia="TimesNewRomanPS-BoldMT"/>
          <w:b/>
          <w:bCs/>
          <w:i/>
          <w:iCs/>
          <w:color w:val="002060"/>
        </w:rPr>
      </w:pPr>
    </w:p>
    <w:p w:rsidR="000409C8" w:rsidRDefault="000409C8" w:rsidP="000409C8">
      <w:pPr>
        <w:pStyle w:val="Standard"/>
        <w:jc w:val="both"/>
        <w:rPr>
          <w:rFonts w:eastAsia="TimesNewRomanPS-BoldMT"/>
          <w:b/>
          <w:bCs/>
          <w:i/>
          <w:iCs/>
          <w:color w:val="002060"/>
        </w:rPr>
      </w:pPr>
    </w:p>
    <w:p w:rsidR="000409C8" w:rsidRDefault="000409C8" w:rsidP="000409C8">
      <w:pPr>
        <w:pStyle w:val="Standard"/>
        <w:jc w:val="both"/>
      </w:pPr>
      <w:r>
        <w:rPr>
          <w:rFonts w:ascii="Arial" w:hAnsi="Arial" w:cs="Arial"/>
          <w:b/>
          <w:bCs/>
          <w:i/>
          <w:iCs/>
          <w:u w:val="single"/>
        </w:rPr>
        <w:t>Напомене:</w:t>
      </w:r>
    </w:p>
    <w:p w:rsidR="000409C8" w:rsidRDefault="000409C8" w:rsidP="000409C8">
      <w:pPr>
        <w:pStyle w:val="Standard"/>
        <w:jc w:val="both"/>
      </w:pPr>
      <w:r>
        <w:rPr>
          <w:rFonts w:ascii="Arial" w:hAnsi="Arial" w:cs="Arial"/>
          <w:i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409C8" w:rsidRDefault="000409C8" w:rsidP="000409C8">
      <w:pPr>
        <w:pStyle w:val="Standard"/>
        <w:jc w:val="both"/>
      </w:pPr>
      <w:r>
        <w:rPr>
          <w:rFonts w:ascii="Arial" w:hAnsi="Arial" w:cs="Arial"/>
          <w:iCs/>
        </w:rPr>
        <w:t>Уколико је предмет јавне набавке обликован у више партија, понуђачи ће попуњавати образац понуде за сваку партију посебно.</w:t>
      </w:r>
    </w:p>
    <w:p w:rsidR="000409C8" w:rsidRDefault="000409C8" w:rsidP="000409C8">
      <w:pPr>
        <w:pStyle w:val="Standard"/>
        <w:rPr>
          <w:rFonts w:ascii="Arial" w:hAnsi="Arial" w:cs="Arial"/>
          <w:b/>
          <w:bCs/>
          <w:iCs/>
        </w:rPr>
      </w:pPr>
    </w:p>
    <w:p w:rsidR="000409C8" w:rsidRDefault="000409C8" w:rsidP="000409C8">
      <w:pPr>
        <w:pStyle w:val="Standard"/>
        <w:rPr>
          <w:rFonts w:ascii="Arial" w:hAnsi="Arial" w:cs="Arial"/>
          <w:b/>
          <w:bCs/>
          <w:iCs/>
        </w:rPr>
      </w:pPr>
    </w:p>
    <w:p w:rsidR="000409C8" w:rsidRDefault="000409C8" w:rsidP="000409C8">
      <w:pPr>
        <w:pStyle w:val="Standard"/>
        <w:rPr>
          <w:rFonts w:ascii="Arial" w:hAnsi="Arial" w:cs="Arial"/>
          <w:b/>
          <w:bCs/>
          <w:iCs/>
        </w:rPr>
      </w:pPr>
    </w:p>
    <w:p w:rsidR="000409C8" w:rsidRDefault="000409C8" w:rsidP="000409C8">
      <w:pPr>
        <w:pStyle w:val="Standard"/>
        <w:rPr>
          <w:rFonts w:ascii="Arial" w:hAnsi="Arial" w:cs="Arial"/>
          <w:b/>
          <w:bCs/>
          <w:iCs/>
        </w:rPr>
      </w:pPr>
    </w:p>
    <w:p w:rsidR="000409C8" w:rsidRDefault="000409C8" w:rsidP="000409C8">
      <w:pPr>
        <w:pStyle w:val="Standard"/>
        <w:rPr>
          <w:rFonts w:ascii="Arial" w:hAnsi="Arial" w:cs="Arial"/>
          <w:b/>
          <w:bCs/>
          <w:iCs/>
        </w:rPr>
      </w:pPr>
    </w:p>
    <w:p w:rsidR="00C4523F" w:rsidRPr="00C4523F" w:rsidRDefault="00C4523F" w:rsidP="000409C8">
      <w:pPr>
        <w:pStyle w:val="Standard"/>
        <w:rPr>
          <w:rFonts w:ascii="Arial" w:hAnsi="Arial" w:cs="Arial"/>
          <w:b/>
          <w:bCs/>
          <w:iCs/>
        </w:rPr>
      </w:pPr>
    </w:p>
    <w:p w:rsidR="000409C8" w:rsidRDefault="000409C8" w:rsidP="000409C8">
      <w:pPr>
        <w:pStyle w:val="Standard"/>
        <w:rPr>
          <w:rFonts w:ascii="Arial" w:hAnsi="Arial" w:cs="Arial"/>
          <w:b/>
          <w:bCs/>
          <w:iCs/>
        </w:rPr>
      </w:pPr>
    </w:p>
    <w:p w:rsidR="000409C8" w:rsidRDefault="000409C8" w:rsidP="000409C8">
      <w:pPr>
        <w:pStyle w:val="Standard"/>
        <w:rPr>
          <w:rFonts w:ascii="Arial" w:hAnsi="Arial" w:cs="Arial"/>
          <w:b/>
          <w:bCs/>
          <w:iCs/>
        </w:rPr>
      </w:pPr>
    </w:p>
    <w:p w:rsidR="000409C8" w:rsidRDefault="000409C8" w:rsidP="000409C8">
      <w:pPr>
        <w:pStyle w:val="Standard"/>
        <w:shd w:val="clear" w:color="auto" w:fill="C6D9F1"/>
        <w:jc w:val="center"/>
      </w:pPr>
      <w:r>
        <w:rPr>
          <w:rFonts w:ascii="Arial" w:hAnsi="Arial" w:cs="Arial"/>
          <w:b/>
          <w:bCs/>
          <w:iCs/>
          <w:sz w:val="28"/>
          <w:szCs w:val="28"/>
        </w:rPr>
        <w:lastRenderedPageBreak/>
        <w:t>VII ОБРАЗАЦ  СТРУКТУРЕ ЦЕНЕ СА УПУТСТВОМ КАКО ДА СЕ ПОПУНИ</w:t>
      </w:r>
    </w:p>
    <w:p w:rsidR="000409C8" w:rsidRDefault="000409C8" w:rsidP="000409C8">
      <w:pPr>
        <w:pStyle w:val="Standard"/>
        <w:rPr>
          <w:rFonts w:ascii="Arial" w:hAnsi="Arial" w:cs="Arial"/>
          <w:b/>
          <w:bCs/>
          <w:iCs/>
        </w:rPr>
      </w:pPr>
    </w:p>
    <w:p w:rsidR="000409C8" w:rsidRDefault="000409C8" w:rsidP="000409C8">
      <w:pPr>
        <w:pStyle w:val="Standard"/>
        <w:rPr>
          <w:rFonts w:ascii="Arial" w:hAnsi="Arial" w:cs="Arial"/>
          <w:b/>
          <w:bCs/>
          <w:iCs/>
        </w:rPr>
      </w:pPr>
      <w:r>
        <w:rPr>
          <w:rFonts w:ascii="Arial" w:hAnsi="Arial" w:cs="Arial"/>
          <w:b/>
          <w:bCs/>
          <w:iCs/>
        </w:rPr>
        <w:t xml:space="preserve"> ВРСАТА, КОЛИЧИНА И ЦЕНА ГОРИВА:</w:t>
      </w:r>
    </w:p>
    <w:p w:rsidR="000409C8" w:rsidRPr="009E37A4" w:rsidRDefault="000409C8" w:rsidP="000409C8">
      <w:pPr>
        <w:pStyle w:val="Standard"/>
      </w:pPr>
    </w:p>
    <w:tbl>
      <w:tblPr>
        <w:tblW w:w="8154" w:type="dxa"/>
        <w:tblInd w:w="-108" w:type="dxa"/>
        <w:tblLayout w:type="fixed"/>
        <w:tblCellMar>
          <w:left w:w="10" w:type="dxa"/>
          <w:right w:w="10" w:type="dxa"/>
        </w:tblCellMar>
        <w:tblLook w:val="0000"/>
      </w:tblPr>
      <w:tblGrid>
        <w:gridCol w:w="1492"/>
        <w:gridCol w:w="1521"/>
        <w:gridCol w:w="1456"/>
        <w:gridCol w:w="1957"/>
        <w:gridCol w:w="1728"/>
      </w:tblGrid>
      <w:tr w:rsidR="000409C8" w:rsidRPr="00B72869" w:rsidTr="009F7B6F">
        <w:tc>
          <w:tcPr>
            <w:tcW w:w="1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sz w:val="22"/>
                <w:szCs w:val="22"/>
              </w:rPr>
            </w:pPr>
            <w:r w:rsidRPr="00B72869">
              <w:rPr>
                <w:rFonts w:ascii="Arial" w:hAnsi="Arial" w:cs="Arial"/>
                <w:b/>
                <w:iCs/>
                <w:sz w:val="22"/>
                <w:szCs w:val="22"/>
              </w:rPr>
              <w:t xml:space="preserve">Опис  </w:t>
            </w:r>
          </w:p>
        </w:tc>
        <w:tc>
          <w:tcPr>
            <w:tcW w:w="1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sz w:val="22"/>
                <w:szCs w:val="22"/>
              </w:rPr>
            </w:pPr>
            <w:r w:rsidRPr="00B72869">
              <w:rPr>
                <w:rFonts w:ascii="Arial" w:hAnsi="Arial" w:cs="Arial"/>
                <w:b/>
                <w:iCs/>
                <w:sz w:val="22"/>
                <w:szCs w:val="22"/>
              </w:rPr>
              <w:t>Јединица мере</w:t>
            </w:r>
          </w:p>
        </w:tc>
        <w:tc>
          <w:tcPr>
            <w:tcW w:w="14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sz w:val="22"/>
                <w:szCs w:val="22"/>
              </w:rPr>
            </w:pPr>
            <w:r w:rsidRPr="00B72869">
              <w:rPr>
                <w:rFonts w:ascii="Arial" w:hAnsi="Arial" w:cs="Arial"/>
                <w:b/>
                <w:iCs/>
                <w:sz w:val="22"/>
                <w:szCs w:val="22"/>
              </w:rPr>
              <w:t>Количина</w:t>
            </w:r>
          </w:p>
        </w:tc>
        <w:tc>
          <w:tcPr>
            <w:tcW w:w="1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sz w:val="22"/>
                <w:szCs w:val="22"/>
              </w:rPr>
            </w:pPr>
            <w:r>
              <w:rPr>
                <w:rFonts w:ascii="Arial" w:hAnsi="Arial" w:cs="Arial"/>
                <w:b/>
                <w:iCs/>
                <w:sz w:val="22"/>
                <w:szCs w:val="22"/>
              </w:rPr>
              <w:t xml:space="preserve">Цена </w:t>
            </w:r>
            <w:r w:rsidRPr="00B72869">
              <w:rPr>
                <w:rFonts w:ascii="Arial" w:hAnsi="Arial" w:cs="Arial"/>
                <w:b/>
                <w:iCs/>
                <w:sz w:val="22"/>
                <w:szCs w:val="22"/>
              </w:rPr>
              <w:t>по јединици без ПДВ-а</w:t>
            </w:r>
          </w:p>
        </w:tc>
        <w:tc>
          <w:tcPr>
            <w:tcW w:w="17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877D05" w:rsidRDefault="000409C8" w:rsidP="009F7B6F">
            <w:pPr>
              <w:pStyle w:val="Standard"/>
              <w:jc w:val="both"/>
              <w:rPr>
                <w:sz w:val="22"/>
                <w:szCs w:val="22"/>
              </w:rPr>
            </w:pPr>
            <w:r>
              <w:rPr>
                <w:rFonts w:ascii="Arial" w:hAnsi="Arial" w:cs="Arial"/>
                <w:b/>
                <w:iCs/>
                <w:sz w:val="22"/>
                <w:szCs w:val="22"/>
              </w:rPr>
              <w:t>Укупно ц</w:t>
            </w:r>
            <w:r w:rsidRPr="00B72869">
              <w:rPr>
                <w:rFonts w:ascii="Arial" w:hAnsi="Arial" w:cs="Arial"/>
                <w:b/>
                <w:iCs/>
                <w:sz w:val="22"/>
                <w:szCs w:val="22"/>
              </w:rPr>
              <w:t xml:space="preserve">ена </w:t>
            </w:r>
            <w:r>
              <w:rPr>
                <w:rFonts w:ascii="Arial" w:hAnsi="Arial" w:cs="Arial"/>
                <w:b/>
                <w:iCs/>
                <w:sz w:val="22"/>
                <w:szCs w:val="22"/>
              </w:rPr>
              <w:t>без</w:t>
            </w:r>
            <w:r w:rsidRPr="00B72869">
              <w:rPr>
                <w:rFonts w:ascii="Arial" w:hAnsi="Arial" w:cs="Arial"/>
                <w:b/>
                <w:iCs/>
                <w:sz w:val="22"/>
                <w:szCs w:val="22"/>
              </w:rPr>
              <w:t xml:space="preserve"> ПДВ-</w:t>
            </w:r>
            <w:r>
              <w:rPr>
                <w:rFonts w:ascii="Arial" w:hAnsi="Arial" w:cs="Arial"/>
                <w:b/>
                <w:iCs/>
                <w:sz w:val="22"/>
                <w:szCs w:val="22"/>
              </w:rPr>
              <w:t>а</w:t>
            </w:r>
          </w:p>
        </w:tc>
      </w:tr>
      <w:tr w:rsidR="000409C8" w:rsidRPr="00B72869" w:rsidTr="009F7B6F">
        <w:tc>
          <w:tcPr>
            <w:tcW w:w="1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sz w:val="22"/>
                <w:szCs w:val="22"/>
              </w:rPr>
            </w:pPr>
            <w:r w:rsidRPr="00B72869">
              <w:rPr>
                <w:rFonts w:ascii="Arial" w:hAnsi="Arial" w:cs="Arial"/>
                <w:b/>
                <w:iCs/>
                <w:sz w:val="22"/>
                <w:szCs w:val="22"/>
              </w:rPr>
              <w:t>ЕвроБМБ 95</w:t>
            </w:r>
          </w:p>
        </w:tc>
        <w:tc>
          <w:tcPr>
            <w:tcW w:w="1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
                <w:iCs/>
                <w:sz w:val="22"/>
                <w:szCs w:val="22"/>
              </w:rPr>
            </w:pPr>
          </w:p>
          <w:p w:rsidR="000409C8" w:rsidRPr="00B72869" w:rsidRDefault="000409C8" w:rsidP="009F7B6F">
            <w:pPr>
              <w:pStyle w:val="Standard"/>
              <w:jc w:val="both"/>
              <w:rPr>
                <w:sz w:val="22"/>
                <w:szCs w:val="22"/>
              </w:rPr>
            </w:pPr>
            <w:r w:rsidRPr="00B72869">
              <w:rPr>
                <w:rFonts w:ascii="Arial" w:hAnsi="Arial" w:cs="Arial"/>
                <w:b/>
                <w:iCs/>
                <w:sz w:val="22"/>
                <w:szCs w:val="22"/>
              </w:rPr>
              <w:t>лит</w:t>
            </w:r>
          </w:p>
        </w:tc>
        <w:tc>
          <w:tcPr>
            <w:tcW w:w="14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
                <w:iCs/>
                <w:sz w:val="22"/>
                <w:szCs w:val="22"/>
              </w:rPr>
            </w:pPr>
          </w:p>
          <w:p w:rsidR="000409C8" w:rsidRPr="00B72869" w:rsidRDefault="000409C8" w:rsidP="009F7B6F">
            <w:pPr>
              <w:pStyle w:val="Standard"/>
              <w:jc w:val="both"/>
              <w:rPr>
                <w:sz w:val="22"/>
                <w:szCs w:val="22"/>
              </w:rPr>
            </w:pPr>
            <w:r>
              <w:rPr>
                <w:rFonts w:ascii="Arial" w:hAnsi="Arial" w:cs="Arial"/>
                <w:b/>
                <w:iCs/>
                <w:sz w:val="22"/>
                <w:szCs w:val="22"/>
              </w:rPr>
              <w:t>3.0</w:t>
            </w:r>
            <w:r w:rsidRPr="00B72869">
              <w:rPr>
                <w:rFonts w:ascii="Arial" w:hAnsi="Arial" w:cs="Arial"/>
                <w:b/>
                <w:iCs/>
                <w:sz w:val="22"/>
                <w:szCs w:val="22"/>
              </w:rPr>
              <w:t>00</w:t>
            </w:r>
          </w:p>
        </w:tc>
        <w:tc>
          <w:tcPr>
            <w:tcW w:w="1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17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r>
      <w:tr w:rsidR="000409C8" w:rsidRPr="00B72869" w:rsidTr="009F7B6F">
        <w:tc>
          <w:tcPr>
            <w:tcW w:w="1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
                <w:iCs/>
                <w:sz w:val="22"/>
                <w:szCs w:val="22"/>
              </w:rPr>
            </w:pPr>
          </w:p>
          <w:p w:rsidR="000409C8" w:rsidRPr="00B72869" w:rsidRDefault="000409C8" w:rsidP="009F7B6F">
            <w:pPr>
              <w:pStyle w:val="Standard"/>
              <w:jc w:val="both"/>
              <w:rPr>
                <w:sz w:val="22"/>
                <w:szCs w:val="22"/>
              </w:rPr>
            </w:pPr>
            <w:r w:rsidRPr="00B72869">
              <w:rPr>
                <w:rFonts w:ascii="Arial" w:hAnsi="Arial" w:cs="Arial"/>
                <w:b/>
                <w:iCs/>
                <w:sz w:val="22"/>
                <w:szCs w:val="22"/>
              </w:rPr>
              <w:t>Евродизел</w:t>
            </w:r>
          </w:p>
        </w:tc>
        <w:tc>
          <w:tcPr>
            <w:tcW w:w="1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
                <w:iCs/>
                <w:sz w:val="22"/>
                <w:szCs w:val="22"/>
              </w:rPr>
            </w:pPr>
          </w:p>
          <w:p w:rsidR="000409C8" w:rsidRPr="00B72869" w:rsidRDefault="000409C8" w:rsidP="009F7B6F">
            <w:pPr>
              <w:pStyle w:val="Standard"/>
              <w:jc w:val="both"/>
              <w:rPr>
                <w:sz w:val="22"/>
                <w:szCs w:val="22"/>
              </w:rPr>
            </w:pPr>
            <w:r w:rsidRPr="00B72869">
              <w:rPr>
                <w:rFonts w:ascii="Arial" w:hAnsi="Arial" w:cs="Arial"/>
                <w:b/>
                <w:iCs/>
                <w:sz w:val="22"/>
                <w:szCs w:val="22"/>
              </w:rPr>
              <w:t>лит</w:t>
            </w:r>
          </w:p>
        </w:tc>
        <w:tc>
          <w:tcPr>
            <w:tcW w:w="14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
                <w:iCs/>
                <w:sz w:val="22"/>
                <w:szCs w:val="22"/>
              </w:rPr>
            </w:pPr>
          </w:p>
          <w:p w:rsidR="000409C8" w:rsidRPr="00B72869" w:rsidRDefault="00243D34" w:rsidP="00243D34">
            <w:pPr>
              <w:pStyle w:val="Standard"/>
              <w:jc w:val="both"/>
              <w:rPr>
                <w:sz w:val="22"/>
                <w:szCs w:val="22"/>
              </w:rPr>
            </w:pPr>
            <w:r>
              <w:rPr>
                <w:rFonts w:ascii="Arial" w:hAnsi="Arial" w:cs="Arial"/>
                <w:b/>
                <w:iCs/>
                <w:sz w:val="22"/>
                <w:szCs w:val="22"/>
              </w:rPr>
              <w:t>60</w:t>
            </w:r>
            <w:r w:rsidR="000409C8">
              <w:rPr>
                <w:rFonts w:ascii="Arial" w:hAnsi="Arial" w:cs="Arial"/>
                <w:b/>
                <w:iCs/>
                <w:sz w:val="22"/>
                <w:szCs w:val="22"/>
              </w:rPr>
              <w:t>.</w:t>
            </w:r>
            <w:r w:rsidR="000409C8" w:rsidRPr="00B72869">
              <w:rPr>
                <w:rFonts w:ascii="Arial" w:hAnsi="Arial" w:cs="Arial"/>
                <w:b/>
                <w:iCs/>
                <w:sz w:val="22"/>
                <w:szCs w:val="22"/>
              </w:rPr>
              <w:t>000</w:t>
            </w:r>
          </w:p>
        </w:tc>
        <w:tc>
          <w:tcPr>
            <w:tcW w:w="1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17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r>
      <w:tr w:rsidR="000409C8" w:rsidRPr="00B72869" w:rsidTr="009F7B6F">
        <w:tc>
          <w:tcPr>
            <w:tcW w:w="1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
                <w:iCs/>
                <w:sz w:val="22"/>
                <w:szCs w:val="22"/>
              </w:rPr>
            </w:pPr>
            <w:r>
              <w:rPr>
                <w:rFonts w:ascii="Arial" w:hAnsi="Arial" w:cs="Arial"/>
                <w:b/>
                <w:iCs/>
                <w:sz w:val="22"/>
                <w:szCs w:val="22"/>
              </w:rPr>
              <w:t xml:space="preserve">    Укупно</w:t>
            </w:r>
          </w:p>
          <w:p w:rsidR="000409C8" w:rsidRPr="00B72869" w:rsidRDefault="000409C8" w:rsidP="009F7B6F">
            <w:pPr>
              <w:pStyle w:val="Standard"/>
              <w:jc w:val="both"/>
              <w:rPr>
                <w:rFonts w:ascii="Arial" w:hAnsi="Arial" w:cs="Arial"/>
                <w:b/>
                <w:iCs/>
                <w:sz w:val="22"/>
                <w:szCs w:val="22"/>
              </w:rPr>
            </w:pPr>
            <w:r>
              <w:rPr>
                <w:rFonts w:ascii="Arial" w:hAnsi="Arial" w:cs="Arial"/>
                <w:b/>
                <w:iCs/>
                <w:sz w:val="22"/>
                <w:szCs w:val="22"/>
              </w:rPr>
              <w:t xml:space="preserve"> без ПДВ-а</w:t>
            </w:r>
          </w:p>
        </w:tc>
        <w:tc>
          <w:tcPr>
            <w:tcW w:w="297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1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17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r>
      <w:tr w:rsidR="000409C8" w:rsidRPr="00B72869" w:rsidTr="009F7B6F">
        <w:tc>
          <w:tcPr>
            <w:tcW w:w="1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
                <w:iCs/>
                <w:sz w:val="22"/>
                <w:szCs w:val="22"/>
              </w:rPr>
            </w:pPr>
          </w:p>
          <w:p w:rsidR="000409C8" w:rsidRDefault="000409C8" w:rsidP="009F7B6F">
            <w:pPr>
              <w:pStyle w:val="Standard"/>
              <w:jc w:val="both"/>
              <w:rPr>
                <w:rFonts w:ascii="Arial" w:hAnsi="Arial" w:cs="Arial"/>
                <w:b/>
                <w:iCs/>
                <w:sz w:val="22"/>
                <w:szCs w:val="22"/>
              </w:rPr>
            </w:pPr>
            <w:r>
              <w:rPr>
                <w:rFonts w:ascii="Arial" w:hAnsi="Arial" w:cs="Arial"/>
                <w:b/>
                <w:iCs/>
                <w:sz w:val="22"/>
                <w:szCs w:val="22"/>
              </w:rPr>
              <w:t xml:space="preserve">       ПДВ</w:t>
            </w:r>
          </w:p>
        </w:tc>
        <w:tc>
          <w:tcPr>
            <w:tcW w:w="297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1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17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r>
      <w:tr w:rsidR="000409C8" w:rsidRPr="00B72869" w:rsidTr="009F7B6F">
        <w:tc>
          <w:tcPr>
            <w:tcW w:w="1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877D05" w:rsidRDefault="000409C8" w:rsidP="009F7B6F">
            <w:pPr>
              <w:pStyle w:val="Standard"/>
              <w:jc w:val="both"/>
              <w:rPr>
                <w:rFonts w:ascii="Arial" w:hAnsi="Arial" w:cs="Arial"/>
                <w:b/>
                <w:iCs/>
                <w:sz w:val="22"/>
                <w:szCs w:val="22"/>
              </w:rPr>
            </w:pPr>
            <w:r w:rsidRPr="00B72869">
              <w:rPr>
                <w:rFonts w:ascii="Arial" w:hAnsi="Arial" w:cs="Arial"/>
                <w:b/>
                <w:iCs/>
                <w:sz w:val="22"/>
                <w:szCs w:val="22"/>
              </w:rPr>
              <w:t xml:space="preserve">     </w:t>
            </w:r>
            <w:r>
              <w:rPr>
                <w:rFonts w:ascii="Arial" w:hAnsi="Arial" w:cs="Arial"/>
                <w:b/>
                <w:iCs/>
                <w:sz w:val="22"/>
                <w:szCs w:val="22"/>
              </w:rPr>
              <w:t>Укупно са ПДВ-ом</w:t>
            </w:r>
          </w:p>
        </w:tc>
        <w:tc>
          <w:tcPr>
            <w:tcW w:w="297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1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17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r>
    </w:tbl>
    <w:p w:rsidR="000409C8" w:rsidRDefault="000409C8" w:rsidP="000409C8">
      <w:pPr>
        <w:pStyle w:val="Standard"/>
      </w:pPr>
    </w:p>
    <w:p w:rsidR="000409C8" w:rsidRDefault="000409C8" w:rsidP="000409C8">
      <w:pPr>
        <w:pStyle w:val="Standard"/>
        <w:ind w:left="360"/>
        <w:jc w:val="both"/>
      </w:pPr>
      <w:r>
        <w:rPr>
          <w:rFonts w:ascii="Arial" w:hAnsi="Arial" w:cs="Arial"/>
          <w:b/>
          <w:bCs/>
          <w:iCs/>
          <w:u w:val="single"/>
        </w:rPr>
        <w:t>Упутство за попуњавање обрасца структуре цене:</w:t>
      </w:r>
    </w:p>
    <w:p w:rsidR="000409C8" w:rsidRDefault="000409C8" w:rsidP="000409C8">
      <w:pPr>
        <w:pStyle w:val="Standard"/>
        <w:ind w:left="360"/>
        <w:jc w:val="both"/>
        <w:rPr>
          <w:rFonts w:ascii="Arial" w:hAnsi="Arial" w:cs="Arial"/>
          <w:b/>
          <w:bCs/>
          <w:iCs/>
          <w:u w:val="single"/>
        </w:rPr>
      </w:pPr>
    </w:p>
    <w:p w:rsidR="000409C8" w:rsidRDefault="000409C8" w:rsidP="000409C8">
      <w:pPr>
        <w:pStyle w:val="Standard"/>
        <w:ind w:left="360"/>
        <w:jc w:val="both"/>
      </w:pPr>
      <w:r>
        <w:rPr>
          <w:rFonts w:ascii="Arial" w:hAnsi="Arial" w:cs="Arial"/>
          <w:bCs/>
          <w:iCs/>
          <w:u w:val="single"/>
        </w:rPr>
        <w:t>Понуђач мора јасно и недвосмислено унети све тражене податке у Обрасцу структуре цена.</w:t>
      </w:r>
    </w:p>
    <w:p w:rsidR="000409C8" w:rsidRDefault="000409C8" w:rsidP="000409C8">
      <w:pPr>
        <w:pStyle w:val="Standard"/>
        <w:ind w:left="360"/>
        <w:jc w:val="both"/>
        <w:rPr>
          <w:rFonts w:ascii="Arial" w:hAnsi="Arial" w:cs="Arial"/>
          <w:bCs/>
          <w:iCs/>
          <w:color w:val="002060"/>
        </w:rPr>
      </w:pPr>
    </w:p>
    <w:p w:rsidR="000409C8" w:rsidRDefault="000409C8" w:rsidP="000409C8">
      <w:pPr>
        <w:pStyle w:val="ListParagraph"/>
        <w:tabs>
          <w:tab w:val="left" w:pos="90"/>
        </w:tabs>
        <w:ind w:left="0"/>
        <w:jc w:val="both"/>
      </w:pPr>
      <w:r>
        <w:rPr>
          <w:rFonts w:ascii="Arial" w:hAnsi="Arial" w:cs="Arial"/>
          <w:bCs/>
          <w:iCs/>
        </w:rPr>
        <w:t>Понуђач треба да попуни образац структуре цене на следећи начин:</w:t>
      </w:r>
    </w:p>
    <w:p w:rsidR="000409C8" w:rsidRDefault="000409C8" w:rsidP="000409C8">
      <w:pPr>
        <w:pStyle w:val="ListParagraph"/>
        <w:numPr>
          <w:ilvl w:val="0"/>
          <w:numId w:val="9"/>
        </w:numPr>
        <w:tabs>
          <w:tab w:val="left" w:pos="810"/>
        </w:tabs>
        <w:jc w:val="both"/>
      </w:pPr>
      <w:r>
        <w:rPr>
          <w:rFonts w:ascii="Arial" w:hAnsi="Arial" w:cs="Arial"/>
          <w:bCs/>
          <w:iCs/>
        </w:rPr>
        <w:t>у колони 3. уписати колико износи јединична цена без ПДВ-а, за сваки тражени предмет јавне набавке;</w:t>
      </w:r>
    </w:p>
    <w:p w:rsidR="000409C8" w:rsidRDefault="000409C8" w:rsidP="000409C8">
      <w:pPr>
        <w:pStyle w:val="ListParagraph"/>
        <w:numPr>
          <w:ilvl w:val="0"/>
          <w:numId w:val="9"/>
        </w:numPr>
        <w:tabs>
          <w:tab w:val="left" w:pos="810"/>
        </w:tabs>
        <w:jc w:val="both"/>
      </w:pPr>
      <w:r>
        <w:rPr>
          <w:rFonts w:ascii="Arial" w:hAnsi="Arial" w:cs="Arial"/>
          <w:bCs/>
          <w:iCs/>
        </w:rPr>
        <w:t>у колони 4. уписати колико износи јединична цена са ПДВ-ом, за сваки тражени предмет јавне набавке;</w:t>
      </w:r>
    </w:p>
    <w:p w:rsidR="000409C8" w:rsidRDefault="000409C8" w:rsidP="000409C8">
      <w:pPr>
        <w:pStyle w:val="ListParagraph"/>
        <w:numPr>
          <w:ilvl w:val="0"/>
          <w:numId w:val="9"/>
        </w:numPr>
        <w:tabs>
          <w:tab w:val="left" w:pos="810"/>
        </w:tabs>
        <w:jc w:val="both"/>
      </w:pPr>
      <w:r>
        <w:rPr>
          <w:rFonts w:ascii="Arial" w:hAnsi="Arial" w:cs="Arial"/>
          <w:bCs/>
          <w:iCs/>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Pr>
          <w:rFonts w:ascii="Arial" w:hAnsi="Arial" w:cs="Arial"/>
          <w:bCs/>
          <w:iCs/>
          <w:color w:val="00000A"/>
        </w:rPr>
        <w:t>колони 2.); На крају уписати укупну цену предмета набавке без ПДВ-а.</w:t>
      </w:r>
    </w:p>
    <w:p w:rsidR="000409C8" w:rsidRDefault="000409C8" w:rsidP="000409C8">
      <w:pPr>
        <w:pStyle w:val="ListParagraph"/>
        <w:numPr>
          <w:ilvl w:val="0"/>
          <w:numId w:val="9"/>
        </w:numPr>
        <w:tabs>
          <w:tab w:val="left" w:pos="810"/>
        </w:tabs>
        <w:jc w:val="both"/>
      </w:pPr>
      <w:r>
        <w:rPr>
          <w:rFonts w:ascii="Arial" w:hAnsi="Arial" w:cs="Arial"/>
          <w:bCs/>
          <w:iCs/>
          <w:color w:val="00000A"/>
        </w:rPr>
        <w:t>у колони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0409C8" w:rsidRDefault="000409C8" w:rsidP="000409C8">
      <w:pPr>
        <w:pStyle w:val="Standard"/>
        <w:ind w:left="360"/>
        <w:jc w:val="both"/>
        <w:rPr>
          <w:rFonts w:ascii="Arial" w:hAnsi="Arial" w:cs="Arial"/>
          <w:bCs/>
          <w:iCs/>
          <w:u w:val="single"/>
        </w:rPr>
      </w:pPr>
    </w:p>
    <w:p w:rsidR="000409C8" w:rsidRDefault="000409C8" w:rsidP="000409C8">
      <w:pPr>
        <w:pStyle w:val="Standard"/>
        <w:jc w:val="both"/>
        <w:rPr>
          <w:rFonts w:ascii="Arial" w:hAnsi="Arial" w:cs="Arial"/>
          <w:bCs/>
          <w:iCs/>
          <w:u w:val="single"/>
        </w:rPr>
      </w:pPr>
    </w:p>
    <w:p w:rsidR="000409C8" w:rsidRDefault="000409C8" w:rsidP="000409C8">
      <w:pPr>
        <w:pStyle w:val="Standard"/>
        <w:jc w:val="both"/>
        <w:rPr>
          <w:rFonts w:ascii="Arial" w:hAnsi="Arial" w:cs="Arial"/>
          <w:bCs/>
          <w:iCs/>
          <w:u w:val="single"/>
        </w:rPr>
      </w:pPr>
    </w:p>
    <w:p w:rsidR="000409C8" w:rsidRDefault="000409C8" w:rsidP="000409C8">
      <w:pPr>
        <w:pStyle w:val="Standard"/>
        <w:jc w:val="both"/>
        <w:rPr>
          <w:rFonts w:ascii="Arial" w:hAnsi="Arial" w:cs="Arial"/>
          <w:bCs/>
          <w:iCs/>
          <w:u w:val="single"/>
        </w:rPr>
      </w:pPr>
    </w:p>
    <w:p w:rsidR="000409C8" w:rsidRDefault="000409C8" w:rsidP="000409C8">
      <w:pPr>
        <w:pStyle w:val="Standard"/>
        <w:jc w:val="both"/>
        <w:rPr>
          <w:rFonts w:ascii="Arial" w:hAnsi="Arial" w:cs="Arial"/>
          <w:bCs/>
          <w:iCs/>
          <w:u w:val="single"/>
        </w:rPr>
      </w:pPr>
    </w:p>
    <w:p w:rsidR="000409C8" w:rsidRDefault="000409C8" w:rsidP="000409C8">
      <w:pPr>
        <w:pStyle w:val="Standard"/>
        <w:jc w:val="both"/>
        <w:rPr>
          <w:rFonts w:ascii="Arial" w:hAnsi="Arial" w:cs="Arial"/>
          <w:bCs/>
          <w:iCs/>
          <w:u w:val="single"/>
        </w:rPr>
      </w:pPr>
    </w:p>
    <w:p w:rsidR="000409C8" w:rsidRPr="009E37A4" w:rsidRDefault="000409C8" w:rsidP="000409C8">
      <w:pPr>
        <w:pStyle w:val="Standard"/>
        <w:jc w:val="both"/>
        <w:rPr>
          <w:rFonts w:ascii="Arial" w:hAnsi="Arial" w:cs="Arial"/>
          <w:bCs/>
          <w:iCs/>
          <w:u w:val="single"/>
        </w:rPr>
      </w:pPr>
    </w:p>
    <w:p w:rsidR="000409C8" w:rsidRDefault="000409C8" w:rsidP="000409C8">
      <w:pPr>
        <w:pStyle w:val="Standard"/>
        <w:jc w:val="both"/>
        <w:rPr>
          <w:rFonts w:ascii="Arial" w:hAnsi="Arial" w:cs="Arial"/>
          <w:bCs/>
          <w:iCs/>
          <w:u w:val="single"/>
        </w:rPr>
      </w:pPr>
    </w:p>
    <w:p w:rsidR="000409C8" w:rsidRDefault="000409C8" w:rsidP="000409C8">
      <w:pPr>
        <w:pStyle w:val="Standard"/>
        <w:jc w:val="both"/>
        <w:rPr>
          <w:rFonts w:ascii="Arial" w:hAnsi="Arial" w:cs="Arial"/>
          <w:bCs/>
          <w:iCs/>
          <w:u w:val="single"/>
        </w:rPr>
      </w:pPr>
    </w:p>
    <w:p w:rsidR="000409C8" w:rsidRPr="0074286C" w:rsidRDefault="000409C8" w:rsidP="000409C8">
      <w:pPr>
        <w:pStyle w:val="Standard"/>
        <w:jc w:val="both"/>
        <w:rPr>
          <w:rFonts w:ascii="Arial" w:hAnsi="Arial" w:cs="Arial"/>
          <w:bCs/>
          <w:iCs/>
          <w:u w:val="single"/>
        </w:rPr>
      </w:pPr>
    </w:p>
    <w:p w:rsidR="000409C8" w:rsidRDefault="000409C8" w:rsidP="000409C8">
      <w:pPr>
        <w:pStyle w:val="Standard"/>
        <w:ind w:left="360"/>
        <w:jc w:val="both"/>
        <w:rPr>
          <w:rFonts w:ascii="Arial" w:hAnsi="Arial" w:cs="Arial"/>
          <w:bCs/>
          <w:iCs/>
          <w:u w:val="single"/>
        </w:rPr>
      </w:pPr>
    </w:p>
    <w:p w:rsidR="000409C8" w:rsidRDefault="000409C8" w:rsidP="000409C8">
      <w:pPr>
        <w:pStyle w:val="Standard"/>
        <w:ind w:left="360"/>
        <w:jc w:val="both"/>
        <w:rPr>
          <w:rFonts w:ascii="Arial" w:hAnsi="Arial" w:cs="Arial"/>
          <w:bCs/>
          <w:iCs/>
          <w:u w:val="single"/>
        </w:rPr>
      </w:pPr>
    </w:p>
    <w:p w:rsidR="000409C8" w:rsidRDefault="000409C8" w:rsidP="000409C8">
      <w:pPr>
        <w:pStyle w:val="Standard"/>
        <w:ind w:left="360"/>
        <w:jc w:val="both"/>
        <w:rPr>
          <w:rFonts w:ascii="Arial" w:hAnsi="Arial" w:cs="Arial"/>
          <w:bCs/>
          <w:iCs/>
          <w:u w:val="single"/>
        </w:rPr>
      </w:pPr>
    </w:p>
    <w:p w:rsidR="000409C8" w:rsidRPr="00C20344" w:rsidRDefault="000409C8" w:rsidP="000409C8">
      <w:pPr>
        <w:pStyle w:val="Standard"/>
        <w:ind w:left="360"/>
        <w:jc w:val="both"/>
        <w:rPr>
          <w:rFonts w:ascii="Arial" w:hAnsi="Arial" w:cs="Arial"/>
          <w:b/>
          <w:bCs/>
          <w:iCs/>
          <w:u w:val="single"/>
        </w:rPr>
      </w:pPr>
      <w:r w:rsidRPr="00C20344">
        <w:rPr>
          <w:rFonts w:ascii="Arial" w:hAnsi="Arial" w:cs="Arial"/>
          <w:b/>
          <w:bCs/>
          <w:iCs/>
          <w:u w:val="single"/>
        </w:rPr>
        <w:lastRenderedPageBreak/>
        <w:t>СТРУКТУРА ЦЕНЕ</w:t>
      </w:r>
    </w:p>
    <w:p w:rsidR="000409C8" w:rsidRPr="00C20344" w:rsidRDefault="000409C8" w:rsidP="000409C8">
      <w:pPr>
        <w:pStyle w:val="Standard"/>
        <w:ind w:left="360"/>
        <w:jc w:val="both"/>
        <w:rPr>
          <w:rFonts w:ascii="Arial" w:hAnsi="Arial" w:cs="Arial"/>
          <w:bCs/>
          <w:iCs/>
          <w:u w:val="single"/>
        </w:rPr>
      </w:pPr>
    </w:p>
    <w:tbl>
      <w:tblPr>
        <w:tblW w:w="8882" w:type="dxa"/>
        <w:tblInd w:w="-108" w:type="dxa"/>
        <w:tblLayout w:type="fixed"/>
        <w:tblCellMar>
          <w:left w:w="10" w:type="dxa"/>
          <w:right w:w="10" w:type="dxa"/>
        </w:tblCellMar>
        <w:tblLook w:val="0000"/>
      </w:tblPr>
      <w:tblGrid>
        <w:gridCol w:w="2158"/>
        <w:gridCol w:w="3686"/>
        <w:gridCol w:w="1559"/>
        <w:gridCol w:w="1479"/>
      </w:tblGrid>
      <w:tr w:rsidR="000409C8" w:rsidTr="009F7B6F">
        <w:trPr>
          <w:trHeight w:val="728"/>
        </w:trPr>
        <w:tc>
          <w:tcPr>
            <w:tcW w:w="21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pPr>
            <w:r>
              <w:rPr>
                <w:rFonts w:ascii="Arial" w:hAnsi="Arial" w:cs="Arial"/>
                <w:b/>
                <w:bCs/>
                <w:iCs/>
                <w:u w:val="single"/>
              </w:rPr>
              <w:t>Врста трошкова</w:t>
            </w:r>
          </w:p>
        </w:tc>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pPr>
            <w:r>
              <w:rPr>
                <w:rFonts w:ascii="Arial" w:hAnsi="Arial" w:cs="Arial"/>
                <w:b/>
                <w:bCs/>
                <w:iCs/>
                <w:u w:val="single"/>
              </w:rPr>
              <w:t>Проценат учешћа трошкова у укупној цени</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pPr>
            <w:r>
              <w:rPr>
                <w:rFonts w:ascii="Arial" w:hAnsi="Arial" w:cs="Arial"/>
                <w:b/>
                <w:bCs/>
                <w:iCs/>
                <w:u w:val="single"/>
              </w:rPr>
              <w:t>Евро  БМБ95</w:t>
            </w:r>
          </w:p>
        </w:tc>
        <w:tc>
          <w:tcPr>
            <w:tcW w:w="14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pPr>
            <w:r>
              <w:rPr>
                <w:rFonts w:ascii="Arial" w:hAnsi="Arial" w:cs="Arial"/>
                <w:b/>
                <w:bCs/>
                <w:iCs/>
                <w:u w:val="single"/>
              </w:rPr>
              <w:t>Евро дизел</w:t>
            </w:r>
          </w:p>
        </w:tc>
      </w:tr>
      <w:tr w:rsidR="000409C8" w:rsidTr="009F7B6F">
        <w:trPr>
          <w:trHeight w:val="728"/>
        </w:trPr>
        <w:tc>
          <w:tcPr>
            <w:tcW w:w="21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pPr>
            <w:r>
              <w:rPr>
                <w:rFonts w:ascii="Arial" w:hAnsi="Arial" w:cs="Arial"/>
                <w:bCs/>
                <w:iCs/>
                <w:sz w:val="20"/>
                <w:szCs w:val="20"/>
                <w:u w:val="single"/>
              </w:rPr>
              <w:t>Цена погонског горива</w:t>
            </w:r>
          </w:p>
        </w:tc>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Cs/>
                <w:iCs/>
                <w:u w:val="single"/>
              </w:rPr>
            </w:pP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Cs/>
                <w:iCs/>
                <w:u w:val="single"/>
              </w:rPr>
            </w:pPr>
          </w:p>
        </w:tc>
        <w:tc>
          <w:tcPr>
            <w:tcW w:w="14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Cs/>
                <w:iCs/>
                <w:u w:val="single"/>
              </w:rPr>
            </w:pPr>
          </w:p>
        </w:tc>
      </w:tr>
      <w:tr w:rsidR="000409C8" w:rsidTr="009F7B6F">
        <w:trPr>
          <w:trHeight w:val="728"/>
        </w:trPr>
        <w:tc>
          <w:tcPr>
            <w:tcW w:w="21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pPr>
            <w:r>
              <w:rPr>
                <w:rFonts w:ascii="Arial" w:hAnsi="Arial" w:cs="Arial"/>
                <w:bCs/>
                <w:iCs/>
                <w:sz w:val="20"/>
                <w:szCs w:val="20"/>
                <w:u w:val="single"/>
              </w:rPr>
              <w:t>Порез</w:t>
            </w:r>
          </w:p>
        </w:tc>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Cs/>
                <w:iCs/>
                <w:u w:val="single"/>
              </w:rPr>
            </w:pP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Cs/>
                <w:iCs/>
                <w:u w:val="single"/>
              </w:rPr>
            </w:pPr>
          </w:p>
        </w:tc>
        <w:tc>
          <w:tcPr>
            <w:tcW w:w="14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Cs/>
                <w:iCs/>
                <w:u w:val="single"/>
              </w:rPr>
            </w:pPr>
          </w:p>
        </w:tc>
      </w:tr>
      <w:tr w:rsidR="000409C8" w:rsidTr="009F7B6F">
        <w:trPr>
          <w:trHeight w:val="728"/>
        </w:trPr>
        <w:tc>
          <w:tcPr>
            <w:tcW w:w="21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pPr>
            <w:r>
              <w:rPr>
                <w:rFonts w:ascii="Arial" w:hAnsi="Arial" w:cs="Arial"/>
                <w:bCs/>
                <w:iCs/>
                <w:sz w:val="20"/>
                <w:szCs w:val="20"/>
                <w:u w:val="single"/>
              </w:rPr>
              <w:t>Царина</w:t>
            </w:r>
          </w:p>
        </w:tc>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Cs/>
                <w:iCs/>
                <w:u w:val="single"/>
              </w:rPr>
            </w:pP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Cs/>
                <w:iCs/>
                <w:u w:val="single"/>
              </w:rPr>
            </w:pPr>
          </w:p>
        </w:tc>
        <w:tc>
          <w:tcPr>
            <w:tcW w:w="14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Cs/>
                <w:iCs/>
                <w:u w:val="single"/>
              </w:rPr>
            </w:pPr>
          </w:p>
        </w:tc>
      </w:tr>
      <w:tr w:rsidR="000409C8" w:rsidTr="009F7B6F">
        <w:trPr>
          <w:trHeight w:val="728"/>
        </w:trPr>
        <w:tc>
          <w:tcPr>
            <w:tcW w:w="21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pPr>
            <w:r>
              <w:rPr>
                <w:rFonts w:ascii="Arial" w:hAnsi="Arial" w:cs="Arial"/>
                <w:bCs/>
                <w:iCs/>
                <w:sz w:val="20"/>
                <w:szCs w:val="20"/>
                <w:u w:val="single"/>
              </w:rPr>
              <w:t>Превоз</w:t>
            </w:r>
          </w:p>
        </w:tc>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Cs/>
                <w:iCs/>
                <w:u w:val="single"/>
              </w:rPr>
            </w:pP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Cs/>
                <w:iCs/>
                <w:u w:val="single"/>
              </w:rPr>
            </w:pPr>
          </w:p>
        </w:tc>
        <w:tc>
          <w:tcPr>
            <w:tcW w:w="14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Cs/>
                <w:iCs/>
                <w:u w:val="single"/>
              </w:rPr>
            </w:pPr>
          </w:p>
        </w:tc>
      </w:tr>
      <w:tr w:rsidR="000409C8" w:rsidTr="009F7B6F">
        <w:trPr>
          <w:trHeight w:val="728"/>
        </w:trPr>
        <w:tc>
          <w:tcPr>
            <w:tcW w:w="21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right"/>
              <w:rPr>
                <w:rFonts w:ascii="Arial" w:hAnsi="Arial" w:cs="Arial"/>
                <w:b/>
                <w:bCs/>
                <w:iCs/>
                <w:u w:val="single"/>
              </w:rPr>
            </w:pPr>
          </w:p>
          <w:p w:rsidR="000409C8" w:rsidRDefault="000409C8" w:rsidP="009F7B6F">
            <w:pPr>
              <w:pStyle w:val="Standard"/>
              <w:jc w:val="right"/>
            </w:pPr>
            <w:r>
              <w:rPr>
                <w:rFonts w:ascii="Arial" w:hAnsi="Arial" w:cs="Arial"/>
                <w:b/>
                <w:bCs/>
                <w:iCs/>
                <w:u w:val="single"/>
              </w:rPr>
              <w:t>Укупно (100%)</w:t>
            </w:r>
          </w:p>
        </w:tc>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Cs/>
                <w:iCs/>
                <w:u w:val="single"/>
              </w:rPr>
            </w:pP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Cs/>
                <w:iCs/>
                <w:u w:val="single"/>
              </w:rPr>
            </w:pPr>
          </w:p>
        </w:tc>
        <w:tc>
          <w:tcPr>
            <w:tcW w:w="14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Cs/>
                <w:iCs/>
                <w:u w:val="single"/>
              </w:rPr>
            </w:pPr>
          </w:p>
        </w:tc>
      </w:tr>
    </w:tbl>
    <w:p w:rsidR="000409C8" w:rsidRDefault="000409C8" w:rsidP="000409C8">
      <w:pPr>
        <w:pStyle w:val="ListParagraph"/>
        <w:tabs>
          <w:tab w:val="left" w:pos="180"/>
        </w:tabs>
        <w:ind w:left="90"/>
        <w:jc w:val="both"/>
        <w:rPr>
          <w:rFonts w:ascii="Arial" w:hAnsi="Arial" w:cs="Arial"/>
        </w:rPr>
      </w:pPr>
    </w:p>
    <w:p w:rsidR="000409C8" w:rsidRDefault="000409C8" w:rsidP="000409C8">
      <w:pPr>
        <w:pStyle w:val="ListParagraph"/>
        <w:tabs>
          <w:tab w:val="left" w:pos="180"/>
        </w:tabs>
        <w:ind w:left="90"/>
        <w:jc w:val="both"/>
      </w:pPr>
      <w:r>
        <w:rPr>
          <w:rFonts w:ascii="Arial" w:hAnsi="Arial" w:cs="Arial"/>
        </w:rPr>
        <w:tab/>
        <w:t>Наручилац је, поступајући у складу са одредбама из члана 11. Правилника о обавезним елементима конкурсне документације у поступцима јавних набавки и начину доказивања испуњености услова ( ,,Сл. Гласник РС,, бр. 29/2013) навео неке од трошкова који чине структуру цене. Понуђач може потписати и исказати и друге врсте трошкова који чине структуру цене.</w:t>
      </w:r>
    </w:p>
    <w:p w:rsidR="000409C8" w:rsidRDefault="000409C8" w:rsidP="000409C8">
      <w:pPr>
        <w:pStyle w:val="ListParagraph"/>
        <w:tabs>
          <w:tab w:val="left" w:pos="180"/>
        </w:tabs>
        <w:ind w:left="90"/>
        <w:jc w:val="both"/>
        <w:rPr>
          <w:rFonts w:ascii="Arial" w:hAnsi="Arial" w:cs="Arial"/>
        </w:rPr>
      </w:pPr>
    </w:p>
    <w:p w:rsidR="000409C8" w:rsidRDefault="000409C8" w:rsidP="000409C8">
      <w:pPr>
        <w:pStyle w:val="ListParagraph"/>
        <w:tabs>
          <w:tab w:val="left" w:pos="180"/>
        </w:tabs>
        <w:ind w:left="90"/>
        <w:jc w:val="both"/>
        <w:rPr>
          <w:rFonts w:ascii="Arial" w:hAnsi="Arial" w:cs="Arial"/>
        </w:rPr>
      </w:pPr>
    </w:p>
    <w:p w:rsidR="000409C8" w:rsidRDefault="000409C8" w:rsidP="000409C8">
      <w:pPr>
        <w:pStyle w:val="ListParagraph"/>
        <w:tabs>
          <w:tab w:val="left" w:pos="180"/>
        </w:tabs>
        <w:ind w:left="90"/>
        <w:jc w:val="both"/>
        <w:rPr>
          <w:rFonts w:ascii="Arial" w:hAnsi="Arial" w:cs="Arial"/>
        </w:rPr>
      </w:pPr>
    </w:p>
    <w:tbl>
      <w:tblPr>
        <w:tblW w:w="9242" w:type="dxa"/>
        <w:tblInd w:w="-108" w:type="dxa"/>
        <w:tblLayout w:type="fixed"/>
        <w:tblCellMar>
          <w:left w:w="10" w:type="dxa"/>
          <w:right w:w="10" w:type="dxa"/>
        </w:tblCellMar>
        <w:tblLook w:val="0000"/>
      </w:tblPr>
      <w:tblGrid>
        <w:gridCol w:w="3080"/>
        <w:gridCol w:w="3066"/>
        <w:gridCol w:w="3096"/>
      </w:tblGrid>
      <w:tr w:rsidR="000409C8" w:rsidTr="009F7B6F">
        <w:trPr>
          <w:trHeight w:val="728"/>
        </w:trPr>
        <w:tc>
          <w:tcPr>
            <w:tcW w:w="3080" w:type="dxa"/>
            <w:shd w:val="clear" w:color="auto" w:fill="FFFFFF"/>
            <w:tcMar>
              <w:top w:w="0" w:type="dxa"/>
              <w:left w:w="108" w:type="dxa"/>
              <w:bottom w:w="0" w:type="dxa"/>
              <w:right w:w="108" w:type="dxa"/>
            </w:tcMar>
            <w:vAlign w:val="center"/>
          </w:tcPr>
          <w:p w:rsidR="000409C8" w:rsidRDefault="000409C8" w:rsidP="009F7B6F">
            <w:pPr>
              <w:pStyle w:val="BodyText2"/>
              <w:spacing w:line="100" w:lineRule="atLeast"/>
              <w:jc w:val="center"/>
            </w:pPr>
            <w:r>
              <w:rPr>
                <w:rFonts w:ascii="Arial" w:hAnsi="Arial" w:cs="Arial"/>
              </w:rPr>
              <w:t>Датум:</w:t>
            </w:r>
          </w:p>
        </w:tc>
        <w:tc>
          <w:tcPr>
            <w:tcW w:w="3066" w:type="dxa"/>
            <w:shd w:val="clear" w:color="auto" w:fill="FFFFFF"/>
            <w:tcMar>
              <w:top w:w="0" w:type="dxa"/>
              <w:left w:w="108" w:type="dxa"/>
              <w:bottom w:w="0" w:type="dxa"/>
              <w:right w:w="108" w:type="dxa"/>
            </w:tcMar>
            <w:vAlign w:val="center"/>
          </w:tcPr>
          <w:p w:rsidR="000409C8" w:rsidRDefault="000409C8" w:rsidP="009F7B6F">
            <w:pPr>
              <w:pStyle w:val="BodyText2"/>
              <w:spacing w:line="100" w:lineRule="atLeast"/>
              <w:jc w:val="center"/>
            </w:pPr>
            <w:r>
              <w:rPr>
                <w:rFonts w:ascii="Arial" w:hAnsi="Arial" w:cs="Arial"/>
              </w:rPr>
              <w:t>М.П.</w:t>
            </w:r>
          </w:p>
        </w:tc>
        <w:tc>
          <w:tcPr>
            <w:tcW w:w="3096" w:type="dxa"/>
            <w:shd w:val="clear" w:color="auto" w:fill="FFFFFF"/>
            <w:tcMar>
              <w:top w:w="0" w:type="dxa"/>
              <w:left w:w="108" w:type="dxa"/>
              <w:bottom w:w="0" w:type="dxa"/>
              <w:right w:w="108" w:type="dxa"/>
            </w:tcMar>
            <w:vAlign w:val="center"/>
          </w:tcPr>
          <w:p w:rsidR="000409C8" w:rsidRDefault="000409C8" w:rsidP="009F7B6F">
            <w:pPr>
              <w:pStyle w:val="BodyText2"/>
              <w:spacing w:line="100" w:lineRule="atLeast"/>
              <w:jc w:val="center"/>
            </w:pPr>
            <w:r>
              <w:rPr>
                <w:rFonts w:ascii="Arial" w:hAnsi="Arial" w:cs="Arial"/>
              </w:rPr>
              <w:t>Потпис понуђача</w:t>
            </w:r>
          </w:p>
        </w:tc>
      </w:tr>
      <w:tr w:rsidR="000409C8" w:rsidTr="009F7B6F">
        <w:trPr>
          <w:trHeight w:val="728"/>
        </w:trPr>
        <w:tc>
          <w:tcPr>
            <w:tcW w:w="3080" w:type="dxa"/>
            <w:tcBorders>
              <w:bottom w:val="single" w:sz="4" w:space="0" w:color="000001"/>
            </w:tcBorders>
            <w:shd w:val="clear" w:color="auto" w:fill="FFFFFF"/>
            <w:tcMar>
              <w:top w:w="0" w:type="dxa"/>
              <w:left w:w="108" w:type="dxa"/>
              <w:bottom w:w="0" w:type="dxa"/>
              <w:right w:w="108" w:type="dxa"/>
            </w:tcMar>
          </w:tcPr>
          <w:p w:rsidR="000409C8" w:rsidRDefault="000409C8" w:rsidP="009F7B6F">
            <w:pPr>
              <w:pStyle w:val="BodyText2"/>
              <w:spacing w:line="100" w:lineRule="atLeast"/>
              <w:jc w:val="both"/>
              <w:rPr>
                <w:rFonts w:ascii="Arial" w:hAnsi="Arial" w:cs="Arial"/>
              </w:rPr>
            </w:pPr>
          </w:p>
        </w:tc>
        <w:tc>
          <w:tcPr>
            <w:tcW w:w="3066" w:type="dxa"/>
            <w:shd w:val="clear" w:color="auto" w:fill="FFFFFF"/>
            <w:tcMar>
              <w:top w:w="0" w:type="dxa"/>
              <w:left w:w="108" w:type="dxa"/>
              <w:bottom w:w="0" w:type="dxa"/>
              <w:right w:w="108" w:type="dxa"/>
            </w:tcMar>
          </w:tcPr>
          <w:p w:rsidR="000409C8" w:rsidRDefault="000409C8" w:rsidP="009F7B6F">
            <w:pPr>
              <w:pStyle w:val="BodyText2"/>
              <w:spacing w:line="100" w:lineRule="atLeast"/>
              <w:jc w:val="both"/>
              <w:rPr>
                <w:rFonts w:ascii="Arial" w:hAnsi="Arial" w:cs="Arial"/>
              </w:rPr>
            </w:pPr>
          </w:p>
        </w:tc>
        <w:tc>
          <w:tcPr>
            <w:tcW w:w="3096" w:type="dxa"/>
            <w:tcBorders>
              <w:bottom w:val="single" w:sz="4" w:space="0" w:color="000001"/>
            </w:tcBorders>
            <w:shd w:val="clear" w:color="auto" w:fill="FFFFFF"/>
            <w:tcMar>
              <w:top w:w="0" w:type="dxa"/>
              <w:left w:w="108" w:type="dxa"/>
              <w:bottom w:w="0" w:type="dxa"/>
              <w:right w:w="108" w:type="dxa"/>
            </w:tcMar>
          </w:tcPr>
          <w:p w:rsidR="000409C8" w:rsidRDefault="000409C8" w:rsidP="009F7B6F">
            <w:pPr>
              <w:pStyle w:val="BodyText2"/>
              <w:spacing w:line="100" w:lineRule="atLeast"/>
              <w:jc w:val="both"/>
              <w:rPr>
                <w:rFonts w:ascii="Arial" w:hAnsi="Arial" w:cs="Arial"/>
              </w:rPr>
            </w:pPr>
          </w:p>
        </w:tc>
      </w:tr>
    </w:tbl>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pPr>
    </w:p>
    <w:p w:rsidR="000409C8" w:rsidRPr="00E66B48" w:rsidRDefault="000409C8" w:rsidP="000409C8">
      <w:pPr>
        <w:pStyle w:val="Standard"/>
        <w:rPr>
          <w:rFonts w:ascii="Arial" w:hAnsi="Arial" w:cs="Arial"/>
          <w:b/>
          <w:bCs/>
          <w:iCs/>
        </w:rPr>
      </w:pPr>
    </w:p>
    <w:p w:rsidR="000409C8" w:rsidRPr="00DB563A" w:rsidRDefault="000409C8" w:rsidP="000409C8">
      <w:pPr>
        <w:pStyle w:val="Standard"/>
        <w:rPr>
          <w:rFonts w:ascii="Arial" w:hAnsi="Arial" w:cs="Arial"/>
          <w:b/>
          <w:bCs/>
          <w:iCs/>
        </w:rPr>
      </w:pPr>
    </w:p>
    <w:p w:rsidR="000409C8" w:rsidRDefault="000409C8" w:rsidP="000409C8">
      <w:pPr>
        <w:pStyle w:val="Standard"/>
        <w:shd w:val="clear" w:color="auto" w:fill="C6D9F1"/>
        <w:jc w:val="center"/>
      </w:pPr>
      <w:r>
        <w:rPr>
          <w:rFonts w:ascii="Arial" w:hAnsi="Arial" w:cs="Arial"/>
          <w:b/>
          <w:bCs/>
          <w:iCs/>
          <w:sz w:val="28"/>
          <w:szCs w:val="28"/>
        </w:rPr>
        <w:lastRenderedPageBreak/>
        <w:t>VIII  МОДЕЛ УГОВОРА</w:t>
      </w:r>
    </w:p>
    <w:p w:rsidR="000409C8" w:rsidRDefault="000409C8" w:rsidP="000409C8">
      <w:pPr>
        <w:pStyle w:val="Standard"/>
        <w:jc w:val="center"/>
        <w:rPr>
          <w:rFonts w:ascii="Arial" w:hAnsi="Arial" w:cs="Arial"/>
          <w:b/>
          <w:bCs/>
          <w:iCs/>
        </w:rPr>
      </w:pPr>
    </w:p>
    <w:p w:rsidR="000409C8" w:rsidRPr="00C20344" w:rsidRDefault="000409C8" w:rsidP="000409C8">
      <w:pPr>
        <w:pStyle w:val="Standard"/>
        <w:jc w:val="center"/>
        <w:rPr>
          <w:color w:val="auto"/>
        </w:rPr>
      </w:pPr>
      <w:r>
        <w:rPr>
          <w:rFonts w:ascii="Arial" w:hAnsi="Arial" w:cs="Arial"/>
          <w:b/>
          <w:bCs/>
          <w:iCs/>
        </w:rPr>
        <w:t xml:space="preserve">УГОВОР О КУПОПРОДАЈИ ГОРИВА </w:t>
      </w:r>
      <w:r>
        <w:rPr>
          <w:rFonts w:ascii="Arial" w:hAnsi="Arial" w:cs="Arial"/>
          <w:b/>
          <w:bCs/>
          <w:iCs/>
          <w:color w:val="auto"/>
        </w:rPr>
        <w:t>ЈНВВ 2</w:t>
      </w:r>
      <w:r w:rsidRPr="003E3300">
        <w:rPr>
          <w:rFonts w:ascii="Arial" w:hAnsi="Arial" w:cs="Arial"/>
          <w:b/>
          <w:bCs/>
          <w:iCs/>
          <w:color w:val="auto"/>
        </w:rPr>
        <w:t>/201</w:t>
      </w:r>
      <w:r>
        <w:rPr>
          <w:rFonts w:ascii="Arial" w:hAnsi="Arial" w:cs="Arial"/>
          <w:b/>
          <w:bCs/>
          <w:iCs/>
          <w:color w:val="auto"/>
        </w:rPr>
        <w:t>6</w:t>
      </w:r>
    </w:p>
    <w:p w:rsidR="000409C8" w:rsidRDefault="000409C8" w:rsidP="000409C8">
      <w:pPr>
        <w:pStyle w:val="Standard"/>
        <w:jc w:val="center"/>
        <w:rPr>
          <w:rFonts w:ascii="Arial" w:hAnsi="Arial" w:cs="Arial"/>
          <w:iCs/>
        </w:rPr>
      </w:pPr>
    </w:p>
    <w:p w:rsidR="000409C8" w:rsidRDefault="000409C8" w:rsidP="000409C8">
      <w:pPr>
        <w:pStyle w:val="Standard"/>
      </w:pPr>
      <w:r>
        <w:rPr>
          <w:rFonts w:ascii="Arial" w:hAnsi="Arial" w:cs="Arial"/>
          <w:b/>
          <w:i/>
          <w:iCs/>
        </w:rPr>
        <w:t>Закључен између:</w:t>
      </w:r>
    </w:p>
    <w:p w:rsidR="000409C8" w:rsidRDefault="000409C8" w:rsidP="000409C8">
      <w:pPr>
        <w:pStyle w:val="Standard"/>
      </w:pPr>
      <w:r>
        <w:rPr>
          <w:rFonts w:ascii="Arial" w:hAnsi="Arial" w:cs="Arial"/>
          <w:iCs/>
        </w:rPr>
        <w:t xml:space="preserve">Наручиоца: ЈП за путеве и стамбено комуналну делатност општине Алексинац са седиштем у Алексинцу, улица </w:t>
      </w:r>
      <w:r w:rsidR="00233414">
        <w:rPr>
          <w:rFonts w:ascii="Arial" w:hAnsi="Arial" w:cs="Arial"/>
          <w:iCs/>
        </w:rPr>
        <w:t>Душана Тривунца 7/2</w:t>
      </w:r>
      <w:r>
        <w:rPr>
          <w:rFonts w:ascii="Arial" w:hAnsi="Arial" w:cs="Arial"/>
          <w:iCs/>
        </w:rPr>
        <w:t>, ПИБ 100305659  Матични број: 07993447</w:t>
      </w:r>
    </w:p>
    <w:p w:rsidR="000409C8" w:rsidRDefault="000409C8" w:rsidP="000409C8">
      <w:pPr>
        <w:pStyle w:val="Standard"/>
      </w:pPr>
      <w:r>
        <w:rPr>
          <w:rFonts w:ascii="Arial" w:hAnsi="Arial" w:cs="Arial"/>
          <w:iCs/>
        </w:rPr>
        <w:t xml:space="preserve">Број рачуна: </w:t>
      </w:r>
      <w:r w:rsidR="009F7B6F">
        <w:rPr>
          <w:rFonts w:ascii="Arial" w:hAnsi="Arial" w:cs="Arial"/>
          <w:iCs/>
        </w:rPr>
        <w:t>160-9485-42 Назив банке: Банка Интеса</w:t>
      </w:r>
      <w:r>
        <w:rPr>
          <w:rFonts w:ascii="Arial" w:hAnsi="Arial" w:cs="Arial"/>
          <w:iCs/>
        </w:rPr>
        <w:t>,</w:t>
      </w:r>
    </w:p>
    <w:p w:rsidR="000409C8" w:rsidRDefault="000409C8" w:rsidP="000409C8">
      <w:pPr>
        <w:pStyle w:val="Standard"/>
      </w:pPr>
      <w:r>
        <w:rPr>
          <w:rFonts w:ascii="Arial" w:hAnsi="Arial" w:cs="Arial"/>
          <w:iCs/>
        </w:rPr>
        <w:t>Телефон: 018/804-523 Телефакс: 018/803-350</w:t>
      </w:r>
    </w:p>
    <w:p w:rsidR="000409C8" w:rsidRDefault="00233414" w:rsidP="000409C8">
      <w:pPr>
        <w:pStyle w:val="Standard"/>
      </w:pPr>
      <w:r>
        <w:rPr>
          <w:rFonts w:ascii="Arial" w:hAnsi="Arial" w:cs="Arial"/>
          <w:iCs/>
        </w:rPr>
        <w:t>кога заступа</w:t>
      </w:r>
      <w:r w:rsidR="000409C8">
        <w:rPr>
          <w:rFonts w:ascii="Arial" w:hAnsi="Arial" w:cs="Arial"/>
          <w:iCs/>
        </w:rPr>
        <w:t xml:space="preserve"> Директор Милошевић Милош  (у даљем тексту:</w:t>
      </w:r>
      <w:r w:rsidR="000409C8">
        <w:rPr>
          <w:rFonts w:ascii="Arial" w:hAnsi="Arial" w:cs="Arial"/>
          <w:bCs/>
          <w:iCs/>
        </w:rPr>
        <w:t>НАРУЧИЛАЦ</w:t>
      </w:r>
      <w:r w:rsidR="000409C8">
        <w:rPr>
          <w:rFonts w:ascii="Arial" w:hAnsi="Arial" w:cs="Arial"/>
          <w:iCs/>
        </w:rPr>
        <w:t>)</w:t>
      </w:r>
    </w:p>
    <w:p w:rsidR="000409C8" w:rsidRDefault="000409C8" w:rsidP="000409C8">
      <w:pPr>
        <w:pStyle w:val="Standard"/>
      </w:pPr>
      <w:r>
        <w:rPr>
          <w:rFonts w:ascii="Arial" w:hAnsi="Arial" w:cs="Arial"/>
          <w:iCs/>
        </w:rPr>
        <w:t>и</w:t>
      </w:r>
    </w:p>
    <w:p w:rsidR="000409C8" w:rsidRDefault="000409C8" w:rsidP="000409C8">
      <w:pPr>
        <w:pStyle w:val="Standard"/>
        <w:rPr>
          <w:rFonts w:ascii="Arial" w:hAnsi="Arial" w:cs="Arial"/>
          <w:iCs/>
        </w:rPr>
      </w:pPr>
    </w:p>
    <w:p w:rsidR="000409C8" w:rsidRDefault="000409C8" w:rsidP="000409C8">
      <w:pPr>
        <w:pStyle w:val="Standard"/>
      </w:pPr>
      <w:r>
        <w:rPr>
          <w:rFonts w:ascii="Arial" w:hAnsi="Arial" w:cs="Arial"/>
          <w:iCs/>
        </w:rPr>
        <w:t>................................................................................................</w:t>
      </w:r>
    </w:p>
    <w:p w:rsidR="000409C8" w:rsidRDefault="000409C8" w:rsidP="000409C8">
      <w:pPr>
        <w:pStyle w:val="Standard"/>
      </w:pPr>
      <w:r>
        <w:rPr>
          <w:rFonts w:ascii="Arial" w:hAnsi="Arial" w:cs="Arial"/>
          <w:iCs/>
        </w:rPr>
        <w:t>са седиштем у ............................................, улица .........................................., ПИБ:.......................... Матични број: ........................................</w:t>
      </w:r>
    </w:p>
    <w:p w:rsidR="000409C8" w:rsidRDefault="000409C8" w:rsidP="000409C8">
      <w:pPr>
        <w:pStyle w:val="Standard"/>
      </w:pPr>
      <w:r>
        <w:rPr>
          <w:rFonts w:ascii="Arial" w:hAnsi="Arial" w:cs="Arial"/>
          <w:iCs/>
        </w:rPr>
        <w:t>Број рачуна: ............................................ Назив банке:......................................,</w:t>
      </w:r>
    </w:p>
    <w:p w:rsidR="000409C8" w:rsidRDefault="000409C8" w:rsidP="000409C8">
      <w:pPr>
        <w:pStyle w:val="Standard"/>
      </w:pPr>
      <w:r>
        <w:rPr>
          <w:rFonts w:ascii="Arial" w:hAnsi="Arial" w:cs="Arial"/>
          <w:iCs/>
        </w:rPr>
        <w:t>Телефон:............................Телефакс:</w:t>
      </w:r>
    </w:p>
    <w:p w:rsidR="000409C8" w:rsidRDefault="000409C8" w:rsidP="000409C8">
      <w:pPr>
        <w:pStyle w:val="Standard"/>
      </w:pPr>
      <w:r>
        <w:rPr>
          <w:rFonts w:ascii="Arial" w:hAnsi="Arial" w:cs="Arial"/>
          <w:iCs/>
        </w:rPr>
        <w:t>кога заступа...................................................................</w:t>
      </w:r>
    </w:p>
    <w:p w:rsidR="000409C8" w:rsidRDefault="000409C8" w:rsidP="000409C8">
      <w:pPr>
        <w:pStyle w:val="Standard"/>
      </w:pPr>
      <w:r>
        <w:rPr>
          <w:rFonts w:ascii="Arial" w:hAnsi="Arial" w:cs="Arial"/>
          <w:iCs/>
        </w:rPr>
        <w:t>(у даљем тексту: ПОНУЂАЧ- ДОБАВЉАЧ),</w:t>
      </w:r>
    </w:p>
    <w:p w:rsidR="000409C8" w:rsidRDefault="000409C8" w:rsidP="000409C8">
      <w:pPr>
        <w:pStyle w:val="Standard"/>
        <w:rPr>
          <w:rFonts w:ascii="Arial" w:hAnsi="Arial" w:cs="Arial"/>
          <w:iCs/>
        </w:rPr>
      </w:pPr>
    </w:p>
    <w:p w:rsidR="000409C8" w:rsidRDefault="000409C8" w:rsidP="000409C8">
      <w:pPr>
        <w:pStyle w:val="Standard"/>
        <w:rPr>
          <w:rFonts w:ascii="Arial" w:hAnsi="Arial" w:cs="Arial"/>
          <w:iCs/>
        </w:rPr>
      </w:pPr>
      <w:r>
        <w:rPr>
          <w:rFonts w:ascii="Arial" w:hAnsi="Arial" w:cs="Arial"/>
          <w:iCs/>
        </w:rPr>
        <w:tab/>
      </w:r>
      <w:r>
        <w:rPr>
          <w:rFonts w:ascii="Arial" w:hAnsi="Arial" w:cs="Arial"/>
          <w:b/>
          <w:bCs/>
          <w:iCs/>
        </w:rPr>
        <w:t>Остали учесници у заједничкој понуди:</w:t>
      </w:r>
    </w:p>
    <w:p w:rsidR="000409C8" w:rsidRDefault="000409C8" w:rsidP="000409C8">
      <w:pPr>
        <w:pStyle w:val="Standard"/>
        <w:rPr>
          <w:rFonts w:ascii="Arial" w:hAnsi="Arial" w:cs="Arial"/>
          <w:iCs/>
        </w:rPr>
      </w:pPr>
      <w:r>
        <w:rPr>
          <w:rFonts w:ascii="Arial" w:hAnsi="Arial" w:cs="Arial"/>
          <w:iCs/>
        </w:rPr>
        <w:t>(</w:t>
      </w:r>
      <w:r>
        <w:rPr>
          <w:rFonts w:ascii="Arial" w:hAnsi="Arial" w:cs="Arial"/>
          <w:i/>
          <w:iCs/>
        </w:rPr>
        <w:t>назив, седиште, адреса, матични број, ПИБ, лице овлашћено за заступање</w:t>
      </w:r>
      <w:r>
        <w:rPr>
          <w:rFonts w:ascii="Arial" w:hAnsi="Arial" w:cs="Arial"/>
          <w:iCs/>
        </w:rPr>
        <w:t>)</w:t>
      </w:r>
    </w:p>
    <w:p w:rsidR="000409C8" w:rsidRDefault="000409C8" w:rsidP="000409C8">
      <w:pPr>
        <w:pStyle w:val="Standard"/>
        <w:rPr>
          <w:rFonts w:ascii="Arial" w:hAnsi="Arial" w:cs="Arial"/>
          <w:iCs/>
        </w:rPr>
      </w:pPr>
    </w:p>
    <w:p w:rsidR="000409C8" w:rsidRDefault="000409C8" w:rsidP="000409C8">
      <w:pPr>
        <w:pStyle w:val="Standard"/>
        <w:rPr>
          <w:rFonts w:ascii="Arial" w:hAnsi="Arial" w:cs="Arial"/>
          <w:iCs/>
        </w:rPr>
      </w:pPr>
      <w:r>
        <w:rPr>
          <w:rFonts w:ascii="Arial" w:hAnsi="Arial" w:cs="Arial"/>
          <w:b/>
          <w:bCs/>
          <w:iCs/>
        </w:rPr>
        <w:t>1</w:t>
      </w:r>
      <w:r>
        <w:rPr>
          <w:rFonts w:ascii="Arial" w:hAnsi="Arial" w:cs="Arial"/>
          <w:iCs/>
        </w:rPr>
        <w:t>._________________________________________________________________,</w:t>
      </w:r>
    </w:p>
    <w:p w:rsidR="000409C8" w:rsidRDefault="000409C8" w:rsidP="000409C8">
      <w:pPr>
        <w:pStyle w:val="Standard"/>
        <w:rPr>
          <w:rFonts w:ascii="Arial" w:hAnsi="Arial" w:cs="Arial"/>
          <w:iCs/>
        </w:rPr>
      </w:pPr>
    </w:p>
    <w:p w:rsidR="000409C8" w:rsidRDefault="000409C8" w:rsidP="000409C8">
      <w:pPr>
        <w:pStyle w:val="Standard"/>
        <w:rPr>
          <w:rFonts w:ascii="Arial" w:hAnsi="Arial" w:cs="Arial"/>
          <w:iCs/>
        </w:rPr>
      </w:pPr>
      <w:r>
        <w:rPr>
          <w:rFonts w:ascii="Arial" w:hAnsi="Arial" w:cs="Arial"/>
          <w:b/>
          <w:bCs/>
          <w:iCs/>
        </w:rPr>
        <w:t>2.</w:t>
      </w:r>
      <w:r>
        <w:rPr>
          <w:rFonts w:ascii="Arial" w:hAnsi="Arial" w:cs="Arial"/>
          <w:iCs/>
        </w:rPr>
        <w:t>_________________________________________________________________,</w:t>
      </w:r>
    </w:p>
    <w:p w:rsidR="000409C8" w:rsidRDefault="000409C8" w:rsidP="000409C8">
      <w:pPr>
        <w:pStyle w:val="Standard"/>
        <w:rPr>
          <w:rFonts w:ascii="Arial" w:hAnsi="Arial" w:cs="Arial"/>
          <w:iCs/>
        </w:rPr>
      </w:pPr>
    </w:p>
    <w:p w:rsidR="000409C8" w:rsidRDefault="000409C8" w:rsidP="000409C8">
      <w:pPr>
        <w:pStyle w:val="Standard"/>
        <w:rPr>
          <w:rFonts w:ascii="Arial" w:hAnsi="Arial" w:cs="Arial"/>
          <w:iCs/>
        </w:rPr>
      </w:pPr>
      <w:r>
        <w:rPr>
          <w:rFonts w:ascii="Arial" w:hAnsi="Arial" w:cs="Arial"/>
          <w:b/>
          <w:bCs/>
          <w:iCs/>
        </w:rPr>
        <w:t>3</w:t>
      </w:r>
      <w:r>
        <w:rPr>
          <w:rFonts w:ascii="Arial" w:hAnsi="Arial" w:cs="Arial"/>
          <w:iCs/>
        </w:rPr>
        <w:t>._________________________________________________________________.</w:t>
      </w:r>
    </w:p>
    <w:p w:rsidR="000409C8" w:rsidRDefault="000409C8" w:rsidP="000409C8">
      <w:pPr>
        <w:pStyle w:val="Standard"/>
        <w:rPr>
          <w:rFonts w:ascii="Arial" w:hAnsi="Arial" w:cs="Arial"/>
          <w:iCs/>
        </w:rPr>
      </w:pPr>
    </w:p>
    <w:p w:rsidR="000409C8" w:rsidRDefault="000409C8" w:rsidP="000409C8">
      <w:pPr>
        <w:pStyle w:val="Standard"/>
        <w:rPr>
          <w:rFonts w:ascii="Arial" w:hAnsi="Arial" w:cs="Arial"/>
          <w:iCs/>
        </w:rPr>
      </w:pPr>
      <w:r>
        <w:rPr>
          <w:rFonts w:ascii="Arial" w:hAnsi="Arial" w:cs="Arial"/>
          <w:iCs/>
        </w:rPr>
        <w:tab/>
      </w:r>
      <w:r>
        <w:rPr>
          <w:rFonts w:ascii="Arial" w:hAnsi="Arial" w:cs="Arial"/>
          <w:b/>
          <w:bCs/>
          <w:iCs/>
        </w:rPr>
        <w:t>Подизвођачи:</w:t>
      </w:r>
    </w:p>
    <w:p w:rsidR="000409C8" w:rsidRDefault="000409C8" w:rsidP="000409C8">
      <w:pPr>
        <w:pStyle w:val="Standard"/>
        <w:rPr>
          <w:rFonts w:ascii="Arial" w:hAnsi="Arial" w:cs="Arial"/>
          <w:iCs/>
        </w:rPr>
      </w:pPr>
      <w:r>
        <w:rPr>
          <w:rFonts w:ascii="Arial" w:hAnsi="Arial" w:cs="Arial"/>
          <w:iCs/>
        </w:rPr>
        <w:t>(</w:t>
      </w:r>
      <w:r>
        <w:rPr>
          <w:rFonts w:ascii="Arial" w:hAnsi="Arial" w:cs="Arial"/>
          <w:i/>
          <w:iCs/>
        </w:rPr>
        <w:t>назив, седиште, адреса, матични број, ПИБ, лице овлашћено за заступање</w:t>
      </w:r>
      <w:r>
        <w:rPr>
          <w:rFonts w:ascii="Arial" w:hAnsi="Arial" w:cs="Arial"/>
          <w:iCs/>
        </w:rPr>
        <w:t>)</w:t>
      </w:r>
    </w:p>
    <w:p w:rsidR="000409C8" w:rsidRDefault="000409C8" w:rsidP="000409C8">
      <w:pPr>
        <w:pStyle w:val="Standard"/>
        <w:rPr>
          <w:rFonts w:ascii="Arial" w:hAnsi="Arial" w:cs="Arial"/>
          <w:iCs/>
        </w:rPr>
      </w:pPr>
    </w:p>
    <w:p w:rsidR="000409C8" w:rsidRDefault="000409C8" w:rsidP="000409C8">
      <w:pPr>
        <w:pStyle w:val="Standard"/>
        <w:rPr>
          <w:rFonts w:ascii="Arial" w:hAnsi="Arial" w:cs="Arial"/>
          <w:iCs/>
        </w:rPr>
      </w:pPr>
      <w:r>
        <w:rPr>
          <w:rFonts w:ascii="Arial" w:hAnsi="Arial" w:cs="Arial"/>
          <w:b/>
          <w:bCs/>
          <w:iCs/>
        </w:rPr>
        <w:t>1</w:t>
      </w:r>
      <w:r>
        <w:rPr>
          <w:rFonts w:ascii="Arial" w:hAnsi="Arial" w:cs="Arial"/>
          <w:iCs/>
        </w:rPr>
        <w:t>._________________________________________________________________,</w:t>
      </w:r>
    </w:p>
    <w:p w:rsidR="000409C8" w:rsidRDefault="000409C8" w:rsidP="000409C8">
      <w:pPr>
        <w:pStyle w:val="Standard"/>
        <w:rPr>
          <w:rFonts w:ascii="Arial" w:hAnsi="Arial" w:cs="Arial"/>
          <w:iCs/>
        </w:rPr>
      </w:pPr>
    </w:p>
    <w:p w:rsidR="000409C8" w:rsidRDefault="000409C8" w:rsidP="000409C8">
      <w:pPr>
        <w:pStyle w:val="Standard"/>
        <w:rPr>
          <w:rFonts w:ascii="Arial" w:hAnsi="Arial" w:cs="Arial"/>
          <w:iCs/>
        </w:rPr>
      </w:pPr>
      <w:r>
        <w:rPr>
          <w:rFonts w:ascii="Arial" w:hAnsi="Arial" w:cs="Arial"/>
          <w:b/>
          <w:bCs/>
          <w:iCs/>
        </w:rPr>
        <w:t>2.</w:t>
      </w:r>
      <w:r>
        <w:rPr>
          <w:rFonts w:ascii="Arial" w:hAnsi="Arial" w:cs="Arial"/>
          <w:iCs/>
        </w:rPr>
        <w:t>_________________________________________________________________,</w:t>
      </w:r>
    </w:p>
    <w:p w:rsidR="000409C8" w:rsidRDefault="000409C8" w:rsidP="000409C8">
      <w:pPr>
        <w:pStyle w:val="Standard"/>
        <w:rPr>
          <w:rFonts w:ascii="Arial" w:hAnsi="Arial" w:cs="Arial"/>
          <w:iCs/>
        </w:rPr>
      </w:pPr>
      <w:r>
        <w:rPr>
          <w:rFonts w:ascii="Arial" w:hAnsi="Arial" w:cs="Arial"/>
          <w:iCs/>
        </w:rPr>
        <w:tab/>
        <w:t>(</w:t>
      </w:r>
      <w:r>
        <w:rPr>
          <w:rFonts w:ascii="Arial" w:hAnsi="Arial" w:cs="Arial"/>
          <w:iCs/>
          <w:sz w:val="20"/>
          <w:szCs w:val="20"/>
        </w:rPr>
        <w:t xml:space="preserve">У случају подношења заједничке понуде, односно понуде са учешћем подизвођача, у </w:t>
      </w:r>
      <w:r>
        <w:rPr>
          <w:rFonts w:ascii="Arial" w:hAnsi="Arial" w:cs="Arial"/>
          <w:iCs/>
          <w:sz w:val="20"/>
          <w:szCs w:val="20"/>
        </w:rPr>
        <w:tab/>
        <w:t>уговору ће бити наведени сви понуђачи из групе подизвођача)</w:t>
      </w:r>
    </w:p>
    <w:p w:rsidR="000409C8" w:rsidRDefault="000409C8" w:rsidP="000409C8">
      <w:pPr>
        <w:pStyle w:val="Standard"/>
        <w:rPr>
          <w:rFonts w:ascii="Arial" w:hAnsi="Arial" w:cs="Arial"/>
          <w:iCs/>
        </w:rPr>
      </w:pPr>
    </w:p>
    <w:p w:rsidR="000409C8" w:rsidRDefault="000409C8" w:rsidP="000409C8">
      <w:pPr>
        <w:pStyle w:val="Standard"/>
      </w:pPr>
      <w:r>
        <w:rPr>
          <w:rFonts w:ascii="Arial" w:hAnsi="Arial" w:cs="Arial"/>
          <w:iCs/>
        </w:rPr>
        <w:t>Основ уговора:</w:t>
      </w:r>
    </w:p>
    <w:p w:rsidR="000409C8" w:rsidRPr="00233414" w:rsidRDefault="00233414" w:rsidP="000409C8">
      <w:pPr>
        <w:pStyle w:val="Standard"/>
      </w:pPr>
      <w:r>
        <w:rPr>
          <w:rFonts w:ascii="Arial" w:hAnsi="Arial" w:cs="Arial"/>
          <w:iCs/>
        </w:rPr>
        <w:t>ЈН Број: ЈНВВ 4</w:t>
      </w:r>
      <w:r w:rsidR="000409C8">
        <w:rPr>
          <w:rFonts w:ascii="Arial" w:hAnsi="Arial" w:cs="Arial"/>
          <w:iCs/>
        </w:rPr>
        <w:t>/201</w:t>
      </w:r>
      <w:r>
        <w:rPr>
          <w:rFonts w:ascii="Arial" w:hAnsi="Arial" w:cs="Arial"/>
          <w:iCs/>
        </w:rPr>
        <w:t>7</w:t>
      </w:r>
    </w:p>
    <w:p w:rsidR="000409C8" w:rsidRDefault="000409C8" w:rsidP="000409C8">
      <w:pPr>
        <w:pStyle w:val="Standard"/>
      </w:pPr>
      <w:r>
        <w:rPr>
          <w:rFonts w:ascii="Arial" w:hAnsi="Arial" w:cs="Arial"/>
          <w:iCs/>
        </w:rPr>
        <w:t>Број и датум одлуке о додели уговора:...............................................</w:t>
      </w:r>
    </w:p>
    <w:p w:rsidR="000409C8" w:rsidRDefault="000409C8" w:rsidP="000409C8">
      <w:pPr>
        <w:pStyle w:val="Standard"/>
      </w:pPr>
      <w:r>
        <w:rPr>
          <w:rFonts w:ascii="Arial" w:hAnsi="Arial" w:cs="Arial"/>
          <w:iCs/>
        </w:rPr>
        <w:t>Понуда изабраног понуђача бр. ______ од...............................</w:t>
      </w:r>
    </w:p>
    <w:p w:rsidR="000409C8" w:rsidRDefault="000409C8" w:rsidP="000409C8">
      <w:pPr>
        <w:pStyle w:val="Standard"/>
      </w:pPr>
    </w:p>
    <w:p w:rsidR="000409C8" w:rsidRDefault="000409C8" w:rsidP="000409C8">
      <w:pPr>
        <w:pStyle w:val="Standard"/>
        <w:rPr>
          <w:b/>
          <w:bCs/>
        </w:rPr>
      </w:pPr>
      <w:r>
        <w:rPr>
          <w:rFonts w:ascii="Arial" w:hAnsi="Arial" w:cs="Arial"/>
          <w:b/>
          <w:bCs/>
          <w:iCs/>
        </w:rPr>
        <w:t>Уговорене стране констатују:</w:t>
      </w:r>
    </w:p>
    <w:p w:rsidR="000409C8" w:rsidRPr="00FB7363" w:rsidRDefault="000409C8" w:rsidP="000409C8">
      <w:pPr>
        <w:pStyle w:val="Standard"/>
        <w:jc w:val="both"/>
        <w:rPr>
          <w:b/>
          <w:bCs/>
        </w:rPr>
      </w:pPr>
      <w:r>
        <w:rPr>
          <w:rFonts w:ascii="Arial" w:hAnsi="Arial" w:cs="Arial"/>
          <w:iCs/>
        </w:rPr>
        <w:t>-да је ЈП за путеве и стамбено комуналну делатност општине Алексинац, у складу са чланом 32. Закона о јавним набавкама, спровела отворени поступак јавне набавке, чији је предмет набавка погонског горива за моторна возила, а на основу позива понуђачима објављеним на Порталу Управе за јавне набавке portal.ujn.gov.rs</w:t>
      </w:r>
      <w:r w:rsidR="00FB7363">
        <w:rPr>
          <w:rFonts w:ascii="Arial" w:hAnsi="Arial" w:cs="Arial"/>
          <w:iCs/>
        </w:rPr>
        <w:t>,порталу службених гласила и интернет страни Наручиоца.</w:t>
      </w:r>
    </w:p>
    <w:p w:rsidR="000409C8" w:rsidRDefault="000409C8" w:rsidP="000409C8">
      <w:pPr>
        <w:pStyle w:val="Standard"/>
        <w:jc w:val="both"/>
        <w:rPr>
          <w:b/>
          <w:bCs/>
        </w:rPr>
      </w:pPr>
      <w:r>
        <w:rPr>
          <w:rFonts w:ascii="Arial" w:hAnsi="Arial" w:cs="Arial"/>
          <w:iCs/>
        </w:rPr>
        <w:lastRenderedPageBreak/>
        <w:t>-да је Добављач доставио самосталну/заједничку/са подизвођачем (биће преузето из понуде) понуду број _________ од _____________године ( биће преузета из понуде), која у потпуности одговара спецификацији из конкурсне документације, која се налази у прилогу уговора и саставни је део уговора;</w:t>
      </w:r>
    </w:p>
    <w:p w:rsidR="000409C8" w:rsidRDefault="000409C8" w:rsidP="000409C8">
      <w:pPr>
        <w:pStyle w:val="Standard"/>
        <w:jc w:val="both"/>
        <w:rPr>
          <w:b/>
          <w:bCs/>
        </w:rPr>
      </w:pPr>
      <w:r>
        <w:rPr>
          <w:rFonts w:ascii="Arial" w:hAnsi="Arial" w:cs="Arial"/>
          <w:iCs/>
        </w:rPr>
        <w:t>-да Наручилац, на основу Одлуке о додели уговора, члан 108. Закона о јавним набавкама, од _____________ (попуњава Наручилац), изабрао Добављача за набавку предметних добара;</w:t>
      </w:r>
    </w:p>
    <w:p w:rsidR="000409C8" w:rsidRDefault="000409C8" w:rsidP="000409C8">
      <w:pPr>
        <w:pStyle w:val="Standard"/>
        <w:rPr>
          <w:b/>
          <w:bCs/>
        </w:rPr>
      </w:pPr>
      <w:r>
        <w:rPr>
          <w:rFonts w:ascii="Arial" w:hAnsi="Arial" w:cs="Arial"/>
          <w:iCs/>
        </w:rPr>
        <w:t>-да Наручилац овај уговора закључује на основу члана 112. и 113. Закона о јавним набавкама.</w:t>
      </w:r>
    </w:p>
    <w:p w:rsidR="000409C8" w:rsidRDefault="000409C8" w:rsidP="000409C8">
      <w:pPr>
        <w:pStyle w:val="Standard"/>
        <w:jc w:val="center"/>
        <w:rPr>
          <w:b/>
          <w:bCs/>
        </w:rPr>
      </w:pPr>
      <w:r>
        <w:rPr>
          <w:rFonts w:ascii="Arial" w:hAnsi="Arial" w:cs="Arial"/>
          <w:b/>
          <w:bCs/>
          <w:iCs/>
        </w:rPr>
        <w:t>Члан 1.</w:t>
      </w:r>
    </w:p>
    <w:p w:rsidR="000409C8" w:rsidRDefault="000409C8" w:rsidP="000409C8">
      <w:pPr>
        <w:pStyle w:val="Standard"/>
        <w:jc w:val="both"/>
      </w:pPr>
      <w:r>
        <w:rPr>
          <w:rFonts w:ascii="Arial" w:hAnsi="Arial" w:cs="Arial"/>
          <w:iCs/>
        </w:rPr>
        <w:tab/>
        <w:t>Предмет овог уговора је купопродаја погонског горива за моторна возила и остале намене, за потребе Наручиоца путем кредитних корпоративних  картица на свим наведеним бензинским станицама- малопродајним објектима Добављача у свему према овом уговору и понуди Добављача, бр. __________ од __________ године (биће преузето из понуде) и условима и захтевима Наручиоца садржаним у конкурсној документацији за предметну јавну набавку.</w:t>
      </w:r>
    </w:p>
    <w:p w:rsidR="000409C8" w:rsidRDefault="000409C8" w:rsidP="000409C8">
      <w:pPr>
        <w:pStyle w:val="Standard"/>
        <w:jc w:val="center"/>
        <w:rPr>
          <w:b/>
          <w:bCs/>
        </w:rPr>
      </w:pPr>
      <w:r>
        <w:rPr>
          <w:rFonts w:ascii="Arial" w:hAnsi="Arial" w:cs="Arial"/>
          <w:b/>
          <w:bCs/>
          <w:iCs/>
        </w:rPr>
        <w:t>Члан 2.</w:t>
      </w:r>
    </w:p>
    <w:p w:rsidR="000409C8" w:rsidRDefault="000409C8" w:rsidP="000409C8">
      <w:pPr>
        <w:pStyle w:val="Standard"/>
        <w:jc w:val="both"/>
      </w:pPr>
      <w:r>
        <w:rPr>
          <w:rFonts w:ascii="Arial" w:hAnsi="Arial" w:cs="Arial"/>
          <w:iCs/>
        </w:rPr>
        <w:tab/>
        <w:t>Укупна вредност овог уговора износи _________________ динара без обрачунатог ПДВ-а, односно _________________ дин. са обрачунатим ПДВ-ом.</w:t>
      </w:r>
    </w:p>
    <w:p w:rsidR="000409C8" w:rsidRDefault="000409C8" w:rsidP="000409C8">
      <w:pPr>
        <w:pStyle w:val="Standard"/>
        <w:jc w:val="center"/>
        <w:rPr>
          <w:b/>
          <w:bCs/>
        </w:rPr>
      </w:pPr>
      <w:r>
        <w:rPr>
          <w:rFonts w:ascii="Arial" w:hAnsi="Arial" w:cs="Arial"/>
          <w:b/>
          <w:bCs/>
          <w:iCs/>
        </w:rPr>
        <w:t>Члан 3.</w:t>
      </w:r>
    </w:p>
    <w:p w:rsidR="000409C8" w:rsidRPr="00C00657" w:rsidRDefault="000409C8" w:rsidP="000409C8">
      <w:pPr>
        <w:pStyle w:val="Standard"/>
        <w:jc w:val="both"/>
        <w:rPr>
          <w:color w:val="auto"/>
        </w:rPr>
      </w:pPr>
      <w:r>
        <w:rPr>
          <w:rFonts w:ascii="Arial" w:hAnsi="Arial" w:cs="Arial"/>
          <w:iCs/>
        </w:rPr>
        <w:tab/>
        <w:t xml:space="preserve">Цена сваке појединачне врсте погонског горива одређени су понудом Добављача која је саставни део овог </w:t>
      </w:r>
      <w:r w:rsidRPr="00C00657">
        <w:rPr>
          <w:rFonts w:ascii="Arial" w:hAnsi="Arial" w:cs="Arial"/>
          <w:iCs/>
          <w:color w:val="auto"/>
        </w:rPr>
        <w:t>уговора.</w:t>
      </w:r>
    </w:p>
    <w:p w:rsidR="000409C8" w:rsidRDefault="000409C8" w:rsidP="000409C8">
      <w:pPr>
        <w:pStyle w:val="Standard"/>
        <w:jc w:val="both"/>
      </w:pPr>
      <w:r w:rsidRPr="00C00657">
        <w:rPr>
          <w:rFonts w:ascii="Arial" w:hAnsi="Arial" w:cs="Arial"/>
          <w:iCs/>
          <w:color w:val="auto"/>
        </w:rPr>
        <w:tab/>
        <w:t xml:space="preserve">Цене погонског горива </w:t>
      </w:r>
      <w:r w:rsidR="00233414" w:rsidRPr="00C00657">
        <w:rPr>
          <w:rFonts w:ascii="Arial" w:hAnsi="Arial" w:cs="Arial"/>
          <w:iCs/>
          <w:color w:val="auto"/>
        </w:rPr>
        <w:t>на дан 28.</w:t>
      </w:r>
      <w:r w:rsidR="00C00657" w:rsidRPr="00C00657">
        <w:rPr>
          <w:rFonts w:ascii="Arial" w:hAnsi="Arial" w:cs="Arial"/>
          <w:iCs/>
          <w:color w:val="auto"/>
        </w:rPr>
        <w:t>08.2017.године</w:t>
      </w:r>
      <w:r w:rsidR="00E43C95">
        <w:rPr>
          <w:rFonts w:ascii="Arial" w:hAnsi="Arial" w:cs="Arial"/>
          <w:iCs/>
          <w:color w:val="FF0000"/>
          <w:lang/>
        </w:rPr>
        <w:t xml:space="preserve"> </w:t>
      </w:r>
      <w:r w:rsidR="00C00657">
        <w:rPr>
          <w:rFonts w:ascii="Arial" w:hAnsi="Arial" w:cs="Arial"/>
          <w:iCs/>
        </w:rPr>
        <w:t xml:space="preserve"> по званичном ценовнику</w:t>
      </w:r>
      <w:r>
        <w:rPr>
          <w:rFonts w:ascii="Arial" w:hAnsi="Arial" w:cs="Arial"/>
          <w:iCs/>
        </w:rPr>
        <w:t xml:space="preserve"> </w:t>
      </w:r>
      <w:r w:rsidR="00E43C95">
        <w:rPr>
          <w:rFonts w:ascii="Arial" w:hAnsi="Arial" w:cs="Arial"/>
          <w:iCs/>
          <w:lang/>
        </w:rPr>
        <w:t xml:space="preserve">износе </w:t>
      </w:r>
      <w:r>
        <w:rPr>
          <w:rFonts w:ascii="Arial" w:hAnsi="Arial" w:cs="Arial"/>
          <w:iCs/>
        </w:rPr>
        <w:t>(биће преузето из понуде)</w:t>
      </w:r>
    </w:p>
    <w:p w:rsidR="000409C8" w:rsidRDefault="000409C8" w:rsidP="000409C8">
      <w:pPr>
        <w:pStyle w:val="Standard"/>
        <w:jc w:val="both"/>
      </w:pPr>
    </w:p>
    <w:tbl>
      <w:tblPr>
        <w:tblW w:w="9026" w:type="dxa"/>
        <w:tblInd w:w="45" w:type="dxa"/>
        <w:tblLayout w:type="fixed"/>
        <w:tblCellMar>
          <w:left w:w="10" w:type="dxa"/>
          <w:right w:w="10" w:type="dxa"/>
        </w:tblCellMar>
        <w:tblLook w:val="0000"/>
      </w:tblPr>
      <w:tblGrid>
        <w:gridCol w:w="1080"/>
        <w:gridCol w:w="2530"/>
        <w:gridCol w:w="1805"/>
        <w:gridCol w:w="1805"/>
        <w:gridCol w:w="1806"/>
      </w:tblGrid>
      <w:tr w:rsidR="000409C8" w:rsidTr="009F7B6F">
        <w:tc>
          <w:tcPr>
            <w:tcW w:w="1080" w:type="dxa"/>
            <w:tcBorders>
              <w:top w:val="single" w:sz="2" w:space="0" w:color="000000"/>
              <w:left w:val="single" w:sz="2" w:space="0" w:color="000000"/>
              <w:bottom w:val="single" w:sz="2" w:space="0" w:color="000000"/>
            </w:tcBorders>
            <w:tcMar>
              <w:top w:w="55" w:type="dxa"/>
              <w:left w:w="55" w:type="dxa"/>
              <w:bottom w:w="55" w:type="dxa"/>
              <w:right w:w="55" w:type="dxa"/>
            </w:tcMar>
          </w:tcPr>
          <w:p w:rsidR="000409C8" w:rsidRDefault="000409C8" w:rsidP="009F7B6F">
            <w:pPr>
              <w:pStyle w:val="TableContents"/>
              <w:jc w:val="both"/>
              <w:rPr>
                <w:b/>
                <w:bCs/>
              </w:rPr>
            </w:pPr>
            <w:r>
              <w:rPr>
                <w:b/>
                <w:bCs/>
              </w:rPr>
              <w:t>Ред.број.</w:t>
            </w:r>
          </w:p>
        </w:tc>
        <w:tc>
          <w:tcPr>
            <w:tcW w:w="2530" w:type="dxa"/>
            <w:tcBorders>
              <w:top w:val="single" w:sz="2" w:space="0" w:color="000000"/>
              <w:left w:val="single" w:sz="2" w:space="0" w:color="000000"/>
              <w:bottom w:val="single" w:sz="2" w:space="0" w:color="000000"/>
            </w:tcBorders>
            <w:tcMar>
              <w:top w:w="55" w:type="dxa"/>
              <w:left w:w="55" w:type="dxa"/>
              <w:bottom w:w="55" w:type="dxa"/>
              <w:right w:w="55" w:type="dxa"/>
            </w:tcMar>
          </w:tcPr>
          <w:p w:rsidR="000409C8" w:rsidRDefault="000409C8" w:rsidP="009F7B6F">
            <w:pPr>
              <w:pStyle w:val="TableContents"/>
              <w:jc w:val="center"/>
              <w:rPr>
                <w:b/>
                <w:bCs/>
              </w:rPr>
            </w:pPr>
            <w:r>
              <w:rPr>
                <w:b/>
                <w:bCs/>
              </w:rPr>
              <w:t>Опис</w:t>
            </w:r>
          </w:p>
        </w:tc>
        <w:tc>
          <w:tcPr>
            <w:tcW w:w="1805" w:type="dxa"/>
            <w:tcBorders>
              <w:top w:val="single" w:sz="2" w:space="0" w:color="000000"/>
              <w:left w:val="single" w:sz="2" w:space="0" w:color="000000"/>
              <w:bottom w:val="single" w:sz="2" w:space="0" w:color="000000"/>
            </w:tcBorders>
            <w:tcMar>
              <w:top w:w="55" w:type="dxa"/>
              <w:left w:w="55" w:type="dxa"/>
              <w:bottom w:w="55" w:type="dxa"/>
              <w:right w:w="55" w:type="dxa"/>
            </w:tcMar>
          </w:tcPr>
          <w:p w:rsidR="000409C8" w:rsidRDefault="000409C8" w:rsidP="009F7B6F">
            <w:pPr>
              <w:pStyle w:val="TableContents"/>
              <w:jc w:val="center"/>
              <w:rPr>
                <w:b/>
                <w:bCs/>
              </w:rPr>
            </w:pPr>
            <w:r>
              <w:rPr>
                <w:b/>
                <w:bCs/>
              </w:rPr>
              <w:t>Јединица мере</w:t>
            </w:r>
          </w:p>
        </w:tc>
        <w:tc>
          <w:tcPr>
            <w:tcW w:w="1805" w:type="dxa"/>
            <w:tcBorders>
              <w:top w:val="single" w:sz="2" w:space="0" w:color="000000"/>
              <w:left w:val="single" w:sz="2" w:space="0" w:color="000000"/>
              <w:bottom w:val="single" w:sz="2" w:space="0" w:color="000000"/>
            </w:tcBorders>
            <w:tcMar>
              <w:top w:w="55" w:type="dxa"/>
              <w:left w:w="55" w:type="dxa"/>
              <w:bottom w:w="55" w:type="dxa"/>
              <w:right w:w="55" w:type="dxa"/>
            </w:tcMar>
          </w:tcPr>
          <w:p w:rsidR="000409C8" w:rsidRDefault="000409C8" w:rsidP="009F7B6F">
            <w:pPr>
              <w:pStyle w:val="TableContents"/>
              <w:jc w:val="center"/>
              <w:rPr>
                <w:b/>
                <w:bCs/>
              </w:rPr>
            </w:pPr>
            <w:r>
              <w:rPr>
                <w:b/>
                <w:bCs/>
              </w:rPr>
              <w:t>Цена без ПДВ-а</w:t>
            </w:r>
          </w:p>
        </w:tc>
        <w:tc>
          <w:tcPr>
            <w:tcW w:w="180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409C8" w:rsidRDefault="000409C8" w:rsidP="009F7B6F">
            <w:pPr>
              <w:pStyle w:val="TableContents"/>
              <w:jc w:val="center"/>
              <w:rPr>
                <w:b/>
                <w:bCs/>
              </w:rPr>
            </w:pPr>
            <w:r>
              <w:rPr>
                <w:b/>
                <w:bCs/>
              </w:rPr>
              <w:t>Цена са ПДВ-ом</w:t>
            </w:r>
          </w:p>
        </w:tc>
      </w:tr>
      <w:tr w:rsidR="000409C8" w:rsidTr="009F7B6F">
        <w:tc>
          <w:tcPr>
            <w:tcW w:w="1080" w:type="dxa"/>
            <w:tcBorders>
              <w:left w:val="single" w:sz="2" w:space="0" w:color="000000"/>
              <w:bottom w:val="single" w:sz="2" w:space="0" w:color="000000"/>
            </w:tcBorders>
            <w:tcMar>
              <w:top w:w="55" w:type="dxa"/>
              <w:left w:w="55" w:type="dxa"/>
              <w:bottom w:w="55" w:type="dxa"/>
              <w:right w:w="55" w:type="dxa"/>
            </w:tcMar>
          </w:tcPr>
          <w:p w:rsidR="000409C8" w:rsidRDefault="000409C8" w:rsidP="009F7B6F">
            <w:pPr>
              <w:pStyle w:val="TableContents"/>
              <w:jc w:val="center"/>
              <w:rPr>
                <w:b/>
                <w:bCs/>
              </w:rPr>
            </w:pPr>
            <w:r>
              <w:rPr>
                <w:b/>
                <w:bCs/>
              </w:rPr>
              <w:t>1.</w:t>
            </w:r>
          </w:p>
        </w:tc>
        <w:tc>
          <w:tcPr>
            <w:tcW w:w="2530" w:type="dxa"/>
            <w:tcBorders>
              <w:left w:val="single" w:sz="2" w:space="0" w:color="000000"/>
              <w:bottom w:val="single" w:sz="2" w:space="0" w:color="000000"/>
            </w:tcBorders>
            <w:tcMar>
              <w:top w:w="55" w:type="dxa"/>
              <w:left w:w="55" w:type="dxa"/>
              <w:bottom w:w="55" w:type="dxa"/>
              <w:right w:w="55" w:type="dxa"/>
            </w:tcMar>
          </w:tcPr>
          <w:p w:rsidR="000409C8" w:rsidRDefault="000409C8" w:rsidP="009F7B6F">
            <w:pPr>
              <w:pStyle w:val="TableContents"/>
              <w:jc w:val="center"/>
            </w:pPr>
            <w:r>
              <w:t>Евро  БМБ 95</w:t>
            </w:r>
          </w:p>
        </w:tc>
        <w:tc>
          <w:tcPr>
            <w:tcW w:w="1805" w:type="dxa"/>
            <w:tcBorders>
              <w:left w:val="single" w:sz="2" w:space="0" w:color="000000"/>
              <w:bottom w:val="single" w:sz="2" w:space="0" w:color="000000"/>
            </w:tcBorders>
            <w:tcMar>
              <w:top w:w="55" w:type="dxa"/>
              <w:left w:w="55" w:type="dxa"/>
              <w:bottom w:w="55" w:type="dxa"/>
              <w:right w:w="55" w:type="dxa"/>
            </w:tcMar>
          </w:tcPr>
          <w:p w:rsidR="000409C8" w:rsidRDefault="000409C8" w:rsidP="009F7B6F">
            <w:pPr>
              <w:pStyle w:val="TableContents"/>
              <w:jc w:val="center"/>
            </w:pPr>
            <w:r>
              <w:t>литар</w:t>
            </w:r>
          </w:p>
        </w:tc>
        <w:tc>
          <w:tcPr>
            <w:tcW w:w="1805" w:type="dxa"/>
            <w:tcBorders>
              <w:left w:val="single" w:sz="2" w:space="0" w:color="000000"/>
              <w:bottom w:val="single" w:sz="2" w:space="0" w:color="000000"/>
            </w:tcBorders>
            <w:tcMar>
              <w:top w:w="55" w:type="dxa"/>
              <w:left w:w="55" w:type="dxa"/>
              <w:bottom w:w="55" w:type="dxa"/>
              <w:right w:w="55" w:type="dxa"/>
            </w:tcMar>
          </w:tcPr>
          <w:p w:rsidR="000409C8" w:rsidRDefault="000409C8" w:rsidP="009F7B6F">
            <w:pPr>
              <w:pStyle w:val="TableContents"/>
              <w:jc w:val="both"/>
            </w:pPr>
          </w:p>
        </w:tc>
        <w:tc>
          <w:tcPr>
            <w:tcW w:w="1806" w:type="dxa"/>
            <w:tcBorders>
              <w:left w:val="single" w:sz="2" w:space="0" w:color="000000"/>
              <w:bottom w:val="single" w:sz="2" w:space="0" w:color="000000"/>
              <w:right w:val="single" w:sz="2" w:space="0" w:color="000000"/>
            </w:tcBorders>
            <w:tcMar>
              <w:top w:w="55" w:type="dxa"/>
              <w:left w:w="55" w:type="dxa"/>
              <w:bottom w:w="55" w:type="dxa"/>
              <w:right w:w="55" w:type="dxa"/>
            </w:tcMar>
          </w:tcPr>
          <w:p w:rsidR="000409C8" w:rsidRDefault="000409C8" w:rsidP="009F7B6F">
            <w:pPr>
              <w:pStyle w:val="TableContents"/>
              <w:jc w:val="both"/>
            </w:pPr>
          </w:p>
        </w:tc>
      </w:tr>
      <w:tr w:rsidR="000409C8" w:rsidTr="009F7B6F">
        <w:tc>
          <w:tcPr>
            <w:tcW w:w="1080" w:type="dxa"/>
            <w:tcBorders>
              <w:left w:val="single" w:sz="2" w:space="0" w:color="000000"/>
              <w:bottom w:val="single" w:sz="2" w:space="0" w:color="000000"/>
            </w:tcBorders>
            <w:tcMar>
              <w:top w:w="55" w:type="dxa"/>
              <w:left w:w="55" w:type="dxa"/>
              <w:bottom w:w="55" w:type="dxa"/>
              <w:right w:w="55" w:type="dxa"/>
            </w:tcMar>
          </w:tcPr>
          <w:p w:rsidR="000409C8" w:rsidRDefault="000409C8" w:rsidP="009F7B6F">
            <w:pPr>
              <w:pStyle w:val="TableContents"/>
              <w:jc w:val="center"/>
              <w:rPr>
                <w:b/>
                <w:bCs/>
              </w:rPr>
            </w:pPr>
            <w:r>
              <w:rPr>
                <w:b/>
                <w:bCs/>
              </w:rPr>
              <w:t>2.</w:t>
            </w:r>
          </w:p>
        </w:tc>
        <w:tc>
          <w:tcPr>
            <w:tcW w:w="2530" w:type="dxa"/>
            <w:tcBorders>
              <w:left w:val="single" w:sz="2" w:space="0" w:color="000000"/>
              <w:bottom w:val="single" w:sz="2" w:space="0" w:color="000000"/>
            </w:tcBorders>
            <w:tcMar>
              <w:top w:w="55" w:type="dxa"/>
              <w:left w:w="55" w:type="dxa"/>
              <w:bottom w:w="55" w:type="dxa"/>
              <w:right w:w="55" w:type="dxa"/>
            </w:tcMar>
          </w:tcPr>
          <w:p w:rsidR="000409C8" w:rsidRDefault="000409C8" w:rsidP="009F7B6F">
            <w:pPr>
              <w:pStyle w:val="TableContents"/>
              <w:jc w:val="center"/>
            </w:pPr>
            <w:r>
              <w:t>Евро дизел</w:t>
            </w:r>
          </w:p>
        </w:tc>
        <w:tc>
          <w:tcPr>
            <w:tcW w:w="1805" w:type="dxa"/>
            <w:tcBorders>
              <w:left w:val="single" w:sz="2" w:space="0" w:color="000000"/>
              <w:bottom w:val="single" w:sz="2" w:space="0" w:color="000000"/>
            </w:tcBorders>
            <w:tcMar>
              <w:top w:w="55" w:type="dxa"/>
              <w:left w:w="55" w:type="dxa"/>
              <w:bottom w:w="55" w:type="dxa"/>
              <w:right w:w="55" w:type="dxa"/>
            </w:tcMar>
          </w:tcPr>
          <w:p w:rsidR="000409C8" w:rsidRDefault="000409C8" w:rsidP="009F7B6F">
            <w:pPr>
              <w:pStyle w:val="TableContents"/>
              <w:jc w:val="center"/>
            </w:pPr>
            <w:r>
              <w:t>литар</w:t>
            </w:r>
          </w:p>
        </w:tc>
        <w:tc>
          <w:tcPr>
            <w:tcW w:w="1805" w:type="dxa"/>
            <w:tcBorders>
              <w:left w:val="single" w:sz="2" w:space="0" w:color="000000"/>
              <w:bottom w:val="single" w:sz="2" w:space="0" w:color="000000"/>
            </w:tcBorders>
            <w:tcMar>
              <w:top w:w="55" w:type="dxa"/>
              <w:left w:w="55" w:type="dxa"/>
              <w:bottom w:w="55" w:type="dxa"/>
              <w:right w:w="55" w:type="dxa"/>
            </w:tcMar>
          </w:tcPr>
          <w:p w:rsidR="000409C8" w:rsidRDefault="000409C8" w:rsidP="009F7B6F">
            <w:pPr>
              <w:pStyle w:val="TableContents"/>
              <w:jc w:val="both"/>
            </w:pPr>
          </w:p>
        </w:tc>
        <w:tc>
          <w:tcPr>
            <w:tcW w:w="1806" w:type="dxa"/>
            <w:tcBorders>
              <w:left w:val="single" w:sz="2" w:space="0" w:color="000000"/>
              <w:bottom w:val="single" w:sz="2" w:space="0" w:color="000000"/>
              <w:right w:val="single" w:sz="2" w:space="0" w:color="000000"/>
            </w:tcBorders>
            <w:tcMar>
              <w:top w:w="55" w:type="dxa"/>
              <w:left w:w="55" w:type="dxa"/>
              <w:bottom w:w="55" w:type="dxa"/>
              <w:right w:w="55" w:type="dxa"/>
            </w:tcMar>
          </w:tcPr>
          <w:p w:rsidR="000409C8" w:rsidRDefault="000409C8" w:rsidP="009F7B6F">
            <w:pPr>
              <w:pStyle w:val="TableContents"/>
              <w:jc w:val="both"/>
            </w:pPr>
          </w:p>
        </w:tc>
      </w:tr>
    </w:tbl>
    <w:p w:rsidR="000409C8" w:rsidRDefault="000409C8" w:rsidP="000409C8">
      <w:pPr>
        <w:pStyle w:val="Standard"/>
        <w:jc w:val="both"/>
      </w:pPr>
    </w:p>
    <w:p w:rsidR="000409C8" w:rsidRDefault="000409C8" w:rsidP="000409C8">
      <w:pPr>
        <w:pStyle w:val="Standard"/>
        <w:jc w:val="both"/>
      </w:pPr>
      <w:r>
        <w:rPr>
          <w:rFonts w:ascii="Arial" w:hAnsi="Arial" w:cs="Arial"/>
        </w:rPr>
        <w:tab/>
        <w:t>У случају промене цене горива, важе цене из званичног ценовника испоручиоца на дан испоруке.</w:t>
      </w:r>
    </w:p>
    <w:p w:rsidR="000409C8" w:rsidRPr="00C00657" w:rsidRDefault="000409C8" w:rsidP="000409C8">
      <w:pPr>
        <w:pStyle w:val="Standard"/>
        <w:jc w:val="both"/>
      </w:pPr>
      <w:r>
        <w:rPr>
          <w:rFonts w:ascii="Arial" w:hAnsi="Arial" w:cs="Arial"/>
        </w:rPr>
        <w:tab/>
        <w:t>Добављач је обавезан да Наручиоца обавести о свакој промени цена, достављањем новог ценовника и то пре ступања истог на снагу.</w:t>
      </w:r>
    </w:p>
    <w:p w:rsidR="000409C8" w:rsidRDefault="000409C8" w:rsidP="000409C8">
      <w:pPr>
        <w:pStyle w:val="Standard"/>
        <w:jc w:val="both"/>
      </w:pPr>
      <w:r>
        <w:rPr>
          <w:rFonts w:ascii="Arial" w:hAnsi="Arial" w:cs="Arial"/>
        </w:rPr>
        <w:tab/>
        <w:t>Наручилац ће у периоду важења овог уговора сукцесивно вршити набавку горива и није у обавези да утроши целокупан износ средстава из претходног става овог члана уговора.</w:t>
      </w:r>
    </w:p>
    <w:p w:rsidR="000409C8" w:rsidRDefault="000409C8" w:rsidP="000409C8">
      <w:pPr>
        <w:pStyle w:val="Standard"/>
        <w:jc w:val="both"/>
      </w:pPr>
      <w:r>
        <w:rPr>
          <w:rFonts w:ascii="Arial" w:hAnsi="Arial" w:cs="Arial"/>
        </w:rPr>
        <w:tab/>
        <w:t>Добављач је дужан да испоруку добара из члана 1. овог уговора врши у складу са важећим стандардима квалитета добара која су предмет овог уговора.</w:t>
      </w:r>
    </w:p>
    <w:p w:rsidR="000409C8" w:rsidRPr="00AB0E91" w:rsidRDefault="000409C8" w:rsidP="000409C8">
      <w:pPr>
        <w:pStyle w:val="Standard"/>
        <w:jc w:val="both"/>
        <w:rPr>
          <w:color w:val="FF0000"/>
        </w:rPr>
      </w:pPr>
      <w:r>
        <w:rPr>
          <w:rFonts w:ascii="Arial" w:hAnsi="Arial" w:cs="Arial"/>
        </w:rPr>
        <w:tab/>
        <w:t xml:space="preserve">Добављач је дужан да уз фактуру Наручиоцу доставља извештај који обавезно садржи податке о извршеним испорукама предметних добара-датум испоруке, регистарски број вoзила за који је испорука извршена, испоручена </w:t>
      </w:r>
      <w:r w:rsidRPr="00C4523F">
        <w:rPr>
          <w:rFonts w:ascii="Arial" w:hAnsi="Arial" w:cs="Arial"/>
          <w:color w:val="auto"/>
        </w:rPr>
        <w:t>количина.Фактурисање ће се вршити два пута месечно (на 15 дана)</w:t>
      </w:r>
      <w:r w:rsidR="00600412" w:rsidRPr="00C4523F">
        <w:rPr>
          <w:rFonts w:ascii="Arial" w:hAnsi="Arial" w:cs="Arial"/>
          <w:color w:val="auto"/>
        </w:rPr>
        <w:t xml:space="preserve"> за протекли период</w:t>
      </w:r>
      <w:r w:rsidRPr="00AB0E91">
        <w:rPr>
          <w:rFonts w:ascii="Arial" w:hAnsi="Arial" w:cs="Arial"/>
          <w:color w:val="FF0000"/>
        </w:rPr>
        <w:t>.</w:t>
      </w:r>
    </w:p>
    <w:p w:rsidR="000409C8" w:rsidRDefault="000409C8" w:rsidP="000409C8">
      <w:pPr>
        <w:pStyle w:val="Standard"/>
        <w:jc w:val="both"/>
      </w:pPr>
      <w:r>
        <w:rPr>
          <w:rFonts w:ascii="Arial" w:hAnsi="Arial" w:cs="Arial"/>
        </w:rPr>
        <w:tab/>
        <w:t>Наручилац се обавезује да по извршеној испоруци у року од ______ дана (биће преузето из понуде) од дана фактурисања  изврши плаћање и то на рачун добављача број _________________________ код _______________________банке ( биће преузето из понуде).</w:t>
      </w:r>
    </w:p>
    <w:p w:rsidR="000409C8" w:rsidRDefault="000409C8" w:rsidP="000409C8">
      <w:pPr>
        <w:pStyle w:val="Standard"/>
        <w:jc w:val="both"/>
      </w:pPr>
      <w:r>
        <w:rPr>
          <w:rFonts w:ascii="Arial" w:hAnsi="Arial" w:cs="Arial"/>
        </w:rPr>
        <w:lastRenderedPageBreak/>
        <w:tab/>
        <w:t>По исплати уговорене цене на уговорени начин, све финансијске обавезе Наручиоца према Добављачу по основу овог уговора престају.</w:t>
      </w:r>
      <w:r>
        <w:rPr>
          <w:rFonts w:ascii="Arial" w:hAnsi="Arial" w:cs="Arial"/>
        </w:rPr>
        <w:tab/>
      </w:r>
    </w:p>
    <w:p w:rsidR="000409C8" w:rsidRDefault="000409C8" w:rsidP="000409C8">
      <w:pPr>
        <w:pStyle w:val="Standard"/>
        <w:jc w:val="center"/>
        <w:rPr>
          <w:b/>
          <w:bCs/>
        </w:rPr>
      </w:pPr>
      <w:r>
        <w:rPr>
          <w:rFonts w:ascii="Arial" w:hAnsi="Arial" w:cs="Arial"/>
          <w:b/>
          <w:bCs/>
        </w:rPr>
        <w:t>Члан 4.</w:t>
      </w:r>
    </w:p>
    <w:p w:rsidR="000409C8" w:rsidRDefault="000409C8" w:rsidP="000409C8">
      <w:pPr>
        <w:pStyle w:val="Standard"/>
        <w:jc w:val="both"/>
      </w:pPr>
      <w:r>
        <w:rPr>
          <w:rFonts w:ascii="Arial" w:hAnsi="Arial" w:cs="Arial"/>
        </w:rPr>
        <w:tab/>
        <w:t>Добављач је обавезан да у року од 3 дана од дана потписивања уговора као средство финансијског обезбеђења, за добро извршење посла преда Наручиоцу гаранцију- бланко соло меницу као гаранцију за добро извршење посла.</w:t>
      </w:r>
    </w:p>
    <w:p w:rsidR="000409C8" w:rsidRPr="009F7B6F" w:rsidRDefault="000409C8" w:rsidP="000409C8">
      <w:pPr>
        <w:pStyle w:val="Standard"/>
        <w:jc w:val="both"/>
      </w:pPr>
      <w:r>
        <w:rPr>
          <w:rFonts w:ascii="Arial" w:hAnsi="Arial" w:cs="Arial"/>
        </w:rPr>
        <w:tab/>
      </w:r>
      <w:r w:rsidR="009F7B6F">
        <w:rPr>
          <w:rFonts w:ascii="Arial" w:hAnsi="Arial" w:cs="Arial"/>
        </w:rPr>
        <w:t xml:space="preserve">Уз наведену меницу дужан је да преда и менично овлашчење-изјаву којом овлашћује Наручиоца да исту попуни износом од 10% од укупне  вредности уговора, исказане без обрачунатог ПДВ-а, </w:t>
      </w:r>
      <w:r w:rsidR="009F7B6F" w:rsidRPr="003674D8">
        <w:rPr>
          <w:rFonts w:ascii="Arial" w:hAnsi="Arial" w:cs="Arial"/>
          <w:color w:val="auto"/>
        </w:rPr>
        <w:t>у случају да своје обавезе не извшава у складу са</w:t>
      </w:r>
      <w:r w:rsidR="009F7B6F">
        <w:rPr>
          <w:rFonts w:ascii="Arial" w:hAnsi="Arial" w:cs="Arial"/>
        </w:rPr>
        <w:t xml:space="preserve"> роковима и на начин предвиђен овим уговором (прилог 1 из документације), са роком важења 10 дана дужим од уговореног рока за испоруку добара.</w:t>
      </w:r>
    </w:p>
    <w:p w:rsidR="000409C8" w:rsidRDefault="009F7B6F" w:rsidP="000409C8">
      <w:pPr>
        <w:pStyle w:val="Standard"/>
        <w:jc w:val="both"/>
      </w:pPr>
      <w:r>
        <w:rPr>
          <w:rFonts w:ascii="Arial" w:hAnsi="Arial" w:cs="Arial"/>
        </w:rPr>
        <w:tab/>
        <w:t>Дос</w:t>
      </w:r>
      <w:r w:rsidR="000409C8">
        <w:rPr>
          <w:rFonts w:ascii="Arial" w:hAnsi="Arial" w:cs="Arial"/>
        </w:rPr>
        <w:t>тављена меница мора бити регистрована у регистру меница НБС, у складу са одлуком НБС о ближим условима, садржини и начину вођења меница и овлашћења (,,Сл.гласник РС,, бр.56/2011) као и фотокопију картона депонованих потписа са оригиналном овером од стране пословне банке, не старији од три месеца.</w:t>
      </w:r>
    </w:p>
    <w:p w:rsidR="000409C8" w:rsidRDefault="000409C8" w:rsidP="000409C8">
      <w:pPr>
        <w:pStyle w:val="Standard"/>
        <w:jc w:val="center"/>
        <w:rPr>
          <w:b/>
          <w:bCs/>
        </w:rPr>
      </w:pPr>
      <w:r>
        <w:rPr>
          <w:rFonts w:ascii="Arial" w:hAnsi="Arial" w:cs="Arial"/>
          <w:b/>
          <w:bCs/>
        </w:rPr>
        <w:t>Члан 5.</w:t>
      </w:r>
    </w:p>
    <w:p w:rsidR="000409C8" w:rsidRDefault="000409C8" w:rsidP="000409C8">
      <w:pPr>
        <w:pStyle w:val="Standard"/>
        <w:jc w:val="both"/>
      </w:pPr>
      <w:r>
        <w:rPr>
          <w:rFonts w:ascii="Arial" w:hAnsi="Arial" w:cs="Arial"/>
        </w:rPr>
        <w:tab/>
        <w:t>Све евентуалне спорове који настану из или поводом овог уговора, уговорне стране ће покушати да реше споразумно. Уколико спорови не буду решени споразумно, уговара се месна надлежност суда према седишту Наручиоца.</w:t>
      </w:r>
    </w:p>
    <w:p w:rsidR="000409C8" w:rsidRDefault="000409C8" w:rsidP="000409C8">
      <w:pPr>
        <w:pStyle w:val="Standard"/>
        <w:jc w:val="both"/>
        <w:rPr>
          <w:rFonts w:ascii="Arial" w:hAnsi="Arial" w:cs="Arial"/>
        </w:rPr>
      </w:pPr>
      <w:r>
        <w:rPr>
          <w:rFonts w:ascii="Arial" w:hAnsi="Arial" w:cs="Arial"/>
        </w:rPr>
        <w:tab/>
        <w:t>На све што није предвиђено овим уговором, примењиваће се одредбе Закона о облигационим односима.</w:t>
      </w:r>
    </w:p>
    <w:p w:rsidR="000409C8" w:rsidRDefault="000409C8" w:rsidP="000409C8">
      <w:pPr>
        <w:pStyle w:val="Standard"/>
        <w:jc w:val="center"/>
        <w:rPr>
          <w:rFonts w:ascii="Arial" w:hAnsi="Arial" w:cs="Arial"/>
          <w:b/>
        </w:rPr>
      </w:pPr>
      <w:r w:rsidRPr="009103B6">
        <w:rPr>
          <w:rFonts w:ascii="Arial" w:hAnsi="Arial" w:cs="Arial"/>
          <w:b/>
        </w:rPr>
        <w:t>Члан 6.</w:t>
      </w:r>
    </w:p>
    <w:p w:rsidR="000409C8" w:rsidRDefault="000409C8" w:rsidP="000409C8">
      <w:pPr>
        <w:pStyle w:val="Standard"/>
        <w:jc w:val="both"/>
        <w:rPr>
          <w:rFonts w:ascii="Arial" w:hAnsi="Arial" w:cs="Arial"/>
        </w:rPr>
      </w:pPr>
      <w:r>
        <w:rPr>
          <w:rFonts w:ascii="Arial" w:hAnsi="Arial" w:cs="Arial"/>
          <w:b/>
        </w:rPr>
        <w:tab/>
      </w:r>
      <w:r w:rsidRPr="009103B6">
        <w:rPr>
          <w:rFonts w:ascii="Arial" w:hAnsi="Arial" w:cs="Arial"/>
        </w:rPr>
        <w:t>Овај уговор ступа на снагу даном потписивања</w:t>
      </w:r>
      <w:r>
        <w:rPr>
          <w:rFonts w:ascii="Arial" w:hAnsi="Arial" w:cs="Arial"/>
        </w:rPr>
        <w:t xml:space="preserve"> од стране овлашћених лица уговорних страна, а може се изменити само писаним анексом, потписаним од стране овлашћених лица уговорних страна.</w:t>
      </w:r>
    </w:p>
    <w:p w:rsidR="000409C8" w:rsidRDefault="000409C8" w:rsidP="000409C8">
      <w:pPr>
        <w:pStyle w:val="Standard"/>
        <w:jc w:val="both"/>
        <w:rPr>
          <w:rFonts w:ascii="Arial" w:hAnsi="Arial" w:cs="Arial"/>
        </w:rPr>
      </w:pPr>
      <w:r>
        <w:rPr>
          <w:rFonts w:ascii="Arial" w:hAnsi="Arial" w:cs="Arial"/>
        </w:rPr>
        <w:tab/>
        <w:t>Овај уговор се закључује на одређено време од 12 месеци од дана потписивања уговора, односно док вредност испоручених добара не достигне износ укупне уговорене вредности из члана 2. став 1. овог уговора.</w:t>
      </w:r>
    </w:p>
    <w:p w:rsidR="000409C8" w:rsidRDefault="000409C8" w:rsidP="000409C8">
      <w:pPr>
        <w:pStyle w:val="Standard"/>
        <w:jc w:val="center"/>
        <w:rPr>
          <w:rFonts w:ascii="Arial" w:hAnsi="Arial" w:cs="Arial"/>
          <w:b/>
        </w:rPr>
      </w:pPr>
      <w:r w:rsidRPr="00787E67">
        <w:rPr>
          <w:rFonts w:ascii="Arial" w:hAnsi="Arial" w:cs="Arial"/>
          <w:b/>
        </w:rPr>
        <w:t>Члан 7.</w:t>
      </w:r>
    </w:p>
    <w:p w:rsidR="000409C8" w:rsidRDefault="000409C8" w:rsidP="000409C8">
      <w:pPr>
        <w:pStyle w:val="Standard"/>
        <w:jc w:val="both"/>
        <w:rPr>
          <w:rFonts w:ascii="Arial" w:hAnsi="Arial" w:cs="Arial"/>
        </w:rPr>
      </w:pPr>
      <w:r>
        <w:rPr>
          <w:rFonts w:ascii="Arial" w:hAnsi="Arial" w:cs="Arial"/>
        </w:rPr>
        <w:tab/>
        <w:t>Уговорне стране сагласно изјављују да су уговор прочитале и разумеле, те да уговорне одредбе у свему представљају израз њихове стварне воље.</w:t>
      </w:r>
    </w:p>
    <w:p w:rsidR="000409C8" w:rsidRDefault="000409C8" w:rsidP="000409C8">
      <w:pPr>
        <w:pStyle w:val="Standard"/>
        <w:jc w:val="both"/>
        <w:rPr>
          <w:rFonts w:ascii="Arial" w:hAnsi="Arial" w:cs="Arial"/>
        </w:rPr>
      </w:pPr>
      <w:r>
        <w:rPr>
          <w:rFonts w:ascii="Arial" w:hAnsi="Arial" w:cs="Arial"/>
        </w:rPr>
        <w:tab/>
        <w:t>Овај уговор је сачињен у 6 (шест) истоветних примерака, по 3 (три) примерка за сваку уговорну страну.</w:t>
      </w:r>
    </w:p>
    <w:p w:rsidR="000409C8" w:rsidRDefault="000409C8" w:rsidP="000409C8">
      <w:pPr>
        <w:pStyle w:val="Standard"/>
        <w:jc w:val="both"/>
        <w:rPr>
          <w:rFonts w:ascii="Arial" w:hAnsi="Arial" w:cs="Arial"/>
        </w:rPr>
      </w:pPr>
    </w:p>
    <w:p w:rsidR="000409C8" w:rsidRDefault="000409C8" w:rsidP="000409C8">
      <w:pPr>
        <w:pStyle w:val="Standard"/>
        <w:jc w:val="both"/>
        <w:rPr>
          <w:rFonts w:ascii="Arial" w:hAnsi="Arial" w:cs="Arial"/>
        </w:rPr>
      </w:pPr>
    </w:p>
    <w:p w:rsidR="000409C8" w:rsidRDefault="000409C8" w:rsidP="000409C8">
      <w:pPr>
        <w:pStyle w:val="Standard"/>
        <w:jc w:val="both"/>
        <w:rPr>
          <w:rFonts w:ascii="Arial" w:hAnsi="Arial" w:cs="Arial"/>
        </w:rPr>
      </w:pPr>
    </w:p>
    <w:p w:rsidR="000409C8" w:rsidRDefault="000409C8" w:rsidP="000409C8">
      <w:pPr>
        <w:pStyle w:val="Standard"/>
        <w:jc w:val="both"/>
        <w:rPr>
          <w:rFonts w:ascii="Arial" w:hAnsi="Arial" w:cs="Arial"/>
        </w:rPr>
      </w:pPr>
      <w:r>
        <w:rPr>
          <w:rFonts w:ascii="Arial" w:hAnsi="Arial" w:cs="Arial"/>
        </w:rPr>
        <w:t>Наручилац,                                                                               Понуђач- Добављач,</w:t>
      </w:r>
    </w:p>
    <w:p w:rsidR="000409C8" w:rsidRPr="009E37A4" w:rsidRDefault="000409C8" w:rsidP="000409C8">
      <w:pPr>
        <w:pStyle w:val="Standard"/>
        <w:jc w:val="both"/>
        <w:rPr>
          <w:rFonts w:ascii="Arial" w:hAnsi="Arial" w:cs="Arial"/>
        </w:rPr>
      </w:pPr>
    </w:p>
    <w:p w:rsidR="000409C8" w:rsidRPr="00233414" w:rsidRDefault="000409C8" w:rsidP="000409C8">
      <w:pPr>
        <w:pStyle w:val="Standard"/>
        <w:jc w:val="both"/>
        <w:rPr>
          <w:rFonts w:ascii="Arial" w:hAnsi="Arial" w:cs="Arial"/>
        </w:rPr>
      </w:pPr>
      <w:r>
        <w:rPr>
          <w:rFonts w:ascii="Arial" w:hAnsi="Arial" w:cs="Arial"/>
        </w:rPr>
        <w:t xml:space="preserve">___________________                                 </w:t>
      </w:r>
      <w:r>
        <w:rPr>
          <w:rFonts w:ascii="Arial" w:hAnsi="Arial" w:cs="Arial"/>
        </w:rPr>
        <w:tab/>
      </w:r>
      <w:r>
        <w:rPr>
          <w:rFonts w:ascii="Arial" w:hAnsi="Arial" w:cs="Arial"/>
        </w:rPr>
        <w:tab/>
      </w:r>
      <w:r>
        <w:rPr>
          <w:rFonts w:ascii="Arial" w:hAnsi="Arial" w:cs="Arial"/>
        </w:rPr>
        <w:tab/>
        <w:t>___________________</w:t>
      </w:r>
      <w:r w:rsidRPr="00DE0EC3">
        <w:rPr>
          <w:rFonts w:ascii="Arial" w:hAnsi="Arial" w:cs="Arial"/>
          <w:sz w:val="22"/>
          <w:szCs w:val="22"/>
        </w:rPr>
        <w:t xml:space="preserve"> Директор Милошевић Милош</w:t>
      </w:r>
    </w:p>
    <w:p w:rsidR="000409C8" w:rsidRDefault="000409C8" w:rsidP="000409C8">
      <w:pPr>
        <w:pStyle w:val="Standard"/>
        <w:jc w:val="both"/>
        <w:rPr>
          <w:rFonts w:ascii="Arial" w:hAnsi="Arial" w:cs="Arial"/>
          <w:sz w:val="20"/>
          <w:szCs w:val="20"/>
        </w:rPr>
      </w:pPr>
    </w:p>
    <w:p w:rsidR="000409C8" w:rsidRPr="00C20344" w:rsidRDefault="000409C8" w:rsidP="000409C8">
      <w:pPr>
        <w:pStyle w:val="Standard"/>
        <w:jc w:val="both"/>
        <w:rPr>
          <w:rFonts w:ascii="Arial" w:hAnsi="Arial" w:cs="Arial"/>
          <w:sz w:val="20"/>
          <w:szCs w:val="20"/>
        </w:rPr>
      </w:pPr>
    </w:p>
    <w:p w:rsidR="000409C8" w:rsidRDefault="000409C8" w:rsidP="000409C8">
      <w:pPr>
        <w:pStyle w:val="Standard"/>
        <w:jc w:val="both"/>
      </w:pPr>
    </w:p>
    <w:p w:rsidR="00C00657" w:rsidRPr="00C00657" w:rsidRDefault="00C00657" w:rsidP="000409C8">
      <w:pPr>
        <w:pStyle w:val="Standard"/>
        <w:jc w:val="both"/>
      </w:pPr>
    </w:p>
    <w:p w:rsidR="000409C8" w:rsidRDefault="000409C8" w:rsidP="000409C8">
      <w:pPr>
        <w:pStyle w:val="Standard"/>
        <w:rPr>
          <w:rFonts w:ascii="Arial" w:hAnsi="Arial" w:cs="Arial"/>
          <w:b/>
          <w:bCs/>
          <w:iCs/>
        </w:rPr>
      </w:pPr>
    </w:p>
    <w:p w:rsidR="000409C8" w:rsidRPr="004F7CF8" w:rsidRDefault="000409C8" w:rsidP="000409C8">
      <w:pPr>
        <w:pStyle w:val="Standard"/>
        <w:rPr>
          <w:rFonts w:ascii="Arial" w:hAnsi="Arial" w:cs="Arial"/>
          <w:b/>
          <w:bCs/>
          <w:iCs/>
        </w:rPr>
      </w:pPr>
    </w:p>
    <w:p w:rsidR="000409C8" w:rsidRDefault="000409C8" w:rsidP="000409C8">
      <w:pPr>
        <w:pStyle w:val="Standard"/>
        <w:shd w:val="clear" w:color="auto" w:fill="C6D9F1"/>
        <w:jc w:val="center"/>
      </w:pPr>
      <w:r>
        <w:rPr>
          <w:rFonts w:ascii="Arial" w:hAnsi="Arial" w:cs="Arial"/>
          <w:b/>
          <w:bCs/>
          <w:i/>
          <w:iCs/>
          <w:sz w:val="28"/>
          <w:szCs w:val="28"/>
        </w:rPr>
        <w:lastRenderedPageBreak/>
        <w:t>IX  ОБРАЗАЦ ТРОШКОВА ПРИПРЕМЕ ПОНУДЕ</w:t>
      </w:r>
    </w:p>
    <w:p w:rsidR="000409C8" w:rsidRDefault="000409C8" w:rsidP="000409C8">
      <w:pPr>
        <w:pStyle w:val="Standard"/>
        <w:rPr>
          <w:rFonts w:ascii="Arial" w:hAnsi="Arial" w:cs="Arial"/>
          <w:b/>
          <w:bCs/>
          <w:i/>
          <w:iCs/>
          <w:sz w:val="28"/>
          <w:szCs w:val="28"/>
        </w:rPr>
      </w:pPr>
    </w:p>
    <w:p w:rsidR="000409C8" w:rsidRDefault="000409C8" w:rsidP="000409C8">
      <w:pPr>
        <w:pStyle w:val="Standard"/>
        <w:spacing w:after="120"/>
        <w:jc w:val="both"/>
        <w:rPr>
          <w:rFonts w:ascii="Arial" w:hAnsi="Arial" w:cs="Arial"/>
        </w:rPr>
      </w:pPr>
    </w:p>
    <w:p w:rsidR="000409C8" w:rsidRDefault="000409C8" w:rsidP="000409C8">
      <w:pPr>
        <w:pStyle w:val="Standard"/>
        <w:spacing w:after="120"/>
        <w:jc w:val="both"/>
      </w:pPr>
      <w:r>
        <w:rPr>
          <w:rFonts w:ascii="Arial" w:hAnsi="Arial" w:cs="Arial"/>
        </w:rPr>
        <w:t>У складу са чланом 88. став 1. Закона, понуђач ____________________ ________________________________________________________доставља укупан износ и структуру трошкова припремања понуде, како следи у табели:</w:t>
      </w:r>
    </w:p>
    <w:tbl>
      <w:tblPr>
        <w:tblW w:w="8865" w:type="dxa"/>
        <w:tblInd w:w="-108" w:type="dxa"/>
        <w:tblLayout w:type="fixed"/>
        <w:tblCellMar>
          <w:left w:w="10" w:type="dxa"/>
          <w:right w:w="10" w:type="dxa"/>
        </w:tblCellMar>
        <w:tblLook w:val="0000"/>
      </w:tblPr>
      <w:tblGrid>
        <w:gridCol w:w="5565"/>
        <w:gridCol w:w="3300"/>
      </w:tblGrid>
      <w:tr w:rsidR="000409C8" w:rsidTr="009F7B6F">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rPr>
                <w:rFonts w:ascii="Arial" w:hAnsi="Arial" w:cs="Arial"/>
                <w:b/>
              </w:rPr>
            </w:pPr>
          </w:p>
          <w:p w:rsidR="000409C8" w:rsidRDefault="000409C8" w:rsidP="009F7B6F">
            <w:pPr>
              <w:pStyle w:val="Standard"/>
              <w:jc w:val="center"/>
            </w:pPr>
            <w:r>
              <w:rPr>
                <w:rFonts w:ascii="Arial" w:hAnsi="Arial" w:cs="Arial"/>
                <w:b/>
              </w:rPr>
              <w:t>ВРСТА ТРОШКА</w:t>
            </w: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rPr>
                <w:rFonts w:ascii="Arial" w:hAnsi="Arial" w:cs="Arial"/>
                <w:b/>
              </w:rPr>
            </w:pPr>
          </w:p>
          <w:p w:rsidR="000409C8" w:rsidRDefault="000409C8" w:rsidP="009F7B6F">
            <w:pPr>
              <w:pStyle w:val="Standard"/>
              <w:jc w:val="center"/>
            </w:pPr>
            <w:r>
              <w:rPr>
                <w:rFonts w:ascii="Arial" w:hAnsi="Arial" w:cs="Arial"/>
                <w:b/>
              </w:rPr>
              <w:t>ИЗНОС ТРОШКА У РСД</w:t>
            </w:r>
          </w:p>
        </w:tc>
      </w:tr>
      <w:tr w:rsidR="000409C8" w:rsidTr="009F7B6F">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right"/>
              <w:rPr>
                <w:rFonts w:ascii="Arial" w:hAnsi="Arial" w:cs="Arial"/>
              </w:rPr>
            </w:pPr>
          </w:p>
        </w:tc>
      </w:tr>
      <w:tr w:rsidR="000409C8" w:rsidTr="009F7B6F">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right"/>
              <w:rPr>
                <w:rFonts w:ascii="Arial" w:hAnsi="Arial" w:cs="Arial"/>
              </w:rPr>
            </w:pPr>
          </w:p>
        </w:tc>
      </w:tr>
      <w:tr w:rsidR="000409C8" w:rsidTr="009F7B6F">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rPr>
                <w:rFonts w:ascii="Arial" w:hAnsi="Arial" w:cs="Arial"/>
              </w:rPr>
            </w:pPr>
          </w:p>
        </w:tc>
      </w:tr>
      <w:tr w:rsidR="000409C8" w:rsidTr="009F7B6F">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rPr>
                <w:rFonts w:ascii="Arial" w:hAnsi="Arial" w:cs="Arial"/>
              </w:rPr>
            </w:pPr>
          </w:p>
        </w:tc>
      </w:tr>
      <w:tr w:rsidR="000409C8" w:rsidTr="009F7B6F">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rPr>
                <w:rFonts w:ascii="Arial" w:hAnsi="Arial" w:cs="Arial"/>
              </w:rPr>
            </w:pPr>
          </w:p>
        </w:tc>
      </w:tr>
      <w:tr w:rsidR="000409C8" w:rsidTr="009F7B6F">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rPr>
                <w:rFonts w:ascii="Arial" w:hAnsi="Arial" w:cs="Arial"/>
              </w:rPr>
            </w:pPr>
          </w:p>
        </w:tc>
      </w:tr>
      <w:tr w:rsidR="000409C8" w:rsidTr="009F7B6F">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hAnsi="Arial" w:cs="Arial"/>
              </w:rPr>
            </w:pPr>
          </w:p>
          <w:p w:rsidR="000409C8" w:rsidRDefault="000409C8" w:rsidP="009F7B6F">
            <w:pPr>
              <w:pStyle w:val="Standard"/>
              <w:jc w:val="both"/>
            </w:pPr>
            <w:r>
              <w:rPr>
                <w:rFonts w:ascii="Arial" w:hAnsi="Arial" w:cs="Arial"/>
                <w:b/>
              </w:rPr>
              <w:t>УКУПАН ИЗНОС ТРОШКОВА ПРИПРЕМАЊА ПОНУДЕ</w:t>
            </w: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rPr>
                <w:rFonts w:ascii="Arial" w:hAnsi="Arial" w:cs="Arial"/>
                <w:lang w:val="ru-RU"/>
              </w:rPr>
            </w:pPr>
          </w:p>
        </w:tc>
      </w:tr>
    </w:tbl>
    <w:p w:rsidR="000409C8" w:rsidRDefault="000409C8" w:rsidP="000409C8">
      <w:pPr>
        <w:pStyle w:val="Standard"/>
        <w:jc w:val="both"/>
      </w:pPr>
    </w:p>
    <w:p w:rsidR="000409C8" w:rsidRDefault="000409C8" w:rsidP="000409C8">
      <w:pPr>
        <w:pStyle w:val="Standard"/>
        <w:jc w:val="both"/>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0409C8" w:rsidRDefault="000409C8" w:rsidP="000409C8">
      <w:pPr>
        <w:pStyle w:val="Standard"/>
        <w:jc w:val="both"/>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409C8" w:rsidRDefault="000409C8" w:rsidP="000409C8">
      <w:pPr>
        <w:pStyle w:val="Standard"/>
        <w:spacing w:after="120"/>
        <w:ind w:firstLine="426"/>
        <w:jc w:val="both"/>
        <w:rPr>
          <w:rFonts w:ascii="Arial" w:hAnsi="Arial" w:cs="Arial"/>
          <w:b/>
          <w:bCs/>
        </w:rPr>
      </w:pPr>
    </w:p>
    <w:p w:rsidR="000409C8" w:rsidRDefault="000409C8" w:rsidP="000409C8">
      <w:pPr>
        <w:pStyle w:val="Standard"/>
        <w:spacing w:after="120"/>
        <w:jc w:val="both"/>
      </w:pPr>
      <w:r>
        <w:rPr>
          <w:rFonts w:ascii="Arial" w:hAnsi="Arial" w:cs="Arial"/>
          <w:b/>
          <w:bCs/>
          <w:color w:val="00000A"/>
        </w:rPr>
        <w:t xml:space="preserve">Напомена: </w:t>
      </w:r>
      <w:r>
        <w:rPr>
          <w:rFonts w:ascii="Arial" w:hAnsi="Arial" w:cs="Arial"/>
          <w:bCs/>
          <w:color w:val="00000A"/>
        </w:rPr>
        <w:t>достављање овог обрасца није обавезно.</w:t>
      </w:r>
    </w:p>
    <w:p w:rsidR="000409C8" w:rsidRDefault="000409C8" w:rsidP="000409C8">
      <w:pPr>
        <w:pStyle w:val="Standard"/>
        <w:spacing w:after="120"/>
        <w:jc w:val="both"/>
        <w:rPr>
          <w:bCs/>
          <w:color w:val="00000A"/>
        </w:rPr>
      </w:pPr>
    </w:p>
    <w:p w:rsidR="000409C8" w:rsidRDefault="000409C8" w:rsidP="000409C8">
      <w:pPr>
        <w:pStyle w:val="Standard"/>
        <w:spacing w:after="120"/>
        <w:ind w:firstLine="425"/>
        <w:jc w:val="both"/>
        <w:rPr>
          <w:bCs/>
        </w:rPr>
      </w:pPr>
    </w:p>
    <w:tbl>
      <w:tblPr>
        <w:tblW w:w="9242" w:type="dxa"/>
        <w:tblInd w:w="-108" w:type="dxa"/>
        <w:tblLayout w:type="fixed"/>
        <w:tblCellMar>
          <w:left w:w="10" w:type="dxa"/>
          <w:right w:w="10" w:type="dxa"/>
        </w:tblCellMar>
        <w:tblLook w:val="0000"/>
      </w:tblPr>
      <w:tblGrid>
        <w:gridCol w:w="3080"/>
        <w:gridCol w:w="3066"/>
        <w:gridCol w:w="3096"/>
      </w:tblGrid>
      <w:tr w:rsidR="000409C8" w:rsidTr="009F7B6F">
        <w:trPr>
          <w:trHeight w:val="568"/>
        </w:trPr>
        <w:tc>
          <w:tcPr>
            <w:tcW w:w="3080" w:type="dxa"/>
            <w:shd w:val="clear" w:color="auto" w:fill="FFFFFF"/>
            <w:tcMar>
              <w:top w:w="0" w:type="dxa"/>
              <w:left w:w="108" w:type="dxa"/>
              <w:bottom w:w="0" w:type="dxa"/>
              <w:right w:w="108" w:type="dxa"/>
            </w:tcMar>
            <w:vAlign w:val="center"/>
          </w:tcPr>
          <w:p w:rsidR="000409C8" w:rsidRDefault="000409C8" w:rsidP="009F7B6F">
            <w:pPr>
              <w:pStyle w:val="BodyText2"/>
              <w:spacing w:line="100" w:lineRule="atLeast"/>
              <w:jc w:val="center"/>
            </w:pPr>
            <w:r>
              <w:rPr>
                <w:rFonts w:ascii="Arial" w:hAnsi="Arial" w:cs="Arial"/>
              </w:rPr>
              <w:t>Датум:</w:t>
            </w:r>
          </w:p>
        </w:tc>
        <w:tc>
          <w:tcPr>
            <w:tcW w:w="3066" w:type="dxa"/>
            <w:shd w:val="clear" w:color="auto" w:fill="FFFFFF"/>
            <w:tcMar>
              <w:top w:w="0" w:type="dxa"/>
              <w:left w:w="108" w:type="dxa"/>
              <w:bottom w:w="0" w:type="dxa"/>
              <w:right w:w="108" w:type="dxa"/>
            </w:tcMar>
            <w:vAlign w:val="center"/>
          </w:tcPr>
          <w:p w:rsidR="000409C8" w:rsidRDefault="000409C8" w:rsidP="009F7B6F">
            <w:pPr>
              <w:pStyle w:val="BodyText2"/>
              <w:spacing w:line="100" w:lineRule="atLeast"/>
              <w:jc w:val="center"/>
            </w:pPr>
            <w:r>
              <w:rPr>
                <w:rFonts w:ascii="Arial" w:hAnsi="Arial" w:cs="Arial"/>
              </w:rPr>
              <w:t>М.П.</w:t>
            </w:r>
          </w:p>
        </w:tc>
        <w:tc>
          <w:tcPr>
            <w:tcW w:w="3096" w:type="dxa"/>
            <w:shd w:val="clear" w:color="auto" w:fill="FFFFFF"/>
            <w:tcMar>
              <w:top w:w="0" w:type="dxa"/>
              <w:left w:w="108" w:type="dxa"/>
              <w:bottom w:w="0" w:type="dxa"/>
              <w:right w:w="108" w:type="dxa"/>
            </w:tcMar>
            <w:vAlign w:val="center"/>
          </w:tcPr>
          <w:p w:rsidR="000409C8" w:rsidRDefault="000409C8" w:rsidP="009F7B6F">
            <w:pPr>
              <w:pStyle w:val="BodyText2"/>
              <w:spacing w:line="100" w:lineRule="atLeast"/>
              <w:jc w:val="center"/>
            </w:pPr>
            <w:r>
              <w:rPr>
                <w:rFonts w:ascii="Arial" w:hAnsi="Arial" w:cs="Arial"/>
              </w:rPr>
              <w:t>Потпис понуђача</w:t>
            </w:r>
          </w:p>
        </w:tc>
      </w:tr>
      <w:tr w:rsidR="000409C8" w:rsidTr="009F7B6F">
        <w:trPr>
          <w:trHeight w:val="568"/>
        </w:trPr>
        <w:tc>
          <w:tcPr>
            <w:tcW w:w="3080" w:type="dxa"/>
            <w:tcBorders>
              <w:bottom w:val="single" w:sz="4" w:space="0" w:color="000001"/>
            </w:tcBorders>
            <w:shd w:val="clear" w:color="auto" w:fill="FFFFFF"/>
            <w:tcMar>
              <w:top w:w="0" w:type="dxa"/>
              <w:left w:w="108" w:type="dxa"/>
              <w:bottom w:w="0" w:type="dxa"/>
              <w:right w:w="108" w:type="dxa"/>
            </w:tcMar>
          </w:tcPr>
          <w:p w:rsidR="000409C8" w:rsidRDefault="000409C8" w:rsidP="009F7B6F">
            <w:pPr>
              <w:pStyle w:val="BodyText2"/>
              <w:spacing w:line="100" w:lineRule="atLeast"/>
              <w:jc w:val="both"/>
              <w:rPr>
                <w:rFonts w:ascii="Arial" w:hAnsi="Arial" w:cs="Arial"/>
              </w:rPr>
            </w:pPr>
          </w:p>
        </w:tc>
        <w:tc>
          <w:tcPr>
            <w:tcW w:w="3066" w:type="dxa"/>
            <w:shd w:val="clear" w:color="auto" w:fill="FFFFFF"/>
            <w:tcMar>
              <w:top w:w="0" w:type="dxa"/>
              <w:left w:w="108" w:type="dxa"/>
              <w:bottom w:w="0" w:type="dxa"/>
              <w:right w:w="108" w:type="dxa"/>
            </w:tcMar>
          </w:tcPr>
          <w:p w:rsidR="000409C8" w:rsidRDefault="000409C8" w:rsidP="009F7B6F">
            <w:pPr>
              <w:pStyle w:val="BodyText2"/>
              <w:spacing w:line="100" w:lineRule="atLeast"/>
              <w:jc w:val="both"/>
              <w:rPr>
                <w:rFonts w:ascii="Arial" w:hAnsi="Arial" w:cs="Arial"/>
              </w:rPr>
            </w:pPr>
          </w:p>
        </w:tc>
        <w:tc>
          <w:tcPr>
            <w:tcW w:w="3096" w:type="dxa"/>
            <w:tcBorders>
              <w:bottom w:val="single" w:sz="4" w:space="0" w:color="000001"/>
            </w:tcBorders>
            <w:shd w:val="clear" w:color="auto" w:fill="FFFFFF"/>
            <w:tcMar>
              <w:top w:w="0" w:type="dxa"/>
              <w:left w:w="108" w:type="dxa"/>
              <w:bottom w:w="0" w:type="dxa"/>
              <w:right w:w="108" w:type="dxa"/>
            </w:tcMar>
          </w:tcPr>
          <w:p w:rsidR="000409C8" w:rsidRDefault="000409C8" w:rsidP="009F7B6F">
            <w:pPr>
              <w:pStyle w:val="BodyText2"/>
              <w:spacing w:line="100" w:lineRule="atLeast"/>
              <w:jc w:val="both"/>
              <w:rPr>
                <w:rFonts w:ascii="Arial" w:hAnsi="Arial" w:cs="Arial"/>
              </w:rPr>
            </w:pPr>
          </w:p>
        </w:tc>
      </w:tr>
    </w:tbl>
    <w:p w:rsidR="000409C8" w:rsidRDefault="000409C8" w:rsidP="000409C8">
      <w:pPr>
        <w:pStyle w:val="Standard"/>
      </w:pPr>
    </w:p>
    <w:p w:rsidR="000409C8" w:rsidRPr="006F1A5D" w:rsidRDefault="000409C8" w:rsidP="000409C8">
      <w:pPr>
        <w:pStyle w:val="Standard"/>
      </w:pPr>
    </w:p>
    <w:p w:rsidR="000409C8" w:rsidRDefault="000409C8" w:rsidP="000409C8">
      <w:pPr>
        <w:pStyle w:val="Standard"/>
        <w:rPr>
          <w:rFonts w:ascii="Arial" w:hAnsi="Arial" w:cs="Arial"/>
          <w:b/>
          <w:bCs/>
          <w:i/>
          <w:iCs/>
          <w:lang/>
        </w:rPr>
      </w:pPr>
    </w:p>
    <w:p w:rsidR="00E43C95" w:rsidRDefault="00E43C95" w:rsidP="000409C8">
      <w:pPr>
        <w:pStyle w:val="Standard"/>
        <w:rPr>
          <w:rFonts w:ascii="Arial" w:hAnsi="Arial" w:cs="Arial"/>
          <w:b/>
          <w:bCs/>
          <w:i/>
          <w:iCs/>
          <w:lang/>
        </w:rPr>
      </w:pPr>
    </w:p>
    <w:p w:rsidR="00E43C95" w:rsidRDefault="00E43C95" w:rsidP="000409C8">
      <w:pPr>
        <w:pStyle w:val="Standard"/>
        <w:rPr>
          <w:rFonts w:ascii="Arial" w:hAnsi="Arial" w:cs="Arial"/>
          <w:b/>
          <w:bCs/>
          <w:i/>
          <w:iCs/>
          <w:lang/>
        </w:rPr>
      </w:pPr>
    </w:p>
    <w:p w:rsidR="00E43C95" w:rsidRPr="00E43C95" w:rsidRDefault="00E43C95" w:rsidP="000409C8">
      <w:pPr>
        <w:pStyle w:val="Standard"/>
        <w:rPr>
          <w:rFonts w:ascii="Arial" w:hAnsi="Arial" w:cs="Arial"/>
          <w:b/>
          <w:bCs/>
          <w:i/>
          <w:iCs/>
          <w:lang/>
        </w:rPr>
      </w:pPr>
    </w:p>
    <w:p w:rsidR="000409C8" w:rsidRPr="00C4523F" w:rsidRDefault="000409C8" w:rsidP="000409C8">
      <w:pPr>
        <w:pStyle w:val="Standard"/>
        <w:rPr>
          <w:rFonts w:ascii="Arial" w:hAnsi="Arial" w:cs="Arial"/>
          <w:b/>
          <w:bCs/>
          <w:i/>
          <w:iCs/>
          <w:sz w:val="28"/>
          <w:szCs w:val="28"/>
        </w:rPr>
      </w:pPr>
    </w:p>
    <w:p w:rsidR="000409C8" w:rsidRDefault="000409C8" w:rsidP="000409C8">
      <w:pPr>
        <w:pStyle w:val="Standard"/>
        <w:shd w:val="clear" w:color="auto" w:fill="C6D9F1"/>
        <w:jc w:val="center"/>
      </w:pPr>
      <w:r>
        <w:rPr>
          <w:rFonts w:ascii="Arial" w:hAnsi="Arial" w:cs="Arial"/>
          <w:b/>
          <w:bCs/>
          <w:iCs/>
          <w:sz w:val="28"/>
          <w:szCs w:val="28"/>
        </w:rPr>
        <w:lastRenderedPageBreak/>
        <w:t>X</w:t>
      </w:r>
      <w:r>
        <w:rPr>
          <w:rFonts w:ascii="Arial" w:hAnsi="Arial" w:cs="Arial"/>
          <w:b/>
          <w:bCs/>
          <w:iCs/>
          <w:sz w:val="28"/>
          <w:szCs w:val="28"/>
          <w:lang w:val="ru-RU"/>
        </w:rPr>
        <w:t xml:space="preserve"> </w:t>
      </w:r>
      <w:r>
        <w:rPr>
          <w:rFonts w:ascii="Arial" w:hAnsi="Arial" w:cs="Arial"/>
          <w:b/>
          <w:bCs/>
          <w:iCs/>
          <w:sz w:val="28"/>
          <w:szCs w:val="28"/>
        </w:rPr>
        <w:t xml:space="preserve"> ОБРАЗАЦ ИЗЈАВЕ О НЕЗАВИСНОЈ ПОНУДИ</w:t>
      </w:r>
    </w:p>
    <w:p w:rsidR="000409C8" w:rsidRDefault="000409C8" w:rsidP="000409C8">
      <w:pPr>
        <w:pStyle w:val="BodyText3"/>
        <w:shd w:val="clear" w:color="auto" w:fill="C6D9F1"/>
        <w:spacing w:after="0"/>
        <w:jc w:val="center"/>
        <w:rPr>
          <w:rFonts w:ascii="Arial" w:hAnsi="Arial" w:cs="Arial"/>
          <w:bCs/>
          <w:sz w:val="24"/>
          <w:szCs w:val="24"/>
        </w:rPr>
      </w:pPr>
    </w:p>
    <w:p w:rsidR="000409C8" w:rsidRDefault="000409C8" w:rsidP="000409C8">
      <w:pPr>
        <w:pStyle w:val="BodyText3"/>
        <w:spacing w:after="0"/>
        <w:jc w:val="center"/>
        <w:rPr>
          <w:rFonts w:ascii="Arial" w:hAnsi="Arial" w:cs="Arial"/>
          <w:bCs/>
          <w:sz w:val="24"/>
          <w:szCs w:val="24"/>
        </w:rPr>
      </w:pPr>
    </w:p>
    <w:p w:rsidR="000409C8" w:rsidRDefault="000409C8" w:rsidP="000409C8">
      <w:pPr>
        <w:pStyle w:val="BodyText3"/>
        <w:spacing w:after="0"/>
        <w:jc w:val="both"/>
      </w:pPr>
      <w:r>
        <w:rPr>
          <w:rFonts w:ascii="Arial" w:hAnsi="Arial" w:cs="Arial"/>
          <w:sz w:val="24"/>
          <w:szCs w:val="24"/>
        </w:rPr>
        <w:t>У складу са чланом 26. Закона, ________________________________________,</w:t>
      </w:r>
    </w:p>
    <w:p w:rsidR="000409C8" w:rsidRDefault="000409C8" w:rsidP="000409C8">
      <w:pPr>
        <w:pStyle w:val="BodyText3"/>
        <w:spacing w:after="0"/>
        <w:jc w:val="both"/>
      </w:pPr>
      <w:r>
        <w:rPr>
          <w:rFonts w:ascii="Arial" w:hAnsi="Arial" w:cs="Arial"/>
          <w:sz w:val="24"/>
          <w:szCs w:val="24"/>
        </w:rPr>
        <w:t xml:space="preserve">                                                                           </w:t>
      </w:r>
      <w:r>
        <w:rPr>
          <w:rFonts w:ascii="Arial" w:hAnsi="Arial" w:cs="Arial"/>
          <w:sz w:val="20"/>
          <w:szCs w:val="20"/>
        </w:rPr>
        <w:t xml:space="preserve"> (Назив понуђача)</w:t>
      </w:r>
    </w:p>
    <w:p w:rsidR="000409C8" w:rsidRDefault="000409C8" w:rsidP="000409C8">
      <w:pPr>
        <w:pStyle w:val="BodyText3"/>
        <w:spacing w:after="0"/>
        <w:jc w:val="both"/>
      </w:pPr>
      <w:r>
        <w:rPr>
          <w:rFonts w:ascii="Arial" w:hAnsi="Arial" w:cs="Arial"/>
          <w:sz w:val="24"/>
          <w:szCs w:val="24"/>
        </w:rPr>
        <w:t>даје:</w:t>
      </w:r>
    </w:p>
    <w:p w:rsidR="000409C8" w:rsidRDefault="000409C8" w:rsidP="000409C8">
      <w:pPr>
        <w:pStyle w:val="BodyText3"/>
        <w:spacing w:before="360" w:after="360"/>
        <w:ind w:firstLine="227"/>
        <w:jc w:val="both"/>
        <w:rPr>
          <w:rFonts w:ascii="Arial" w:hAnsi="Arial" w:cs="Arial"/>
          <w:w w:val="200"/>
          <w:sz w:val="24"/>
          <w:szCs w:val="24"/>
        </w:rPr>
      </w:pPr>
    </w:p>
    <w:p w:rsidR="000409C8" w:rsidRDefault="000409C8" w:rsidP="000409C8">
      <w:pPr>
        <w:pStyle w:val="BodyText3"/>
        <w:spacing w:before="360" w:after="360"/>
        <w:ind w:firstLine="227"/>
        <w:jc w:val="center"/>
      </w:pPr>
      <w:r>
        <w:rPr>
          <w:rFonts w:ascii="Arial" w:hAnsi="Arial" w:cs="Arial"/>
          <w:b/>
          <w:bCs/>
          <w:sz w:val="24"/>
          <w:szCs w:val="24"/>
        </w:rPr>
        <w:t>ИЗЈАВУ</w:t>
      </w:r>
    </w:p>
    <w:p w:rsidR="000409C8" w:rsidRDefault="000409C8" w:rsidP="000409C8">
      <w:pPr>
        <w:pStyle w:val="BodyText3"/>
        <w:spacing w:before="360" w:after="360"/>
        <w:ind w:firstLine="227"/>
        <w:jc w:val="center"/>
      </w:pPr>
      <w:r>
        <w:rPr>
          <w:rFonts w:ascii="Arial" w:hAnsi="Arial" w:cs="Arial"/>
          <w:b/>
          <w:bCs/>
          <w:sz w:val="24"/>
          <w:szCs w:val="24"/>
        </w:rPr>
        <w:t>О НЕЗАВИСНОЈ ПОНУДИ</w:t>
      </w:r>
    </w:p>
    <w:p w:rsidR="000409C8" w:rsidRDefault="000409C8" w:rsidP="000409C8">
      <w:pPr>
        <w:pStyle w:val="BodyText3"/>
        <w:spacing w:after="0"/>
        <w:jc w:val="both"/>
        <w:rPr>
          <w:rFonts w:ascii="Arial" w:hAnsi="Arial" w:cs="Arial"/>
          <w:bCs/>
          <w:sz w:val="24"/>
          <w:szCs w:val="24"/>
        </w:rPr>
      </w:pPr>
    </w:p>
    <w:p w:rsidR="000409C8" w:rsidRDefault="000409C8" w:rsidP="000409C8">
      <w:pPr>
        <w:pStyle w:val="BodyText3"/>
        <w:spacing w:after="0"/>
        <w:jc w:val="both"/>
        <w:rPr>
          <w:rFonts w:ascii="Arial" w:hAnsi="Arial" w:cs="Arial"/>
          <w:bCs/>
          <w:sz w:val="24"/>
          <w:szCs w:val="24"/>
        </w:rPr>
      </w:pPr>
    </w:p>
    <w:p w:rsidR="000409C8" w:rsidRDefault="000409C8" w:rsidP="000409C8">
      <w:pPr>
        <w:pStyle w:val="Standard"/>
        <w:jc w:val="both"/>
      </w:pPr>
      <w:r>
        <w:rPr>
          <w:rFonts w:ascii="Arial" w:hAnsi="Arial" w:cs="Arial"/>
        </w:rPr>
        <w:tab/>
      </w:r>
      <w:r>
        <w:rPr>
          <w:rFonts w:ascii="Arial" w:hAnsi="Arial" w:cs="Arial"/>
        </w:rPr>
        <w:tab/>
      </w:r>
      <w:r>
        <w:rPr>
          <w:rFonts w:ascii="Arial" w:hAnsi="Arial" w:cs="Arial"/>
        </w:rPr>
        <w:tab/>
      </w:r>
    </w:p>
    <w:p w:rsidR="000409C8" w:rsidRDefault="000409C8" w:rsidP="000409C8">
      <w:pPr>
        <w:pStyle w:val="Standard"/>
        <w:jc w:val="both"/>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поступку јавне набавке </w:t>
      </w:r>
      <w:r w:rsidR="00E43C95">
        <w:rPr>
          <w:rFonts w:ascii="Arial" w:hAnsi="Arial" w:cs="Arial"/>
        </w:rPr>
        <w:t xml:space="preserve">добара </w:t>
      </w:r>
      <w:r w:rsidR="00E43C95">
        <w:rPr>
          <w:rFonts w:ascii="Arial" w:hAnsi="Arial" w:cs="Arial"/>
          <w:lang/>
        </w:rPr>
        <w:t>Г</w:t>
      </w:r>
      <w:r>
        <w:rPr>
          <w:rFonts w:ascii="Arial" w:hAnsi="Arial" w:cs="Arial"/>
        </w:rPr>
        <w:t>орива ЈНВВ бр</w:t>
      </w:r>
      <w:r w:rsidR="00233414">
        <w:rPr>
          <w:rFonts w:ascii="Arial" w:hAnsi="Arial" w:cs="Arial"/>
          <w:color w:val="auto"/>
        </w:rPr>
        <w:t>. 4</w:t>
      </w:r>
      <w:r w:rsidRPr="003E3300">
        <w:rPr>
          <w:rFonts w:ascii="Arial" w:hAnsi="Arial" w:cs="Arial"/>
          <w:color w:val="auto"/>
        </w:rPr>
        <w:t>/201</w:t>
      </w:r>
      <w:r w:rsidR="00233414">
        <w:rPr>
          <w:rFonts w:ascii="Arial" w:hAnsi="Arial" w:cs="Arial"/>
          <w:color w:val="auto"/>
        </w:rPr>
        <w:t>7</w:t>
      </w:r>
      <w:r w:rsidRPr="003E3300">
        <w:rPr>
          <w:rFonts w:ascii="Arial" w:hAnsi="Arial" w:cs="Arial"/>
          <w:color w:val="auto"/>
        </w:rPr>
        <w:t xml:space="preserve">, </w:t>
      </w:r>
      <w:r w:rsidRPr="003E3300">
        <w:rPr>
          <w:rFonts w:ascii="Arial" w:hAnsi="Arial" w:cs="Arial"/>
          <w:bCs/>
          <w:color w:val="auto"/>
        </w:rPr>
        <w:t>поднео</w:t>
      </w:r>
      <w:r>
        <w:rPr>
          <w:rFonts w:ascii="Arial" w:hAnsi="Arial" w:cs="Arial"/>
          <w:bCs/>
        </w:rPr>
        <w:t xml:space="preserve"> независно, без договора са другим понуђачима или заинтересованим лицима.</w:t>
      </w:r>
    </w:p>
    <w:p w:rsidR="000409C8" w:rsidRDefault="000409C8" w:rsidP="000409C8">
      <w:pPr>
        <w:pStyle w:val="Standard"/>
        <w:jc w:val="both"/>
        <w:rPr>
          <w:rFonts w:ascii="Arial" w:hAnsi="Arial" w:cs="Arial"/>
          <w:bCs/>
        </w:rPr>
      </w:pPr>
    </w:p>
    <w:p w:rsidR="000409C8" w:rsidRDefault="000409C8" w:rsidP="000409C8">
      <w:pPr>
        <w:pStyle w:val="Standard"/>
        <w:jc w:val="both"/>
        <w:rPr>
          <w:rFonts w:ascii="Arial" w:hAnsi="Arial" w:cs="Arial"/>
          <w:bCs/>
        </w:rPr>
      </w:pPr>
    </w:p>
    <w:p w:rsidR="000409C8" w:rsidRDefault="000409C8" w:rsidP="000409C8">
      <w:pPr>
        <w:pStyle w:val="BodyText3"/>
        <w:spacing w:after="0"/>
        <w:ind w:firstLine="227"/>
        <w:jc w:val="both"/>
        <w:rPr>
          <w:rFonts w:ascii="Arial" w:hAnsi="Arial" w:cs="Arial"/>
          <w:sz w:val="24"/>
          <w:szCs w:val="24"/>
        </w:rPr>
      </w:pPr>
    </w:p>
    <w:tbl>
      <w:tblPr>
        <w:tblW w:w="9242" w:type="dxa"/>
        <w:tblInd w:w="-108" w:type="dxa"/>
        <w:tblLayout w:type="fixed"/>
        <w:tblCellMar>
          <w:left w:w="10" w:type="dxa"/>
          <w:right w:w="10" w:type="dxa"/>
        </w:tblCellMar>
        <w:tblLook w:val="0000"/>
      </w:tblPr>
      <w:tblGrid>
        <w:gridCol w:w="3080"/>
        <w:gridCol w:w="3064"/>
        <w:gridCol w:w="3098"/>
      </w:tblGrid>
      <w:tr w:rsidR="000409C8" w:rsidTr="009F7B6F">
        <w:trPr>
          <w:trHeight w:val="568"/>
        </w:trPr>
        <w:tc>
          <w:tcPr>
            <w:tcW w:w="3080" w:type="dxa"/>
            <w:shd w:val="clear" w:color="auto" w:fill="FFFFFF"/>
            <w:tcMar>
              <w:top w:w="0" w:type="dxa"/>
              <w:left w:w="108" w:type="dxa"/>
              <w:bottom w:w="0" w:type="dxa"/>
              <w:right w:w="108" w:type="dxa"/>
            </w:tcMar>
            <w:vAlign w:val="center"/>
          </w:tcPr>
          <w:p w:rsidR="000409C8" w:rsidRDefault="000409C8" w:rsidP="009F7B6F">
            <w:pPr>
              <w:pStyle w:val="BodyText2"/>
              <w:spacing w:line="100" w:lineRule="atLeast"/>
              <w:jc w:val="center"/>
            </w:pPr>
            <w:r>
              <w:rPr>
                <w:rFonts w:ascii="Arial" w:hAnsi="Arial" w:cs="Arial"/>
              </w:rPr>
              <w:t>Датум:</w:t>
            </w:r>
          </w:p>
        </w:tc>
        <w:tc>
          <w:tcPr>
            <w:tcW w:w="3064" w:type="dxa"/>
            <w:shd w:val="clear" w:color="auto" w:fill="FFFFFF"/>
            <w:tcMar>
              <w:top w:w="0" w:type="dxa"/>
              <w:left w:w="108" w:type="dxa"/>
              <w:bottom w:w="0" w:type="dxa"/>
              <w:right w:w="108" w:type="dxa"/>
            </w:tcMar>
            <w:vAlign w:val="center"/>
          </w:tcPr>
          <w:p w:rsidR="000409C8" w:rsidRDefault="000409C8" w:rsidP="009F7B6F">
            <w:pPr>
              <w:pStyle w:val="BodyText2"/>
              <w:spacing w:line="100" w:lineRule="atLeast"/>
              <w:jc w:val="center"/>
            </w:pPr>
            <w:r>
              <w:rPr>
                <w:rFonts w:ascii="Arial" w:hAnsi="Arial" w:cs="Arial"/>
              </w:rPr>
              <w:t>М.П.</w:t>
            </w:r>
          </w:p>
        </w:tc>
        <w:tc>
          <w:tcPr>
            <w:tcW w:w="3098" w:type="dxa"/>
            <w:shd w:val="clear" w:color="auto" w:fill="FFFFFF"/>
            <w:tcMar>
              <w:top w:w="0" w:type="dxa"/>
              <w:left w:w="108" w:type="dxa"/>
              <w:bottom w:w="0" w:type="dxa"/>
              <w:right w:w="108" w:type="dxa"/>
            </w:tcMar>
            <w:vAlign w:val="center"/>
          </w:tcPr>
          <w:p w:rsidR="000409C8" w:rsidRDefault="000409C8" w:rsidP="009F7B6F">
            <w:pPr>
              <w:pStyle w:val="BodyText2"/>
              <w:spacing w:line="100" w:lineRule="atLeast"/>
              <w:jc w:val="center"/>
            </w:pPr>
            <w:r>
              <w:rPr>
                <w:rFonts w:ascii="Arial" w:hAnsi="Arial" w:cs="Arial"/>
              </w:rPr>
              <w:t>Потпис понуђача</w:t>
            </w:r>
          </w:p>
        </w:tc>
      </w:tr>
      <w:tr w:rsidR="000409C8" w:rsidTr="009F7B6F">
        <w:trPr>
          <w:trHeight w:val="568"/>
        </w:trPr>
        <w:tc>
          <w:tcPr>
            <w:tcW w:w="3080" w:type="dxa"/>
            <w:tcBorders>
              <w:bottom w:val="single" w:sz="4" w:space="0" w:color="000001"/>
            </w:tcBorders>
            <w:shd w:val="clear" w:color="auto" w:fill="FFFFFF"/>
            <w:tcMar>
              <w:top w:w="0" w:type="dxa"/>
              <w:left w:w="108" w:type="dxa"/>
              <w:bottom w:w="0" w:type="dxa"/>
              <w:right w:w="108" w:type="dxa"/>
            </w:tcMar>
          </w:tcPr>
          <w:p w:rsidR="000409C8" w:rsidRDefault="000409C8" w:rsidP="009F7B6F">
            <w:pPr>
              <w:pStyle w:val="BodyText2"/>
              <w:spacing w:line="100" w:lineRule="atLeast"/>
              <w:jc w:val="both"/>
              <w:rPr>
                <w:rFonts w:ascii="Arial" w:hAnsi="Arial" w:cs="Arial"/>
              </w:rPr>
            </w:pPr>
          </w:p>
        </w:tc>
        <w:tc>
          <w:tcPr>
            <w:tcW w:w="3064" w:type="dxa"/>
            <w:shd w:val="clear" w:color="auto" w:fill="FFFFFF"/>
            <w:tcMar>
              <w:top w:w="0" w:type="dxa"/>
              <w:left w:w="108" w:type="dxa"/>
              <w:bottom w:w="0" w:type="dxa"/>
              <w:right w:w="108" w:type="dxa"/>
            </w:tcMar>
          </w:tcPr>
          <w:p w:rsidR="000409C8" w:rsidRDefault="000409C8" w:rsidP="009F7B6F">
            <w:pPr>
              <w:pStyle w:val="BodyText2"/>
              <w:spacing w:line="100" w:lineRule="atLeast"/>
              <w:jc w:val="both"/>
              <w:rPr>
                <w:rFonts w:ascii="Arial" w:hAnsi="Arial" w:cs="Arial"/>
              </w:rPr>
            </w:pPr>
          </w:p>
        </w:tc>
        <w:tc>
          <w:tcPr>
            <w:tcW w:w="3098" w:type="dxa"/>
            <w:tcBorders>
              <w:bottom w:val="single" w:sz="4" w:space="0" w:color="000001"/>
            </w:tcBorders>
            <w:shd w:val="clear" w:color="auto" w:fill="FFFFFF"/>
            <w:tcMar>
              <w:top w:w="0" w:type="dxa"/>
              <w:left w:w="108" w:type="dxa"/>
              <w:bottom w:w="0" w:type="dxa"/>
              <w:right w:w="108" w:type="dxa"/>
            </w:tcMar>
          </w:tcPr>
          <w:p w:rsidR="000409C8" w:rsidRDefault="000409C8" w:rsidP="009F7B6F">
            <w:pPr>
              <w:pStyle w:val="BodyText2"/>
              <w:spacing w:line="100" w:lineRule="atLeast"/>
              <w:jc w:val="both"/>
              <w:rPr>
                <w:rFonts w:ascii="Arial" w:hAnsi="Arial" w:cs="Arial"/>
              </w:rPr>
            </w:pPr>
          </w:p>
        </w:tc>
      </w:tr>
    </w:tbl>
    <w:p w:rsidR="000409C8" w:rsidRDefault="000409C8" w:rsidP="000409C8">
      <w:pPr>
        <w:pStyle w:val="BodyText3"/>
        <w:spacing w:after="0"/>
        <w:ind w:firstLine="227"/>
        <w:jc w:val="both"/>
      </w:pPr>
    </w:p>
    <w:p w:rsidR="000409C8" w:rsidRDefault="000409C8" w:rsidP="000409C8">
      <w:pPr>
        <w:pStyle w:val="Standard"/>
        <w:tabs>
          <w:tab w:val="left" w:pos="6028"/>
        </w:tabs>
        <w:spacing w:line="240" w:lineRule="auto"/>
      </w:pPr>
    </w:p>
    <w:p w:rsidR="000409C8" w:rsidRDefault="000409C8" w:rsidP="000409C8">
      <w:pPr>
        <w:pStyle w:val="Standard"/>
        <w:tabs>
          <w:tab w:val="left" w:pos="6028"/>
        </w:tabs>
        <w:spacing w:line="240" w:lineRule="auto"/>
        <w:jc w:val="both"/>
      </w:pPr>
      <w:r>
        <w:rPr>
          <w:rFonts w:ascii="Arial" w:hAnsi="Arial" w:cs="Arial"/>
          <w:b/>
          <w:bCs/>
          <w:iCs/>
          <w:color w:val="00000A"/>
        </w:rPr>
        <w:t xml:space="preserve">Напомена: </w:t>
      </w:r>
      <w:r>
        <w:rPr>
          <w:rFonts w:ascii="Arial" w:hAnsi="Arial" w:cs="Arial"/>
          <w:bCs/>
          <w:iCs/>
          <w:color w:val="00000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0409C8" w:rsidRDefault="000409C8" w:rsidP="000409C8">
      <w:pPr>
        <w:pStyle w:val="Standard"/>
        <w:tabs>
          <w:tab w:val="left" w:pos="6028"/>
        </w:tabs>
        <w:spacing w:line="240" w:lineRule="auto"/>
        <w:jc w:val="both"/>
      </w:pPr>
      <w:r>
        <w:rPr>
          <w:rFonts w:ascii="Arial" w:hAnsi="Arial" w:cs="Arial"/>
          <w:b/>
          <w:bCs/>
          <w:iCs/>
          <w:color w:val="00000A"/>
          <w:u w:val="single"/>
        </w:rPr>
        <w:t>Уколико понуду подноси група понуђача,</w:t>
      </w:r>
      <w:r>
        <w:rPr>
          <w:rFonts w:ascii="Arial" w:hAnsi="Arial" w:cs="Arial"/>
          <w:bCs/>
          <w:iCs/>
          <w:color w:val="00000A"/>
        </w:rPr>
        <w:t xml:space="preserve"> Изјава мора бити потписана од стране овлашћеног лица сваког понуђача из групе понуђача и оверена печатом.</w:t>
      </w:r>
    </w:p>
    <w:p w:rsidR="000409C8" w:rsidRDefault="000409C8" w:rsidP="000409C8">
      <w:pPr>
        <w:pStyle w:val="Standard"/>
        <w:tabs>
          <w:tab w:val="left" w:pos="6028"/>
        </w:tabs>
        <w:spacing w:line="240" w:lineRule="auto"/>
        <w:jc w:val="both"/>
        <w:rPr>
          <w:rFonts w:ascii="Arial" w:hAnsi="Arial" w:cs="Arial"/>
          <w:bCs/>
          <w:iCs/>
          <w:color w:val="00000A"/>
        </w:rPr>
      </w:pPr>
    </w:p>
    <w:p w:rsidR="000409C8" w:rsidRDefault="000409C8" w:rsidP="000409C8">
      <w:pPr>
        <w:pStyle w:val="BodyText2"/>
        <w:spacing w:line="100" w:lineRule="atLeast"/>
        <w:ind w:firstLine="227"/>
        <w:jc w:val="both"/>
        <w:rPr>
          <w:rFonts w:ascii="Arial" w:hAnsi="Arial" w:cs="Arial"/>
          <w:i/>
          <w:color w:val="00000A"/>
        </w:rP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ListParagraph"/>
        <w:shd w:val="clear" w:color="auto" w:fill="C6D9F1"/>
        <w:ind w:left="360"/>
        <w:jc w:val="center"/>
      </w:pPr>
      <w:r>
        <w:rPr>
          <w:rFonts w:ascii="Arial" w:hAnsi="Arial" w:cs="Arial"/>
          <w:b/>
          <w:bCs/>
          <w:iCs/>
          <w:sz w:val="28"/>
          <w:szCs w:val="28"/>
        </w:rPr>
        <w:lastRenderedPageBreak/>
        <w:t>XI  ОБРАЗАЦ ИЗЈАВЕ О ПОШТОВАЊУ ОБАВЕЗА  ИЗ ЧЛ. 75. СТ. 2. ЗАКОНА</w:t>
      </w:r>
    </w:p>
    <w:p w:rsidR="000409C8" w:rsidRDefault="000409C8" w:rsidP="000409C8">
      <w:pPr>
        <w:pStyle w:val="BodyText3"/>
        <w:spacing w:after="0"/>
        <w:jc w:val="center"/>
        <w:rPr>
          <w:rFonts w:ascii="Arial" w:hAnsi="Arial" w:cs="Arial"/>
          <w:sz w:val="24"/>
          <w:szCs w:val="24"/>
        </w:rPr>
      </w:pPr>
    </w:p>
    <w:p w:rsidR="000409C8" w:rsidRDefault="000409C8" w:rsidP="000409C8">
      <w:pPr>
        <w:pStyle w:val="Standard"/>
        <w:tabs>
          <w:tab w:val="left" w:pos="6388"/>
        </w:tabs>
        <w:spacing w:line="240" w:lineRule="auto"/>
        <w:ind w:left="360"/>
        <w:rPr>
          <w:rFonts w:ascii="Arial" w:hAnsi="Arial" w:cs="Arial"/>
          <w:b/>
          <w:bCs/>
          <w:iCs/>
          <w:lang w:val="ru-RU"/>
        </w:rPr>
      </w:pPr>
    </w:p>
    <w:p w:rsidR="000409C8" w:rsidRDefault="000409C8" w:rsidP="000409C8">
      <w:pPr>
        <w:pStyle w:val="Standard"/>
        <w:tabs>
          <w:tab w:val="left" w:pos="6388"/>
        </w:tabs>
        <w:spacing w:line="240" w:lineRule="auto"/>
        <w:ind w:left="360"/>
        <w:rPr>
          <w:rFonts w:ascii="Arial" w:hAnsi="Arial" w:cs="Arial"/>
          <w:bCs/>
          <w:iCs/>
          <w:lang w:val="ru-RU"/>
        </w:rPr>
      </w:pPr>
    </w:p>
    <w:p w:rsidR="000409C8" w:rsidRDefault="000409C8" w:rsidP="000409C8">
      <w:pPr>
        <w:pStyle w:val="Standard"/>
        <w:tabs>
          <w:tab w:val="left" w:pos="6388"/>
        </w:tabs>
        <w:spacing w:line="240" w:lineRule="auto"/>
        <w:ind w:left="360"/>
        <w:jc w:val="both"/>
      </w:pPr>
      <w:r>
        <w:rPr>
          <w:rFonts w:ascii="Arial" w:hAnsi="Arial" w:cs="Arial"/>
          <w:bCs/>
          <w:iCs/>
        </w:rPr>
        <w:t>У вези члана 75. став 2. Закона о јавним набавкама, као заступник понуђача дајем следећу</w:t>
      </w:r>
    </w:p>
    <w:p w:rsidR="000409C8" w:rsidRDefault="000409C8" w:rsidP="000409C8">
      <w:pPr>
        <w:pStyle w:val="Standard"/>
        <w:tabs>
          <w:tab w:val="left" w:pos="6388"/>
        </w:tabs>
        <w:spacing w:line="240" w:lineRule="auto"/>
        <w:ind w:left="360"/>
        <w:rPr>
          <w:rFonts w:ascii="Arial" w:hAnsi="Arial" w:cs="Arial"/>
          <w:bCs/>
          <w:iCs/>
        </w:rPr>
      </w:pPr>
    </w:p>
    <w:p w:rsidR="000409C8" w:rsidRDefault="000409C8" w:rsidP="000409C8">
      <w:pPr>
        <w:pStyle w:val="Standard"/>
        <w:tabs>
          <w:tab w:val="left" w:pos="6388"/>
        </w:tabs>
        <w:spacing w:line="240" w:lineRule="auto"/>
        <w:ind w:left="360"/>
        <w:rPr>
          <w:rFonts w:ascii="Arial" w:hAnsi="Arial" w:cs="Arial"/>
          <w:bCs/>
          <w:iCs/>
        </w:rPr>
      </w:pPr>
    </w:p>
    <w:p w:rsidR="000409C8" w:rsidRDefault="000409C8" w:rsidP="000409C8">
      <w:pPr>
        <w:pStyle w:val="Standard"/>
        <w:tabs>
          <w:tab w:val="left" w:pos="6388"/>
        </w:tabs>
        <w:spacing w:line="240" w:lineRule="auto"/>
        <w:ind w:left="360"/>
        <w:jc w:val="center"/>
      </w:pPr>
      <w:r>
        <w:rPr>
          <w:rFonts w:ascii="Arial" w:hAnsi="Arial" w:cs="Arial"/>
          <w:bCs/>
          <w:iCs/>
        </w:rPr>
        <w:t>ИЗЈАВУ</w:t>
      </w:r>
    </w:p>
    <w:p w:rsidR="000409C8" w:rsidRDefault="000409C8" w:rsidP="000409C8">
      <w:pPr>
        <w:pStyle w:val="Standard"/>
        <w:tabs>
          <w:tab w:val="left" w:pos="6388"/>
        </w:tabs>
        <w:spacing w:line="240" w:lineRule="auto"/>
        <w:ind w:left="360"/>
        <w:jc w:val="center"/>
        <w:rPr>
          <w:rFonts w:ascii="Arial" w:hAnsi="Arial" w:cs="Arial"/>
          <w:bCs/>
          <w:iCs/>
        </w:rPr>
      </w:pPr>
    </w:p>
    <w:p w:rsidR="000409C8" w:rsidRPr="00E66B48" w:rsidRDefault="000409C8" w:rsidP="000409C8">
      <w:pPr>
        <w:pStyle w:val="Standard"/>
        <w:tabs>
          <w:tab w:val="left" w:pos="6388"/>
        </w:tabs>
        <w:spacing w:line="240" w:lineRule="auto"/>
        <w:ind w:left="360"/>
        <w:jc w:val="both"/>
      </w:pPr>
      <w:r>
        <w:rPr>
          <w:rFonts w:ascii="Arial" w:hAnsi="Arial" w:cs="Arial"/>
          <w:bCs/>
          <w:iCs/>
        </w:rPr>
        <w:t>Понуђач</w:t>
      </w:r>
      <w:r>
        <w:rPr>
          <w:rFonts w:ascii="Arial" w:hAnsi="Arial" w:cs="Arial"/>
        </w:rPr>
        <w:t>________________________________________</w:t>
      </w:r>
      <w:r>
        <w:rPr>
          <w:rFonts w:ascii="Arial" w:hAnsi="Arial" w:cs="Arial"/>
          <w:i/>
        </w:rPr>
        <w:t xml:space="preserve"> </w:t>
      </w:r>
      <w:r>
        <w:rPr>
          <w:rFonts w:ascii="Arial" w:hAnsi="Arial" w:cs="Arial"/>
        </w:rPr>
        <w:t>у поступку јавне набавке добара</w:t>
      </w:r>
      <w:r w:rsidR="00E43C95">
        <w:rPr>
          <w:rFonts w:ascii="Arial" w:hAnsi="Arial" w:cs="Arial"/>
        </w:rPr>
        <w:t xml:space="preserve"> </w:t>
      </w:r>
      <w:r w:rsidR="00E43C95">
        <w:rPr>
          <w:rFonts w:ascii="Arial" w:hAnsi="Arial" w:cs="Arial"/>
          <w:lang/>
        </w:rPr>
        <w:t>Г</w:t>
      </w:r>
      <w:r>
        <w:rPr>
          <w:rFonts w:ascii="Arial" w:hAnsi="Arial" w:cs="Arial"/>
        </w:rPr>
        <w:t>орива ЈНВВ бр</w:t>
      </w:r>
      <w:r>
        <w:rPr>
          <w:rFonts w:ascii="Arial" w:hAnsi="Arial" w:cs="Arial"/>
          <w:color w:val="auto"/>
        </w:rPr>
        <w:t xml:space="preserve">. </w:t>
      </w:r>
      <w:r w:rsidR="00233414">
        <w:rPr>
          <w:rFonts w:ascii="Arial" w:hAnsi="Arial" w:cs="Arial"/>
          <w:color w:val="auto"/>
        </w:rPr>
        <w:t>4</w:t>
      </w:r>
      <w:r w:rsidRPr="003E3300">
        <w:rPr>
          <w:rFonts w:ascii="Arial" w:hAnsi="Arial" w:cs="Arial"/>
          <w:color w:val="auto"/>
        </w:rPr>
        <w:t>/201</w:t>
      </w:r>
      <w:r w:rsidR="00233414">
        <w:rPr>
          <w:rFonts w:ascii="Arial" w:hAnsi="Arial" w:cs="Arial"/>
          <w:color w:val="auto"/>
        </w:rPr>
        <w:t>7</w:t>
      </w:r>
      <w:r w:rsidRPr="003E3300">
        <w:rPr>
          <w:rFonts w:ascii="Arial" w:hAnsi="Arial" w:cs="Arial"/>
          <w:color w:val="auto"/>
        </w:rPr>
        <w:t>,</w:t>
      </w:r>
      <w:r>
        <w:rPr>
          <w:rFonts w:ascii="Arial" w:hAnsi="Arial" w:cs="Arial"/>
          <w:bCs/>
          <w:iCs/>
        </w:rPr>
        <w:t xml:space="preserve"> поштовао је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0409C8" w:rsidRDefault="000409C8" w:rsidP="000409C8">
      <w:pPr>
        <w:pStyle w:val="Standard"/>
        <w:tabs>
          <w:tab w:val="left" w:pos="6388"/>
        </w:tabs>
        <w:spacing w:line="240" w:lineRule="auto"/>
        <w:ind w:left="360"/>
        <w:rPr>
          <w:rFonts w:ascii="Arial" w:hAnsi="Arial" w:cs="Arial"/>
          <w:bCs/>
          <w:iCs/>
        </w:rPr>
      </w:pPr>
    </w:p>
    <w:p w:rsidR="000409C8" w:rsidRDefault="000409C8" w:rsidP="000409C8">
      <w:pPr>
        <w:pStyle w:val="Standard"/>
        <w:tabs>
          <w:tab w:val="left" w:pos="6388"/>
        </w:tabs>
        <w:spacing w:line="240" w:lineRule="auto"/>
        <w:ind w:left="360"/>
        <w:rPr>
          <w:rFonts w:ascii="Arial" w:hAnsi="Arial" w:cs="Arial"/>
          <w:bCs/>
          <w:iCs/>
          <w:color w:val="002060"/>
        </w:rPr>
      </w:pPr>
    </w:p>
    <w:p w:rsidR="000409C8" w:rsidRDefault="000409C8" w:rsidP="000409C8">
      <w:pPr>
        <w:pStyle w:val="Standard"/>
        <w:tabs>
          <w:tab w:val="left" w:pos="6388"/>
        </w:tabs>
        <w:spacing w:line="240" w:lineRule="auto"/>
        <w:ind w:left="360"/>
        <w:rPr>
          <w:rFonts w:ascii="Arial" w:hAnsi="Arial" w:cs="Arial"/>
          <w:bCs/>
          <w:iCs/>
          <w:color w:val="002060"/>
        </w:rPr>
      </w:pPr>
    </w:p>
    <w:p w:rsidR="000409C8" w:rsidRDefault="000409C8" w:rsidP="000409C8">
      <w:pPr>
        <w:pStyle w:val="Standard"/>
        <w:tabs>
          <w:tab w:val="left" w:pos="6388"/>
        </w:tabs>
        <w:spacing w:line="240" w:lineRule="auto"/>
        <w:ind w:left="360"/>
      </w:pPr>
      <w:r>
        <w:rPr>
          <w:rFonts w:ascii="Arial" w:hAnsi="Arial" w:cs="Arial"/>
          <w:bCs/>
          <w:iCs/>
        </w:rPr>
        <w:t xml:space="preserve">          Датум </w:t>
      </w:r>
      <w:r>
        <w:rPr>
          <w:rFonts w:ascii="Arial" w:hAnsi="Arial" w:cs="Arial"/>
          <w:bCs/>
          <w:iCs/>
        </w:rPr>
        <w:tab/>
      </w:r>
      <w:r>
        <w:rPr>
          <w:rFonts w:ascii="Arial" w:hAnsi="Arial" w:cs="Arial"/>
          <w:bCs/>
          <w:iCs/>
        </w:rPr>
        <w:tab/>
        <w:t xml:space="preserve">           Понуђач</w:t>
      </w:r>
    </w:p>
    <w:p w:rsidR="000409C8" w:rsidRDefault="000409C8" w:rsidP="000409C8">
      <w:pPr>
        <w:pStyle w:val="Standard"/>
        <w:tabs>
          <w:tab w:val="left" w:pos="6388"/>
        </w:tabs>
        <w:spacing w:line="240" w:lineRule="auto"/>
        <w:ind w:left="360"/>
        <w:rPr>
          <w:rFonts w:ascii="Arial" w:hAnsi="Arial" w:cs="Arial"/>
          <w:bCs/>
          <w:iCs/>
        </w:rPr>
      </w:pPr>
    </w:p>
    <w:p w:rsidR="000409C8" w:rsidRDefault="000409C8" w:rsidP="000409C8">
      <w:pPr>
        <w:pStyle w:val="Standard"/>
        <w:tabs>
          <w:tab w:val="left" w:pos="6388"/>
        </w:tabs>
        <w:spacing w:line="240" w:lineRule="auto"/>
        <w:ind w:left="360"/>
      </w:pPr>
      <w:r>
        <w:rPr>
          <w:rFonts w:ascii="Arial" w:hAnsi="Arial" w:cs="Arial"/>
          <w:bCs/>
          <w:iCs/>
        </w:rPr>
        <w:t>________________                        М.П.                   __________________</w:t>
      </w:r>
    </w:p>
    <w:p w:rsidR="000409C8" w:rsidRDefault="000409C8" w:rsidP="000409C8">
      <w:pPr>
        <w:pStyle w:val="Standard"/>
        <w:tabs>
          <w:tab w:val="left" w:pos="6388"/>
        </w:tabs>
        <w:spacing w:line="240" w:lineRule="auto"/>
        <w:ind w:left="360"/>
        <w:rPr>
          <w:rFonts w:ascii="Arial" w:hAnsi="Arial" w:cs="Arial"/>
          <w:bCs/>
          <w:iCs/>
        </w:rPr>
      </w:pPr>
    </w:p>
    <w:p w:rsidR="000409C8" w:rsidRDefault="000409C8" w:rsidP="000409C8">
      <w:pPr>
        <w:pStyle w:val="Standard"/>
        <w:tabs>
          <w:tab w:val="left" w:pos="6388"/>
        </w:tabs>
        <w:spacing w:line="240" w:lineRule="auto"/>
        <w:ind w:left="360"/>
        <w:rPr>
          <w:rFonts w:ascii="Arial" w:hAnsi="Arial" w:cs="Arial"/>
          <w:bCs/>
          <w:iCs/>
        </w:rPr>
      </w:pPr>
    </w:p>
    <w:p w:rsidR="000409C8" w:rsidRDefault="000409C8" w:rsidP="000409C8">
      <w:pPr>
        <w:pStyle w:val="Standard"/>
        <w:tabs>
          <w:tab w:val="left" w:pos="6388"/>
        </w:tabs>
        <w:spacing w:line="240" w:lineRule="auto"/>
        <w:ind w:left="360"/>
        <w:rPr>
          <w:rFonts w:ascii="Arial" w:hAnsi="Arial" w:cs="Arial"/>
          <w:bCs/>
          <w:iCs/>
        </w:rPr>
      </w:pPr>
    </w:p>
    <w:p w:rsidR="000409C8" w:rsidRDefault="000409C8" w:rsidP="000409C8">
      <w:pPr>
        <w:pStyle w:val="Standard"/>
        <w:tabs>
          <w:tab w:val="left" w:pos="6388"/>
        </w:tabs>
        <w:spacing w:line="240" w:lineRule="auto"/>
        <w:ind w:left="360"/>
        <w:rPr>
          <w:rFonts w:ascii="Arial" w:hAnsi="Arial" w:cs="Arial"/>
          <w:bCs/>
          <w:iCs/>
        </w:rPr>
      </w:pPr>
    </w:p>
    <w:p w:rsidR="000409C8" w:rsidRPr="009E37A4" w:rsidRDefault="000409C8" w:rsidP="000409C8">
      <w:pPr>
        <w:pStyle w:val="Standard"/>
        <w:tabs>
          <w:tab w:val="left" w:pos="6388"/>
        </w:tabs>
        <w:spacing w:line="240" w:lineRule="auto"/>
        <w:ind w:left="360"/>
        <w:rPr>
          <w:rFonts w:ascii="Arial" w:hAnsi="Arial" w:cs="Arial"/>
          <w:bCs/>
          <w:iCs/>
        </w:rPr>
      </w:pPr>
    </w:p>
    <w:p w:rsidR="000409C8" w:rsidRDefault="000409C8" w:rsidP="000409C8">
      <w:pPr>
        <w:pStyle w:val="BodyText3"/>
        <w:spacing w:after="0"/>
        <w:jc w:val="center"/>
      </w:pPr>
    </w:p>
    <w:p w:rsidR="000409C8" w:rsidRDefault="000409C8" w:rsidP="000409C8">
      <w:pPr>
        <w:pStyle w:val="Standard"/>
        <w:tabs>
          <w:tab w:val="left" w:pos="6028"/>
        </w:tabs>
        <w:spacing w:line="240" w:lineRule="auto"/>
        <w:jc w:val="both"/>
      </w:pPr>
      <w:r>
        <w:rPr>
          <w:rFonts w:ascii="Arial" w:hAnsi="Arial" w:cs="Arial"/>
          <w:b/>
          <w:bCs/>
          <w:iCs/>
          <w:color w:val="00000A"/>
        </w:rPr>
        <w:t xml:space="preserve">Напомена: </w:t>
      </w:r>
      <w:r>
        <w:rPr>
          <w:rFonts w:ascii="Arial" w:hAnsi="Arial" w:cs="Arial"/>
          <w:b/>
          <w:bCs/>
          <w:iCs/>
          <w:color w:val="00000A"/>
          <w:u w:val="single"/>
        </w:rPr>
        <w:t>Уколико понуду подноси група понуђача,</w:t>
      </w:r>
      <w:r>
        <w:rPr>
          <w:rFonts w:ascii="Arial" w:hAnsi="Arial" w:cs="Arial"/>
          <w:bCs/>
          <w:iCs/>
          <w:color w:val="00000A"/>
        </w:rPr>
        <w:t xml:space="preserve"> Изјава мора бити потписана од стране овлашћеног лица сваког понуђача из групе понуђача и оверена печатом.</w:t>
      </w:r>
    </w:p>
    <w:p w:rsidR="000409C8" w:rsidRDefault="000409C8" w:rsidP="000409C8">
      <w:pPr>
        <w:pStyle w:val="Standard"/>
        <w:tabs>
          <w:tab w:val="left" w:pos="6028"/>
        </w:tabs>
        <w:spacing w:line="240" w:lineRule="auto"/>
        <w:jc w:val="both"/>
        <w:rPr>
          <w:rFonts w:ascii="Arial" w:hAnsi="Arial" w:cs="Arial"/>
          <w:bCs/>
          <w:iCs/>
          <w:color w:val="FF0000"/>
        </w:rP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Pr="00E66B4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spacing w:before="100" w:beforeAutospacing="1"/>
        <w:rPr>
          <w:rFonts w:ascii="Arial" w:hAnsi="Arial" w:cs="Arial"/>
          <w:b/>
          <w:bCs/>
          <w:color w:val="000000"/>
        </w:rPr>
      </w:pPr>
    </w:p>
    <w:p w:rsidR="000409C8" w:rsidRPr="006A632F" w:rsidRDefault="000409C8" w:rsidP="000409C8">
      <w:pPr>
        <w:spacing w:before="100" w:beforeAutospacing="1"/>
        <w:rPr>
          <w:rFonts w:ascii="Arial" w:hAnsi="Arial" w:cs="Arial"/>
          <w:b/>
          <w:bCs/>
          <w:color w:val="000000"/>
        </w:rPr>
      </w:pPr>
    </w:p>
    <w:p w:rsidR="000409C8" w:rsidRPr="00E66B48" w:rsidRDefault="000409C8" w:rsidP="000409C8">
      <w:pPr>
        <w:spacing w:before="100" w:beforeAutospacing="1" w:after="100" w:afterAutospacing="1"/>
        <w:jc w:val="center"/>
        <w:rPr>
          <w:rFonts w:ascii="Arial" w:hAnsi="Arial" w:cs="Arial"/>
          <w:b/>
          <w:bCs/>
          <w:color w:val="000000"/>
        </w:rPr>
      </w:pPr>
      <w:r>
        <w:rPr>
          <w:rFonts w:ascii="Arial" w:hAnsi="Arial" w:cs="Arial"/>
          <w:b/>
          <w:bCs/>
          <w:color w:val="000000"/>
        </w:rPr>
        <w:lastRenderedPageBreak/>
        <w:t>XII</w:t>
      </w:r>
    </w:p>
    <w:p w:rsidR="000409C8" w:rsidRPr="00666E03" w:rsidRDefault="000409C8" w:rsidP="000409C8">
      <w:pPr>
        <w:spacing w:before="100" w:beforeAutospacing="1" w:after="100" w:afterAutospacing="1"/>
        <w:jc w:val="center"/>
        <w:rPr>
          <w:rFonts w:ascii="Arial" w:hAnsi="Arial" w:cs="Arial"/>
        </w:rPr>
      </w:pPr>
      <w:r>
        <w:rPr>
          <w:rFonts w:ascii="Arial" w:hAnsi="Arial" w:cs="Arial"/>
          <w:b/>
          <w:bCs/>
          <w:color w:val="000000"/>
        </w:rPr>
        <w:t>ИЗЈАВА О ПОВЕРЉИВОСТИ</w:t>
      </w:r>
      <w:r w:rsidRPr="00F12722">
        <w:rPr>
          <w:rFonts w:ascii="Arial" w:hAnsi="Arial" w:cs="Arial"/>
          <w:b/>
          <w:bCs/>
          <w:color w:val="000000"/>
        </w:rPr>
        <w:t xml:space="preserve"> ЈНВ</w:t>
      </w:r>
      <w:r w:rsidR="00666E03">
        <w:rPr>
          <w:rFonts w:ascii="Arial" w:hAnsi="Arial" w:cs="Arial"/>
          <w:b/>
          <w:bCs/>
          <w:color w:val="000000"/>
        </w:rPr>
        <w:t>В 4</w:t>
      </w:r>
      <w:r w:rsidRPr="00F12722">
        <w:rPr>
          <w:rFonts w:ascii="Arial" w:hAnsi="Arial" w:cs="Arial"/>
          <w:b/>
          <w:bCs/>
          <w:color w:val="000000"/>
        </w:rPr>
        <w:t>/201</w:t>
      </w:r>
      <w:r w:rsidR="00666E03">
        <w:rPr>
          <w:rFonts w:ascii="Arial" w:hAnsi="Arial" w:cs="Arial"/>
          <w:b/>
          <w:bCs/>
          <w:color w:val="000000"/>
        </w:rPr>
        <w:t>7</w:t>
      </w:r>
    </w:p>
    <w:p w:rsidR="000409C8" w:rsidRPr="001549F6" w:rsidRDefault="000409C8" w:rsidP="000409C8">
      <w:pPr>
        <w:spacing w:before="100" w:beforeAutospacing="1" w:after="100" w:afterAutospacing="1"/>
        <w:rPr>
          <w:rFonts w:ascii="Arial" w:hAnsi="Arial" w:cs="Arial"/>
          <w:sz w:val="24"/>
          <w:szCs w:val="24"/>
        </w:rPr>
      </w:pPr>
      <w:r w:rsidRPr="001549F6">
        <w:rPr>
          <w:rFonts w:ascii="Arial" w:hAnsi="Arial" w:cs="Arial"/>
          <w:color w:val="000000"/>
          <w:sz w:val="24"/>
          <w:szCs w:val="24"/>
        </w:rPr>
        <w:t>Назив понуђача</w:t>
      </w:r>
      <w:r>
        <w:rPr>
          <w:rFonts w:ascii="Arial" w:hAnsi="Arial" w:cs="Arial"/>
          <w:color w:val="000000"/>
          <w:sz w:val="24"/>
          <w:szCs w:val="24"/>
        </w:rPr>
        <w:t xml:space="preserve">: </w:t>
      </w:r>
      <w:r w:rsidRPr="001549F6">
        <w:rPr>
          <w:rFonts w:ascii="Arial" w:hAnsi="Arial" w:cs="Arial"/>
          <w:color w:val="000000"/>
          <w:sz w:val="24"/>
          <w:szCs w:val="24"/>
        </w:rPr>
        <w:t>__________________________________________________</w:t>
      </w:r>
    </w:p>
    <w:p w:rsidR="000409C8" w:rsidRPr="001549F6" w:rsidRDefault="000409C8" w:rsidP="000409C8">
      <w:pPr>
        <w:spacing w:before="100" w:beforeAutospacing="1" w:after="100" w:afterAutospacing="1"/>
        <w:rPr>
          <w:rFonts w:ascii="Arial" w:hAnsi="Arial" w:cs="Arial"/>
          <w:sz w:val="24"/>
          <w:szCs w:val="24"/>
        </w:rPr>
      </w:pPr>
      <w:r w:rsidRPr="001549F6">
        <w:rPr>
          <w:rFonts w:ascii="Arial" w:hAnsi="Arial" w:cs="Arial"/>
          <w:color w:val="000000"/>
          <w:sz w:val="24"/>
          <w:szCs w:val="24"/>
        </w:rPr>
        <w:t>Седуште понуђача: _______________________________________________</w:t>
      </w:r>
    </w:p>
    <w:p w:rsidR="000409C8" w:rsidRPr="001549F6" w:rsidRDefault="000409C8" w:rsidP="000409C8">
      <w:pPr>
        <w:spacing w:before="100" w:beforeAutospacing="1" w:after="100" w:afterAutospacing="1"/>
        <w:rPr>
          <w:rFonts w:ascii="Arial" w:hAnsi="Arial" w:cs="Arial"/>
          <w:sz w:val="24"/>
          <w:szCs w:val="24"/>
        </w:rPr>
      </w:pPr>
      <w:r w:rsidRPr="001549F6">
        <w:rPr>
          <w:rFonts w:ascii="Arial" w:hAnsi="Arial" w:cs="Arial"/>
          <w:color w:val="000000"/>
          <w:sz w:val="24"/>
          <w:szCs w:val="24"/>
        </w:rPr>
        <w:t>ПИБ: ____________</w:t>
      </w:r>
    </w:p>
    <w:p w:rsidR="000409C8" w:rsidRDefault="000409C8" w:rsidP="000409C8">
      <w:pPr>
        <w:spacing w:after="0"/>
        <w:rPr>
          <w:rFonts w:ascii="Arial" w:hAnsi="Arial" w:cs="Arial"/>
          <w:color w:val="000000"/>
          <w:sz w:val="24"/>
          <w:szCs w:val="24"/>
        </w:rPr>
      </w:pPr>
      <w:r w:rsidRPr="001549F6">
        <w:rPr>
          <w:rFonts w:ascii="Arial" w:hAnsi="Arial" w:cs="Arial"/>
          <w:color w:val="000000"/>
          <w:sz w:val="24"/>
          <w:szCs w:val="24"/>
        </w:rPr>
        <w:t>Изјављујемо да наша понуда за јавну набавку добара –Гориво , за коју се спроводи поступак јавне набавке бро</w:t>
      </w:r>
      <w:r w:rsidR="00E43C95">
        <w:rPr>
          <w:rFonts w:ascii="Arial" w:hAnsi="Arial" w:cs="Arial"/>
          <w:color w:val="000000"/>
          <w:sz w:val="24"/>
          <w:szCs w:val="24"/>
        </w:rPr>
        <w:t xml:space="preserve">ј ЈНВВ </w:t>
      </w:r>
      <w:r w:rsidR="00E43C95">
        <w:rPr>
          <w:rFonts w:ascii="Arial" w:hAnsi="Arial" w:cs="Arial"/>
          <w:color w:val="000000"/>
          <w:sz w:val="24"/>
          <w:szCs w:val="24"/>
          <w:lang/>
        </w:rPr>
        <w:t>4</w:t>
      </w:r>
      <w:r w:rsidR="00E43C95">
        <w:rPr>
          <w:rFonts w:ascii="Arial" w:hAnsi="Arial" w:cs="Arial"/>
          <w:color w:val="000000"/>
          <w:sz w:val="24"/>
          <w:szCs w:val="24"/>
        </w:rPr>
        <w:t>/201</w:t>
      </w:r>
      <w:r w:rsidR="00E43C95">
        <w:rPr>
          <w:rFonts w:ascii="Arial" w:hAnsi="Arial" w:cs="Arial"/>
          <w:color w:val="000000"/>
          <w:sz w:val="24"/>
          <w:szCs w:val="24"/>
          <w:lang/>
        </w:rPr>
        <w:t>7</w:t>
      </w:r>
      <w:r>
        <w:rPr>
          <w:rFonts w:ascii="Arial" w:hAnsi="Arial" w:cs="Arial"/>
          <w:color w:val="000000"/>
          <w:sz w:val="24"/>
          <w:szCs w:val="24"/>
        </w:rPr>
        <w:t xml:space="preserve"> садржи материјал п</w:t>
      </w:r>
      <w:r w:rsidRPr="001549F6">
        <w:rPr>
          <w:rFonts w:ascii="Arial" w:hAnsi="Arial" w:cs="Arial"/>
          <w:color w:val="000000"/>
          <w:sz w:val="24"/>
          <w:szCs w:val="24"/>
        </w:rPr>
        <w:t>оверљиве природе.</w:t>
      </w:r>
    </w:p>
    <w:p w:rsidR="000409C8" w:rsidRPr="001549F6" w:rsidRDefault="000409C8" w:rsidP="000409C8">
      <w:pPr>
        <w:spacing w:after="0"/>
        <w:rPr>
          <w:rFonts w:ascii="Arial" w:hAnsi="Arial" w:cs="Arial"/>
          <w:color w:val="000000"/>
          <w:sz w:val="24"/>
          <w:szCs w:val="24"/>
        </w:rPr>
      </w:pPr>
      <w:r w:rsidRPr="001549F6">
        <w:rPr>
          <w:rFonts w:ascii="Arial" w:hAnsi="Arial" w:cs="Arial"/>
          <w:color w:val="000000"/>
          <w:sz w:val="24"/>
          <w:szCs w:val="24"/>
        </w:rPr>
        <w:t>Податке које смо означили као поверљиве могу бити коришћени само за намене овог позива и не могу бити доступни ником изван круга лица која буду,од стране Наручиоца,укључена у поступак јавне набавке. Ови подаци не могу бити објављени приликом отварања понуда, нити унаставку поступка или касније.</w:t>
      </w:r>
    </w:p>
    <w:p w:rsidR="000409C8" w:rsidRPr="001549F6" w:rsidRDefault="000409C8" w:rsidP="000409C8">
      <w:pPr>
        <w:spacing w:after="0"/>
        <w:rPr>
          <w:rFonts w:ascii="Arial" w:hAnsi="Arial" w:cs="Arial"/>
          <w:color w:val="000000"/>
          <w:sz w:val="24"/>
          <w:szCs w:val="24"/>
        </w:rPr>
      </w:pPr>
      <w:r w:rsidRPr="001549F6">
        <w:rPr>
          <w:rFonts w:ascii="Arial" w:hAnsi="Arial" w:cs="Arial"/>
          <w:color w:val="000000"/>
          <w:sz w:val="24"/>
          <w:szCs w:val="24"/>
        </w:rPr>
        <w:t>Подаци из понуде, документи или делови понуде који се сматрају поверљивим и третирани као пословна тајна понуђача (рачунајући и подизвођаче и чланове групе) су:</w:t>
      </w:r>
    </w:p>
    <w:p w:rsidR="000409C8" w:rsidRPr="006A632F" w:rsidRDefault="000409C8" w:rsidP="000409C8">
      <w:pPr>
        <w:spacing w:before="100" w:beforeAutospacing="1" w:after="100" w:afterAutospacing="1"/>
        <w:rPr>
          <w:rFonts w:ascii="Arial" w:hAnsi="Arial" w:cs="Arial"/>
        </w:rPr>
      </w:pPr>
      <w:r w:rsidRPr="00F12722">
        <w:rPr>
          <w:rFonts w:ascii="Arial" w:hAnsi="Arial" w:cs="Arial"/>
          <w:color w:val="000000"/>
        </w:rPr>
        <w:t>_________________________________________________________________________</w:t>
      </w:r>
    </w:p>
    <w:p w:rsidR="000409C8" w:rsidRPr="006A632F" w:rsidRDefault="000409C8" w:rsidP="000409C8">
      <w:pPr>
        <w:spacing w:before="100" w:beforeAutospacing="1" w:after="100" w:afterAutospacing="1"/>
        <w:rPr>
          <w:rFonts w:ascii="Arial" w:hAnsi="Arial" w:cs="Arial"/>
        </w:rPr>
      </w:pPr>
      <w:r w:rsidRPr="00F12722">
        <w:rPr>
          <w:rFonts w:ascii="Arial" w:hAnsi="Arial" w:cs="Arial"/>
          <w:color w:val="000000"/>
        </w:rPr>
        <w:t>_________________________________________________________________________</w:t>
      </w:r>
    </w:p>
    <w:p w:rsidR="000409C8" w:rsidRPr="006A632F" w:rsidRDefault="000409C8" w:rsidP="000409C8">
      <w:pPr>
        <w:spacing w:before="100" w:beforeAutospacing="1" w:after="100" w:afterAutospacing="1"/>
        <w:rPr>
          <w:rFonts w:ascii="Arial" w:hAnsi="Arial" w:cs="Arial"/>
        </w:rPr>
      </w:pPr>
      <w:r w:rsidRPr="00F12722">
        <w:rPr>
          <w:rFonts w:ascii="Arial" w:hAnsi="Arial" w:cs="Arial"/>
          <w:color w:val="000000"/>
        </w:rPr>
        <w:t>_________________________________________________________________________</w:t>
      </w:r>
    </w:p>
    <w:p w:rsidR="000409C8" w:rsidRPr="006A632F" w:rsidRDefault="000409C8" w:rsidP="000409C8">
      <w:pPr>
        <w:spacing w:before="100" w:beforeAutospacing="1" w:after="100" w:afterAutospacing="1"/>
        <w:rPr>
          <w:rFonts w:ascii="Arial" w:hAnsi="Arial" w:cs="Arial"/>
        </w:rPr>
      </w:pPr>
      <w:r w:rsidRPr="00F12722">
        <w:rPr>
          <w:rFonts w:ascii="Arial" w:hAnsi="Arial" w:cs="Arial"/>
          <w:color w:val="000000"/>
        </w:rPr>
        <w:t>_________________________________________________________________________</w:t>
      </w:r>
    </w:p>
    <w:p w:rsidR="000409C8" w:rsidRPr="006A632F" w:rsidRDefault="000409C8" w:rsidP="000409C8">
      <w:pPr>
        <w:spacing w:before="100" w:beforeAutospacing="1" w:after="100" w:afterAutospacing="1"/>
        <w:rPr>
          <w:rFonts w:ascii="Arial" w:hAnsi="Arial" w:cs="Arial"/>
        </w:rPr>
      </w:pPr>
      <w:r w:rsidRPr="00F12722">
        <w:rPr>
          <w:rFonts w:ascii="Arial" w:hAnsi="Arial" w:cs="Arial"/>
          <w:color w:val="000000"/>
        </w:rPr>
        <w:t>_________________________________________________________________________</w:t>
      </w:r>
    </w:p>
    <w:p w:rsidR="000409C8" w:rsidRPr="006A632F" w:rsidRDefault="000409C8" w:rsidP="000409C8">
      <w:pPr>
        <w:spacing w:before="100" w:beforeAutospacing="1" w:after="100" w:afterAutospacing="1"/>
        <w:rPr>
          <w:rFonts w:ascii="Arial" w:hAnsi="Arial" w:cs="Arial"/>
        </w:rPr>
      </w:pPr>
      <w:r w:rsidRPr="00F12722">
        <w:rPr>
          <w:rFonts w:ascii="Arial" w:hAnsi="Arial" w:cs="Arial"/>
          <w:color w:val="000000"/>
        </w:rPr>
        <w:t>_________________________________________________________________________</w:t>
      </w:r>
    </w:p>
    <w:p w:rsidR="000409C8" w:rsidRPr="006A632F" w:rsidRDefault="000409C8" w:rsidP="000409C8">
      <w:pPr>
        <w:spacing w:before="100" w:beforeAutospacing="1" w:after="100" w:afterAutospacing="1"/>
        <w:rPr>
          <w:rFonts w:ascii="Arial" w:hAnsi="Arial" w:cs="Arial"/>
        </w:rPr>
      </w:pPr>
      <w:r w:rsidRPr="00F12722">
        <w:rPr>
          <w:rFonts w:ascii="Arial" w:hAnsi="Arial" w:cs="Arial"/>
          <w:color w:val="000000"/>
        </w:rPr>
        <w:t>_________________________________________________________________________</w:t>
      </w:r>
    </w:p>
    <w:p w:rsidR="000409C8" w:rsidRPr="006A632F" w:rsidRDefault="000409C8" w:rsidP="000409C8">
      <w:pPr>
        <w:spacing w:before="100" w:beforeAutospacing="1" w:after="100" w:afterAutospacing="1"/>
        <w:rPr>
          <w:rFonts w:ascii="Arial" w:hAnsi="Arial" w:cs="Arial"/>
        </w:rPr>
      </w:pPr>
      <w:r w:rsidRPr="00F12722">
        <w:rPr>
          <w:rFonts w:ascii="Arial" w:hAnsi="Arial" w:cs="Arial"/>
          <w:color w:val="000000"/>
        </w:rPr>
        <w:t>_________________________________________________________________________</w:t>
      </w:r>
    </w:p>
    <w:p w:rsidR="000409C8" w:rsidRPr="006A632F" w:rsidRDefault="000409C8" w:rsidP="000409C8">
      <w:pPr>
        <w:spacing w:before="100" w:beforeAutospacing="1" w:after="100" w:afterAutospacing="1"/>
        <w:rPr>
          <w:rFonts w:ascii="Arial" w:hAnsi="Arial" w:cs="Arial"/>
        </w:rPr>
      </w:pPr>
      <w:r w:rsidRPr="00F12722">
        <w:rPr>
          <w:rFonts w:ascii="Arial" w:hAnsi="Arial" w:cs="Arial"/>
          <w:color w:val="000000"/>
        </w:rPr>
        <w:t>_________________________________________________________________________</w:t>
      </w:r>
    </w:p>
    <w:p w:rsidR="000409C8" w:rsidRDefault="000409C8" w:rsidP="000409C8">
      <w:pPr>
        <w:spacing w:before="100" w:beforeAutospacing="1" w:after="100" w:afterAutospacing="1"/>
        <w:rPr>
          <w:rFonts w:ascii="Arial" w:hAnsi="Arial" w:cs="Arial"/>
          <w:b/>
          <w:bCs/>
          <w:color w:val="000000"/>
        </w:rPr>
      </w:pPr>
      <w:r>
        <w:rPr>
          <w:rFonts w:ascii="Arial" w:hAnsi="Arial" w:cs="Arial"/>
          <w:b/>
          <w:bCs/>
          <w:color w:val="000000"/>
        </w:rPr>
        <w:t>Напомена: Образац по потреби фотокопирати</w:t>
      </w:r>
    </w:p>
    <w:p w:rsidR="000409C8" w:rsidRPr="00F12722" w:rsidRDefault="000409C8" w:rsidP="000409C8">
      <w:pPr>
        <w:spacing w:before="100" w:beforeAutospacing="1" w:after="100" w:afterAutospacing="1"/>
        <w:rPr>
          <w:rFonts w:ascii="Arial" w:hAnsi="Arial" w:cs="Arial"/>
        </w:rPr>
      </w:pPr>
      <w:r>
        <w:rPr>
          <w:rFonts w:ascii="Arial" w:hAnsi="Arial" w:cs="Arial"/>
        </w:rPr>
        <w:t>Место и датум,</w:t>
      </w:r>
      <w:r w:rsidRPr="00F12722">
        <w:rPr>
          <w:rFonts w:ascii="Arial" w:hAnsi="Arial" w:cs="Arial"/>
        </w:rPr>
        <w:t xml:space="preserve">                           </w:t>
      </w:r>
      <w:r>
        <w:rPr>
          <w:rFonts w:ascii="Arial" w:hAnsi="Arial" w:cs="Arial"/>
        </w:rPr>
        <w:t xml:space="preserve">    </w:t>
      </w:r>
      <w:r w:rsidRPr="00F12722">
        <w:rPr>
          <w:rFonts w:ascii="Arial" w:hAnsi="Arial" w:cs="Arial"/>
        </w:rPr>
        <w:t xml:space="preserve">  </w:t>
      </w:r>
      <w:r>
        <w:rPr>
          <w:rFonts w:ascii="Arial" w:hAnsi="Arial" w:cs="Arial"/>
        </w:rPr>
        <w:t>МП</w:t>
      </w:r>
      <w:r w:rsidRPr="00F12722">
        <w:rPr>
          <w:rFonts w:ascii="Arial" w:hAnsi="Arial" w:cs="Arial"/>
        </w:rPr>
        <w:t xml:space="preserve">                       </w:t>
      </w:r>
      <w:r>
        <w:rPr>
          <w:rFonts w:ascii="Arial" w:hAnsi="Arial" w:cs="Arial"/>
        </w:rPr>
        <w:t>Потпис овлашћеног лица понуђача</w:t>
      </w:r>
      <w:r w:rsidRPr="00F12722">
        <w:rPr>
          <w:rFonts w:ascii="Arial" w:hAnsi="Arial" w:cs="Arial"/>
        </w:rPr>
        <w:t>,</w:t>
      </w:r>
    </w:p>
    <w:p w:rsidR="000409C8" w:rsidRDefault="000409C8" w:rsidP="000409C8">
      <w:pPr>
        <w:spacing w:before="100" w:beforeAutospacing="1" w:after="100" w:afterAutospacing="1"/>
        <w:rPr>
          <w:rFonts w:ascii="Arial" w:hAnsi="Arial" w:cs="Arial"/>
        </w:rPr>
      </w:pPr>
      <w:r w:rsidRPr="00F12722">
        <w:rPr>
          <w:rFonts w:ascii="Arial" w:hAnsi="Arial" w:cs="Arial"/>
          <w:color w:val="000000"/>
        </w:rPr>
        <w:t>_______________________                                                     _______________________</w:t>
      </w:r>
    </w:p>
    <w:p w:rsidR="000409C8" w:rsidRPr="001549F6" w:rsidRDefault="000409C8" w:rsidP="000409C8">
      <w:pPr>
        <w:spacing w:before="100" w:beforeAutospacing="1" w:after="100" w:afterAutospacing="1"/>
        <w:rPr>
          <w:rFonts w:ascii="Arial" w:hAnsi="Arial" w:cs="Arial"/>
        </w:rPr>
      </w:pPr>
    </w:p>
    <w:p w:rsidR="000409C8" w:rsidRPr="00DB563A" w:rsidRDefault="000409C8" w:rsidP="000409C8">
      <w:pPr>
        <w:spacing w:before="100" w:beforeAutospacing="1"/>
        <w:jc w:val="center"/>
        <w:rPr>
          <w:b/>
          <w:sz w:val="24"/>
          <w:szCs w:val="24"/>
        </w:rPr>
      </w:pPr>
      <w:r>
        <w:rPr>
          <w:b/>
          <w:sz w:val="24"/>
          <w:szCs w:val="24"/>
        </w:rPr>
        <w:lastRenderedPageBreak/>
        <w:t>XIII</w:t>
      </w:r>
    </w:p>
    <w:p w:rsidR="000409C8" w:rsidRPr="00C20344" w:rsidRDefault="000409C8" w:rsidP="000409C8">
      <w:pPr>
        <w:spacing w:before="100" w:beforeAutospacing="1"/>
        <w:jc w:val="center"/>
        <w:rPr>
          <w:rFonts w:ascii="Arial" w:hAnsi="Arial" w:cs="Arial"/>
          <w:b/>
          <w:sz w:val="24"/>
          <w:szCs w:val="24"/>
        </w:rPr>
      </w:pPr>
      <w:r w:rsidRPr="00C20344">
        <w:rPr>
          <w:rFonts w:ascii="Arial" w:hAnsi="Arial" w:cs="Arial"/>
          <w:b/>
          <w:sz w:val="24"/>
          <w:szCs w:val="24"/>
        </w:rPr>
        <w:t>И З Ј А В А</w:t>
      </w:r>
    </w:p>
    <w:p w:rsidR="000409C8" w:rsidRPr="00C20344" w:rsidRDefault="000409C8" w:rsidP="000409C8">
      <w:pPr>
        <w:spacing w:before="100" w:beforeAutospacing="1"/>
        <w:jc w:val="center"/>
        <w:rPr>
          <w:rFonts w:ascii="Arial" w:hAnsi="Arial" w:cs="Arial"/>
          <w:b/>
          <w:sz w:val="24"/>
          <w:szCs w:val="24"/>
        </w:rPr>
      </w:pPr>
      <w:r w:rsidRPr="00C20344">
        <w:rPr>
          <w:rFonts w:ascii="Arial" w:hAnsi="Arial" w:cs="Arial"/>
          <w:b/>
          <w:sz w:val="24"/>
          <w:szCs w:val="24"/>
        </w:rPr>
        <w:t>ПОНУЂАЧА О ИСПУЊАВАЊУ ТЕХНИЧКИХ УСЛОВА</w:t>
      </w:r>
    </w:p>
    <w:p w:rsidR="000409C8" w:rsidRPr="00C20344" w:rsidRDefault="000409C8" w:rsidP="000409C8">
      <w:pPr>
        <w:spacing w:before="100" w:beforeAutospacing="1"/>
        <w:jc w:val="center"/>
        <w:rPr>
          <w:rFonts w:ascii="Arial" w:hAnsi="Arial" w:cs="Arial"/>
          <w:b/>
          <w:sz w:val="24"/>
          <w:szCs w:val="24"/>
        </w:rPr>
      </w:pPr>
      <w:r w:rsidRPr="00C20344">
        <w:rPr>
          <w:rFonts w:ascii="Arial" w:hAnsi="Arial" w:cs="Arial"/>
          <w:b/>
          <w:sz w:val="24"/>
          <w:szCs w:val="24"/>
        </w:rPr>
        <w:t>И ОРГАНИЗОВАНОЈ ПРОДАЈИ ГОРИВА</w:t>
      </w:r>
    </w:p>
    <w:p w:rsidR="000409C8" w:rsidRDefault="000409C8" w:rsidP="000409C8">
      <w:pPr>
        <w:spacing w:before="100" w:beforeAutospacing="1" w:after="100" w:afterAutospacing="1"/>
        <w:rPr>
          <w:rFonts w:ascii="Arial" w:hAnsi="Arial" w:cs="Arial"/>
          <w:color w:val="000000"/>
        </w:rPr>
      </w:pPr>
    </w:p>
    <w:p w:rsidR="000409C8" w:rsidRPr="00F12722" w:rsidRDefault="000409C8" w:rsidP="000409C8">
      <w:pPr>
        <w:spacing w:before="100" w:beforeAutospacing="1" w:after="100" w:afterAutospacing="1"/>
        <w:rPr>
          <w:rFonts w:ascii="Arial" w:hAnsi="Arial" w:cs="Arial"/>
        </w:rPr>
      </w:pPr>
      <w:r>
        <w:rPr>
          <w:rFonts w:ascii="Arial" w:hAnsi="Arial" w:cs="Arial"/>
          <w:color w:val="000000"/>
        </w:rPr>
        <w:t>Назив понуђача</w:t>
      </w:r>
      <w:r w:rsidRPr="00F12722">
        <w:rPr>
          <w:rFonts w:ascii="Arial" w:hAnsi="Arial" w:cs="Arial"/>
          <w:color w:val="000000"/>
        </w:rPr>
        <w:t>: ___________________________________________________________</w:t>
      </w:r>
    </w:p>
    <w:p w:rsidR="000409C8" w:rsidRPr="00F12722" w:rsidRDefault="000409C8" w:rsidP="000409C8">
      <w:pPr>
        <w:spacing w:before="100" w:beforeAutospacing="1" w:after="100" w:afterAutospacing="1"/>
        <w:rPr>
          <w:rFonts w:ascii="Arial" w:hAnsi="Arial" w:cs="Arial"/>
        </w:rPr>
      </w:pPr>
      <w:r>
        <w:rPr>
          <w:rFonts w:ascii="Arial" w:hAnsi="Arial" w:cs="Arial"/>
          <w:color w:val="000000"/>
        </w:rPr>
        <w:t>Седуште понуђача</w:t>
      </w:r>
      <w:r w:rsidRPr="00F12722">
        <w:rPr>
          <w:rFonts w:ascii="Arial" w:hAnsi="Arial" w:cs="Arial"/>
          <w:color w:val="000000"/>
        </w:rPr>
        <w:t>: ________________________________________________________</w:t>
      </w:r>
    </w:p>
    <w:p w:rsidR="000409C8" w:rsidRPr="00C20344" w:rsidRDefault="000409C8" w:rsidP="000409C8">
      <w:pPr>
        <w:spacing w:before="100" w:beforeAutospacing="1"/>
        <w:jc w:val="center"/>
        <w:rPr>
          <w:rFonts w:ascii="Arial" w:hAnsi="Arial" w:cs="Arial"/>
          <w:b/>
          <w:sz w:val="24"/>
          <w:szCs w:val="24"/>
        </w:rPr>
      </w:pPr>
    </w:p>
    <w:p w:rsidR="000409C8" w:rsidRDefault="000409C8" w:rsidP="000409C8">
      <w:pPr>
        <w:spacing w:before="100" w:beforeAutospacing="1"/>
        <w:jc w:val="both"/>
        <w:rPr>
          <w:rFonts w:ascii="Arial" w:hAnsi="Arial" w:cs="Arial"/>
          <w:sz w:val="24"/>
          <w:szCs w:val="24"/>
        </w:rPr>
      </w:pPr>
      <w:r>
        <w:rPr>
          <w:b/>
          <w:sz w:val="24"/>
          <w:szCs w:val="24"/>
        </w:rPr>
        <w:tab/>
      </w:r>
      <w:r w:rsidRPr="004948E1">
        <w:rPr>
          <w:rFonts w:ascii="Arial" w:hAnsi="Arial" w:cs="Arial"/>
          <w:sz w:val="24"/>
          <w:szCs w:val="24"/>
        </w:rPr>
        <w:t>За потребе реа</w:t>
      </w:r>
      <w:r>
        <w:rPr>
          <w:rFonts w:ascii="Arial" w:hAnsi="Arial" w:cs="Arial"/>
          <w:sz w:val="24"/>
          <w:szCs w:val="24"/>
        </w:rPr>
        <w:t>лизације јавне набавке погонског горива и то: евро БМБ 95 и евродизел за потребе механизације ЈП за путеве и стамбено комуналну делатност општине Алексинац, изјављујемо:</w:t>
      </w:r>
    </w:p>
    <w:p w:rsidR="000409C8" w:rsidRDefault="000409C8" w:rsidP="000409C8">
      <w:pPr>
        <w:spacing w:before="100" w:beforeAutospacing="1"/>
        <w:jc w:val="both"/>
        <w:rPr>
          <w:rFonts w:ascii="Arial" w:hAnsi="Arial" w:cs="Arial"/>
          <w:sz w:val="24"/>
          <w:szCs w:val="24"/>
        </w:rPr>
      </w:pPr>
      <w:r>
        <w:rPr>
          <w:rFonts w:ascii="Arial" w:hAnsi="Arial" w:cs="Arial"/>
          <w:sz w:val="24"/>
          <w:szCs w:val="24"/>
        </w:rPr>
        <w:t>Располажемо са људским и материјалним ресурсима за извршење предметне јавне набавке.</w:t>
      </w:r>
    </w:p>
    <w:p w:rsidR="000409C8" w:rsidRDefault="000409C8" w:rsidP="000409C8">
      <w:pPr>
        <w:spacing w:before="100" w:beforeAutospacing="1"/>
        <w:jc w:val="both"/>
        <w:rPr>
          <w:rFonts w:ascii="Arial" w:hAnsi="Arial" w:cs="Arial"/>
          <w:sz w:val="24"/>
          <w:szCs w:val="24"/>
        </w:rPr>
      </w:pPr>
      <w:r>
        <w:rPr>
          <w:rFonts w:ascii="Arial" w:hAnsi="Arial" w:cs="Arial"/>
          <w:sz w:val="24"/>
          <w:szCs w:val="24"/>
        </w:rPr>
        <w:t>Имамо најмање једну бензинску пумпу на локацији: ______________________________________________(уписати локацију, улицу и број ) на територији општине Алексинац у непосредној близини од максимално 1 км од локације наручиоца у улици Васе Николића бб, која не припада ауто путу,  као и најмање једну бензинску пумпу на удаљености максимално 60 км од седишта наручиоца, и да поседујемо све врсте горива која су предвиђена наведеном набавком и то: безоловни БМБ 95 и евродизел.</w:t>
      </w:r>
    </w:p>
    <w:p w:rsidR="000409C8" w:rsidRDefault="000409C8" w:rsidP="000409C8">
      <w:pPr>
        <w:spacing w:before="100" w:beforeAutospacing="1"/>
        <w:jc w:val="both"/>
        <w:rPr>
          <w:rFonts w:ascii="Arial" w:hAnsi="Arial" w:cs="Arial"/>
          <w:sz w:val="24"/>
          <w:szCs w:val="24"/>
        </w:rPr>
      </w:pPr>
      <w:r>
        <w:rPr>
          <w:rFonts w:ascii="Arial" w:hAnsi="Arial" w:cs="Arial"/>
          <w:sz w:val="24"/>
          <w:szCs w:val="24"/>
        </w:rPr>
        <w:t>Радно време пумпе је од 06-22 часова.</w:t>
      </w:r>
    </w:p>
    <w:p w:rsidR="000409C8" w:rsidRPr="004948E1" w:rsidRDefault="000409C8" w:rsidP="000409C8">
      <w:pPr>
        <w:spacing w:before="100" w:beforeAutospacing="1"/>
        <w:jc w:val="both"/>
        <w:rPr>
          <w:rFonts w:ascii="Arial" w:hAnsi="Arial" w:cs="Arial"/>
          <w:sz w:val="24"/>
          <w:szCs w:val="24"/>
        </w:rPr>
      </w:pPr>
      <w:r>
        <w:rPr>
          <w:rFonts w:ascii="Arial" w:hAnsi="Arial" w:cs="Arial"/>
          <w:sz w:val="24"/>
          <w:szCs w:val="24"/>
        </w:rPr>
        <w:t>На бензинским пумпама продаја горива је организована помоћу кредитним корпоративним картицама.</w:t>
      </w:r>
    </w:p>
    <w:p w:rsidR="000409C8" w:rsidRPr="004948E1" w:rsidRDefault="000409C8" w:rsidP="000409C8">
      <w:pPr>
        <w:spacing w:before="100" w:beforeAutospacing="1"/>
        <w:jc w:val="center"/>
        <w:rPr>
          <w:b/>
          <w:sz w:val="24"/>
          <w:szCs w:val="24"/>
        </w:rPr>
      </w:pPr>
    </w:p>
    <w:p w:rsidR="000409C8" w:rsidRDefault="000409C8" w:rsidP="000409C8">
      <w:pPr>
        <w:spacing w:before="100" w:beforeAutospacing="1"/>
        <w:jc w:val="both"/>
        <w:rPr>
          <w:sz w:val="24"/>
          <w:szCs w:val="24"/>
        </w:rPr>
      </w:pPr>
      <w:r>
        <w:rPr>
          <w:sz w:val="24"/>
          <w:szCs w:val="24"/>
        </w:rPr>
        <w:t>У _____________________,</w:t>
      </w:r>
    </w:p>
    <w:p w:rsidR="000409C8" w:rsidRPr="001549F6" w:rsidRDefault="000409C8" w:rsidP="000409C8">
      <w:pPr>
        <w:spacing w:before="100" w:beforeAutospacing="1"/>
        <w:jc w:val="both"/>
        <w:rPr>
          <w:sz w:val="24"/>
          <w:szCs w:val="24"/>
        </w:rPr>
      </w:pPr>
      <w:r w:rsidRPr="00C867B1">
        <w:rPr>
          <w:rFonts w:ascii="Arial" w:hAnsi="Arial" w:cs="Arial"/>
          <w:sz w:val="24"/>
          <w:szCs w:val="24"/>
        </w:rPr>
        <w:t>Дана:</w:t>
      </w:r>
      <w:r>
        <w:rPr>
          <w:sz w:val="24"/>
          <w:szCs w:val="24"/>
        </w:rPr>
        <w:t xml:space="preserve"> _______________год.                            М.П.               </w:t>
      </w:r>
      <w:r>
        <w:rPr>
          <w:rFonts w:ascii="Arial" w:hAnsi="Arial" w:cs="Arial"/>
          <w:sz w:val="24"/>
          <w:szCs w:val="24"/>
        </w:rPr>
        <w:t>Потпис овлашћеног лица,</w:t>
      </w:r>
    </w:p>
    <w:p w:rsidR="000409C8" w:rsidRPr="006A632F" w:rsidRDefault="000409C8" w:rsidP="000409C8">
      <w:pPr>
        <w:spacing w:before="100" w:beforeAutospacing="1"/>
        <w:jc w:val="right"/>
        <w:rPr>
          <w:rFonts w:ascii="Arial" w:hAnsi="Arial" w:cs="Arial"/>
          <w:sz w:val="24"/>
          <w:szCs w:val="24"/>
        </w:rPr>
      </w:pPr>
      <w:r>
        <w:rPr>
          <w:rFonts w:ascii="Arial" w:hAnsi="Arial" w:cs="Arial"/>
          <w:sz w:val="24"/>
          <w:szCs w:val="24"/>
        </w:rPr>
        <w:t>_____________________</w:t>
      </w:r>
    </w:p>
    <w:p w:rsidR="000409C8" w:rsidRDefault="000409C8" w:rsidP="000409C8">
      <w:pPr>
        <w:pStyle w:val="Standard"/>
        <w:jc w:val="both"/>
        <w:rPr>
          <w:rFonts w:ascii="Arial" w:hAnsi="Arial" w:cs="Arial"/>
          <w:sz w:val="20"/>
          <w:szCs w:val="20"/>
        </w:rPr>
      </w:pPr>
    </w:p>
    <w:p w:rsidR="000409C8" w:rsidRDefault="000409C8" w:rsidP="000409C8">
      <w:pPr>
        <w:pStyle w:val="Standard"/>
        <w:jc w:val="both"/>
        <w:rPr>
          <w:rFonts w:ascii="Arial" w:hAnsi="Arial" w:cs="Arial"/>
          <w:sz w:val="20"/>
          <w:szCs w:val="20"/>
        </w:rPr>
      </w:pPr>
    </w:p>
    <w:p w:rsidR="000409C8" w:rsidRDefault="000409C8" w:rsidP="000409C8">
      <w:pPr>
        <w:pStyle w:val="BodyText3"/>
        <w:spacing w:after="0"/>
        <w:jc w:val="right"/>
        <w:rPr>
          <w:sz w:val="24"/>
          <w:szCs w:val="24"/>
        </w:rPr>
      </w:pPr>
      <w:r>
        <w:rPr>
          <w:sz w:val="24"/>
          <w:szCs w:val="24"/>
        </w:rPr>
        <w:lastRenderedPageBreak/>
        <w:t>ПРИЛОГ 1</w:t>
      </w:r>
    </w:p>
    <w:p w:rsidR="000409C8" w:rsidRDefault="000409C8" w:rsidP="000409C8">
      <w:pPr>
        <w:pStyle w:val="BodyText3"/>
        <w:spacing w:after="0"/>
        <w:jc w:val="right"/>
        <w:rPr>
          <w:sz w:val="24"/>
          <w:szCs w:val="24"/>
        </w:rPr>
      </w:pPr>
    </w:p>
    <w:p w:rsidR="000409C8" w:rsidRDefault="000409C8" w:rsidP="000409C8">
      <w:pPr>
        <w:pStyle w:val="Standard"/>
      </w:pPr>
      <w:r>
        <w:tab/>
      </w:r>
      <w:r>
        <w:rPr>
          <w:rFonts w:ascii="Arial" w:hAnsi="Arial"/>
        </w:rPr>
        <w:t>На основу Закона о меници (,,Службени лист ФНРЈ,, бр. 104/46, ,,Службени лист СФРЈ,, бр.16/65, 54/70, 57/89 и ,,Службени лист,, бр. 46/96)</w:t>
      </w:r>
    </w:p>
    <w:p w:rsidR="000409C8" w:rsidRDefault="000409C8" w:rsidP="000409C8">
      <w:pPr>
        <w:pStyle w:val="Standard"/>
      </w:pPr>
    </w:p>
    <w:p w:rsidR="000409C8" w:rsidRDefault="000409C8" w:rsidP="000409C8">
      <w:pPr>
        <w:pStyle w:val="Standard"/>
      </w:pPr>
    </w:p>
    <w:p w:rsidR="000409C8" w:rsidRDefault="000409C8" w:rsidP="000409C8">
      <w:pPr>
        <w:pStyle w:val="Standard"/>
      </w:pPr>
      <w:r>
        <w:rPr>
          <w:rFonts w:ascii="Arial" w:hAnsi="Arial"/>
        </w:rPr>
        <w:t>_____________________________________ из ______________________</w:t>
      </w:r>
    </w:p>
    <w:p w:rsidR="000409C8" w:rsidRDefault="000409C8" w:rsidP="000409C8">
      <w:pPr>
        <w:pStyle w:val="Standard"/>
      </w:pPr>
      <w:r>
        <w:rPr>
          <w:rFonts w:ascii="Arial" w:hAnsi="Arial"/>
        </w:rPr>
        <w:t xml:space="preserve">          (назив правног лица)                                  (место и адреса)</w:t>
      </w:r>
    </w:p>
    <w:p w:rsidR="000409C8" w:rsidRDefault="000409C8" w:rsidP="000409C8">
      <w:pPr>
        <w:pStyle w:val="Standard"/>
      </w:pPr>
    </w:p>
    <w:p w:rsidR="000409C8" w:rsidRDefault="000409C8" w:rsidP="000409C8">
      <w:pPr>
        <w:pStyle w:val="Standard"/>
      </w:pPr>
      <w:r>
        <w:rPr>
          <w:rFonts w:ascii="Arial" w:hAnsi="Arial"/>
        </w:rPr>
        <w:t>матични број: ______________, ПИБ ________________,</w:t>
      </w:r>
    </w:p>
    <w:p w:rsidR="000409C8" w:rsidRDefault="000409C8" w:rsidP="000409C8">
      <w:pPr>
        <w:pStyle w:val="Standard"/>
      </w:pPr>
      <w:r>
        <w:rPr>
          <w:rFonts w:ascii="Arial" w:hAnsi="Arial"/>
        </w:rPr>
        <w:t>текући рачун:____________________ код банке______________________</w:t>
      </w:r>
    </w:p>
    <w:p w:rsidR="000409C8" w:rsidRDefault="000409C8" w:rsidP="000409C8">
      <w:pPr>
        <w:pStyle w:val="Standard"/>
      </w:pPr>
    </w:p>
    <w:p w:rsidR="000409C8" w:rsidRDefault="000409C8" w:rsidP="000409C8">
      <w:pPr>
        <w:pStyle w:val="Standard"/>
      </w:pPr>
      <w:r>
        <w:rPr>
          <w:rFonts w:ascii="Arial" w:hAnsi="Arial"/>
        </w:rPr>
        <w:t>доставља:</w:t>
      </w:r>
    </w:p>
    <w:p w:rsidR="000409C8" w:rsidRDefault="000409C8" w:rsidP="000409C8">
      <w:pPr>
        <w:pStyle w:val="Standard"/>
        <w:rPr>
          <w:b/>
          <w:bCs/>
        </w:rPr>
      </w:pPr>
    </w:p>
    <w:p w:rsidR="000409C8" w:rsidRDefault="000409C8" w:rsidP="000409C8">
      <w:pPr>
        <w:pStyle w:val="Standard"/>
        <w:jc w:val="center"/>
        <w:rPr>
          <w:b/>
          <w:bCs/>
        </w:rPr>
      </w:pPr>
      <w:r>
        <w:rPr>
          <w:rFonts w:ascii="Arial" w:hAnsi="Arial"/>
          <w:b/>
          <w:bCs/>
        </w:rPr>
        <w:t>МЕНИЧНО ПИСМО-ОВЛАШЋЕЊЕ</w:t>
      </w:r>
    </w:p>
    <w:p w:rsidR="000409C8" w:rsidRDefault="000409C8" w:rsidP="000409C8">
      <w:pPr>
        <w:pStyle w:val="Standard"/>
        <w:jc w:val="center"/>
        <w:rPr>
          <w:b/>
          <w:bCs/>
        </w:rPr>
      </w:pPr>
      <w:r>
        <w:rPr>
          <w:rFonts w:ascii="Arial" w:hAnsi="Arial"/>
          <w:b/>
          <w:bCs/>
        </w:rPr>
        <w:t>ЗА КОРИСНИКА БЛАНКО,СОЛО МЕНИЦЕ</w:t>
      </w:r>
    </w:p>
    <w:p w:rsidR="000409C8" w:rsidRDefault="000409C8" w:rsidP="000409C8">
      <w:pPr>
        <w:pStyle w:val="Standard"/>
        <w:jc w:val="center"/>
      </w:pPr>
    </w:p>
    <w:p w:rsidR="000409C8" w:rsidRDefault="000409C8" w:rsidP="000409C8">
      <w:pPr>
        <w:pStyle w:val="Standard"/>
        <w:jc w:val="both"/>
      </w:pPr>
      <w:r>
        <w:rPr>
          <w:rFonts w:ascii="Arial" w:hAnsi="Arial"/>
        </w:rPr>
        <w:t>Корисник: ЈП за путеве и стамбено комуналну делатност општине Алексинац</w:t>
      </w:r>
    </w:p>
    <w:p w:rsidR="000409C8" w:rsidRDefault="000409C8" w:rsidP="000409C8">
      <w:pPr>
        <w:pStyle w:val="Standard"/>
        <w:jc w:val="both"/>
      </w:pPr>
    </w:p>
    <w:p w:rsidR="000409C8" w:rsidRDefault="000409C8" w:rsidP="000409C8">
      <w:pPr>
        <w:pStyle w:val="Standard"/>
        <w:jc w:val="both"/>
      </w:pPr>
      <w:r>
        <w:rPr>
          <w:rFonts w:ascii="Arial" w:hAnsi="Arial"/>
        </w:rPr>
        <w:t>За обезбеђење гаранције уредног извршења уговорних обавеза на основу спроведеног отвореног по</w:t>
      </w:r>
      <w:r w:rsidR="00666E03">
        <w:rPr>
          <w:rFonts w:ascii="Arial" w:hAnsi="Arial"/>
        </w:rPr>
        <w:t>сступка јавне набавке бр. ЈНВВ 4</w:t>
      </w:r>
      <w:r>
        <w:rPr>
          <w:rFonts w:ascii="Arial" w:hAnsi="Arial"/>
        </w:rPr>
        <w:t>/201</w:t>
      </w:r>
      <w:r w:rsidR="00666E03">
        <w:rPr>
          <w:rFonts w:ascii="Arial" w:hAnsi="Arial"/>
        </w:rPr>
        <w:t>7</w:t>
      </w:r>
      <w:r>
        <w:rPr>
          <w:rFonts w:ascii="Arial" w:hAnsi="Arial"/>
        </w:rPr>
        <w:t>- набавка горива и мазива за потребе ЈП за путеве и стамбено комуналну делатност општине Алексинац достављамо Вам у прилогу бланко сопствену меницу са серијским бројем:</w:t>
      </w:r>
    </w:p>
    <w:p w:rsidR="000409C8" w:rsidRDefault="000409C8" w:rsidP="000409C8">
      <w:pPr>
        <w:pStyle w:val="Standard"/>
        <w:numPr>
          <w:ilvl w:val="1"/>
          <w:numId w:val="30"/>
        </w:numPr>
        <w:jc w:val="center"/>
      </w:pPr>
      <w:r>
        <w:rPr>
          <w:rFonts w:ascii="Arial" w:hAnsi="Arial"/>
        </w:rPr>
        <w:t xml:space="preserve">_________________             </w:t>
      </w:r>
    </w:p>
    <w:p w:rsidR="000409C8" w:rsidRDefault="000409C8" w:rsidP="000409C8">
      <w:pPr>
        <w:pStyle w:val="Standard"/>
        <w:jc w:val="both"/>
      </w:pPr>
      <w:r>
        <w:rPr>
          <w:rFonts w:ascii="Arial" w:hAnsi="Arial"/>
        </w:rPr>
        <w:tab/>
        <w:t>Овлашћујемо Вас као повериоца да меницу можете попунити ради наплате својих доспелих потраживања, у складу са одредбама уговора, уписом износа који одговара висини од 10% укупне вредности уговора, без обрачунатог пореза на додату вредност, што номинално износи _________________динара као менице ,,по виђењу,, са клаузулом ,,без протеста,, и уписом издавања менице на дан њеног попуњавања, те извршити домицилирање менице према потребама наручиоца и овако попуњену меницу активирати ради њене наплате у случајевима предвиђеним уговором. Ова менична изјава и достављена меница потписане су од стране овлашћеног лица Понуђача, у складу картоном депонованих потписа чија се копија, са овером пословне банке Понуђача, не старијом од три месеца од дана пријема позива, уз доказ о регистрацији менице, прилажу уз ову изјаву.</w:t>
      </w:r>
    </w:p>
    <w:p w:rsidR="000409C8" w:rsidRDefault="000409C8" w:rsidP="000409C8">
      <w:pPr>
        <w:pStyle w:val="Standard"/>
        <w:jc w:val="both"/>
      </w:pPr>
    </w:p>
    <w:p w:rsidR="000409C8" w:rsidRDefault="000409C8" w:rsidP="000409C8">
      <w:pPr>
        <w:pStyle w:val="Standard"/>
        <w:jc w:val="both"/>
      </w:pPr>
      <w:r>
        <w:rPr>
          <w:rFonts w:ascii="Arial" w:hAnsi="Arial"/>
        </w:rPr>
        <w:tab/>
      </w:r>
      <w:r>
        <w:rPr>
          <w:rFonts w:ascii="Arial" w:hAnsi="Arial"/>
          <w:b/>
          <w:bCs/>
        </w:rPr>
        <w:t>У ______________,</w:t>
      </w:r>
    </w:p>
    <w:p w:rsidR="000409C8" w:rsidRDefault="000409C8" w:rsidP="000409C8">
      <w:pPr>
        <w:pStyle w:val="Standard"/>
        <w:jc w:val="both"/>
      </w:pPr>
      <w:r>
        <w:rPr>
          <w:rFonts w:ascii="Arial" w:hAnsi="Arial"/>
          <w:b/>
          <w:bCs/>
        </w:rPr>
        <w:tab/>
        <w:t>дана ___________.</w:t>
      </w:r>
      <w:r>
        <w:rPr>
          <w:rFonts w:ascii="Arial" w:hAnsi="Arial"/>
        </w:rPr>
        <w:tab/>
        <w:t xml:space="preserve">         </w:t>
      </w:r>
      <w:r>
        <w:rPr>
          <w:rFonts w:ascii="Arial" w:hAnsi="Arial"/>
          <w:b/>
          <w:bCs/>
        </w:rPr>
        <w:t xml:space="preserve">  М.П. </w:t>
      </w:r>
      <w:r>
        <w:rPr>
          <w:rFonts w:ascii="Arial" w:hAnsi="Arial"/>
        </w:rPr>
        <w:t xml:space="preserve">                  </w:t>
      </w:r>
      <w:r>
        <w:rPr>
          <w:rFonts w:ascii="Arial" w:hAnsi="Arial"/>
          <w:b/>
          <w:bCs/>
        </w:rPr>
        <w:t xml:space="preserve">       ПОНУЂАЧ,</w:t>
      </w:r>
    </w:p>
    <w:p w:rsidR="000409C8" w:rsidRDefault="000409C8" w:rsidP="000409C8">
      <w:pPr>
        <w:pStyle w:val="Standard"/>
        <w:jc w:val="both"/>
        <w:rPr>
          <w:b/>
          <w:bCs/>
        </w:rPr>
      </w:pPr>
      <w:r>
        <w:rPr>
          <w:rFonts w:ascii="Arial" w:hAnsi="Arial"/>
          <w:b/>
          <w:bCs/>
        </w:rPr>
        <w:t xml:space="preserve">                                    </w:t>
      </w:r>
    </w:p>
    <w:p w:rsidR="000409C8" w:rsidRDefault="000409C8" w:rsidP="000409C8">
      <w:pPr>
        <w:pStyle w:val="Standard"/>
        <w:jc w:val="both"/>
        <w:rPr>
          <w:b/>
          <w:bCs/>
        </w:rPr>
      </w:pPr>
      <w:r>
        <w:rPr>
          <w:rFonts w:ascii="Arial" w:hAnsi="Arial"/>
          <w:b/>
          <w:bCs/>
        </w:rPr>
        <w:t xml:space="preserve">                                                                                        ___________________</w:t>
      </w:r>
    </w:p>
    <w:p w:rsidR="000409C8" w:rsidRDefault="000409C8" w:rsidP="000409C8">
      <w:pPr>
        <w:pStyle w:val="Standard"/>
        <w:jc w:val="both"/>
        <w:rPr>
          <w:b/>
          <w:bCs/>
        </w:rPr>
      </w:pPr>
      <w:r>
        <w:rPr>
          <w:rFonts w:ascii="Arial" w:hAnsi="Arial"/>
          <w:b/>
          <w:bCs/>
        </w:rPr>
        <w:t xml:space="preserve">                                                                                                   (потпис)</w:t>
      </w:r>
    </w:p>
    <w:p w:rsidR="000409C8" w:rsidRDefault="000409C8" w:rsidP="000409C8">
      <w:pPr>
        <w:pStyle w:val="Standard"/>
        <w:jc w:val="center"/>
      </w:pPr>
    </w:p>
    <w:p w:rsidR="000409C8" w:rsidRDefault="000409C8" w:rsidP="000409C8">
      <w:pPr>
        <w:pStyle w:val="Standard"/>
        <w:jc w:val="both"/>
      </w:pPr>
      <w:r>
        <w:rPr>
          <w:rFonts w:ascii="Arial" w:hAnsi="Arial"/>
        </w:rPr>
        <w:tab/>
        <w:t>Напомена:</w:t>
      </w:r>
    </w:p>
    <w:p w:rsidR="000409C8" w:rsidRDefault="000409C8" w:rsidP="000409C8">
      <w:pPr>
        <w:pStyle w:val="Standard"/>
        <w:jc w:val="both"/>
        <w:rPr>
          <w:rFonts w:ascii="Arial" w:hAnsi="Arial"/>
          <w:sz w:val="20"/>
          <w:szCs w:val="20"/>
        </w:rPr>
      </w:pPr>
      <w:r>
        <w:rPr>
          <w:rFonts w:ascii="Arial" w:hAnsi="Arial"/>
          <w:sz w:val="20"/>
          <w:szCs w:val="20"/>
        </w:rPr>
        <w:tab/>
        <w:t>Меницу и меничну изјаву доставља само изабрани Понуђач, у року од 3 дана од дана закључења уговора.</w:t>
      </w:r>
    </w:p>
    <w:p w:rsidR="000409C8" w:rsidRDefault="000409C8" w:rsidP="000409C8">
      <w:pPr>
        <w:pStyle w:val="Standard"/>
        <w:jc w:val="both"/>
        <w:rPr>
          <w:rFonts w:ascii="Arial" w:hAnsi="Arial"/>
          <w:sz w:val="20"/>
          <w:szCs w:val="20"/>
        </w:rPr>
      </w:pPr>
    </w:p>
    <w:p w:rsidR="000409C8" w:rsidRPr="006A632F" w:rsidRDefault="000409C8" w:rsidP="000409C8"/>
    <w:p w:rsidR="00E279CF" w:rsidRDefault="00E279CF"/>
    <w:sectPr w:rsidR="00E279CF" w:rsidSect="009F7B6F">
      <w:footerReference w:type="default" r:id="rId9"/>
      <w:pgSz w:w="11906" w:h="16838"/>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A48" w:rsidRDefault="00D05A48" w:rsidP="004803D4">
      <w:pPr>
        <w:spacing w:after="0" w:line="240" w:lineRule="auto"/>
      </w:pPr>
      <w:r>
        <w:separator/>
      </w:r>
    </w:p>
  </w:endnote>
  <w:endnote w:type="continuationSeparator" w:id="0">
    <w:p w:rsidR="00D05A48" w:rsidRDefault="00D05A48" w:rsidP="00480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686">
    <w:altName w:val="Times New Roman"/>
    <w:charset w:val="00"/>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charset w:val="00"/>
    <w:family w:val="auto"/>
    <w:pitch w:val="variable"/>
    <w:sig w:usb0="00000000" w:usb1="00000000" w:usb2="00000000" w:usb3="00000000" w:csb0="00000000"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8B6" w:rsidRDefault="009F38B6">
    <w:pPr>
      <w:pStyle w:val="Footer"/>
      <w:jc w:val="right"/>
    </w:pPr>
    <w:r>
      <w:t xml:space="preserve">Jавна набавка велике вредности –ГОРИВА – ЈНВВ 4/2017                </w:t>
    </w:r>
    <w:sdt>
      <w:sdtPr>
        <w:id w:val="18241665"/>
        <w:docPartObj>
          <w:docPartGallery w:val="Page Numbers (Bottom of Page)"/>
          <w:docPartUnique/>
        </w:docPartObj>
      </w:sdtPr>
      <w:sdtContent>
        <w:sdt>
          <w:sdtPr>
            <w:id w:val="565050523"/>
            <w:docPartObj>
              <w:docPartGallery w:val="Page Numbers (Top of Page)"/>
              <w:docPartUnique/>
            </w:docPartObj>
          </w:sdtPr>
          <w:sdtContent>
            <w:r>
              <w:t xml:space="preserve"> </w:t>
            </w:r>
            <w:r w:rsidR="001B497E">
              <w:rPr>
                <w:b/>
              </w:rPr>
              <w:fldChar w:fldCharType="begin"/>
            </w:r>
            <w:r>
              <w:rPr>
                <w:b/>
              </w:rPr>
              <w:instrText xml:space="preserve"> PAGE </w:instrText>
            </w:r>
            <w:r w:rsidR="001B497E">
              <w:rPr>
                <w:b/>
              </w:rPr>
              <w:fldChar w:fldCharType="separate"/>
            </w:r>
            <w:r w:rsidR="00E43C95">
              <w:rPr>
                <w:b/>
                <w:noProof/>
              </w:rPr>
              <w:t>13</w:t>
            </w:r>
            <w:r w:rsidR="001B497E">
              <w:rPr>
                <w:b/>
              </w:rPr>
              <w:fldChar w:fldCharType="end"/>
            </w:r>
            <w:r>
              <w:rPr>
                <w:b/>
              </w:rPr>
              <w:t xml:space="preserve"> /</w:t>
            </w:r>
            <w:r>
              <w:t xml:space="preserve"> </w:t>
            </w:r>
            <w:r w:rsidR="001B497E">
              <w:rPr>
                <w:b/>
              </w:rPr>
              <w:fldChar w:fldCharType="begin"/>
            </w:r>
            <w:r>
              <w:rPr>
                <w:b/>
              </w:rPr>
              <w:instrText xml:space="preserve"> NUMPAGES  </w:instrText>
            </w:r>
            <w:r w:rsidR="001B497E">
              <w:rPr>
                <w:b/>
              </w:rPr>
              <w:fldChar w:fldCharType="separate"/>
            </w:r>
            <w:r w:rsidR="00E43C95">
              <w:rPr>
                <w:b/>
                <w:noProof/>
              </w:rPr>
              <w:t>34</w:t>
            </w:r>
            <w:r w:rsidR="001B497E">
              <w:rPr>
                <w:b/>
              </w:rPr>
              <w:fldChar w:fldCharType="end"/>
            </w:r>
          </w:sdtContent>
        </w:sdt>
      </w:sdtContent>
    </w:sdt>
  </w:p>
  <w:p w:rsidR="009F38B6" w:rsidRDefault="009F38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A48" w:rsidRDefault="00D05A48" w:rsidP="004803D4">
      <w:pPr>
        <w:spacing w:after="0" w:line="240" w:lineRule="auto"/>
      </w:pPr>
      <w:r>
        <w:separator/>
      </w:r>
    </w:p>
  </w:footnote>
  <w:footnote w:type="continuationSeparator" w:id="0">
    <w:p w:rsidR="00D05A48" w:rsidRDefault="00D05A48" w:rsidP="004803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68A8"/>
    <w:multiLevelType w:val="multilevel"/>
    <w:tmpl w:val="9648F282"/>
    <w:styleLink w:val="WWNum4"/>
    <w:lvl w:ilvl="0">
      <w:start w:val="1"/>
      <w:numFmt w:val="decimal"/>
      <w:lvlText w:val="%1)"/>
      <w:lvlJc w:val="left"/>
      <w:rPr>
        <w:rFonts w:cs="Arial"/>
        <w:b w:val="0"/>
        <w:i w:val="0"/>
        <w:sz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
    <w:nsid w:val="14885DAB"/>
    <w:multiLevelType w:val="multilevel"/>
    <w:tmpl w:val="45A67D00"/>
    <w:styleLink w:val="WWNum10"/>
    <w:lvl w:ilvl="0">
      <w:numFmt w:val="bullet"/>
      <w:lvlText w:val=""/>
      <w:lvlJc w:val="left"/>
      <w:rPr>
        <w:rFonts w:ascii="Symbol" w:hAnsi="Symbol"/>
        <w:b w:val="0"/>
        <w:sz w:val="24"/>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nsid w:val="158829AE"/>
    <w:multiLevelType w:val="multilevel"/>
    <w:tmpl w:val="60089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A14063"/>
    <w:multiLevelType w:val="multilevel"/>
    <w:tmpl w:val="D3BEBFCA"/>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DF325A4"/>
    <w:multiLevelType w:val="hybridMultilevel"/>
    <w:tmpl w:val="1562A0F4"/>
    <w:lvl w:ilvl="0" w:tplc="E6A61654">
      <w:start w:val="4"/>
      <w:numFmt w:val="decimal"/>
      <w:lvlText w:val="%1)"/>
      <w:lvlJc w:val="left"/>
      <w:pPr>
        <w:ind w:left="1080" w:hanging="360"/>
      </w:pPr>
      <w:rPr>
        <w:rFonts w:ascii="Arial" w:hAnsi="Arial" w:cs="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554ABB"/>
    <w:multiLevelType w:val="multilevel"/>
    <w:tmpl w:val="6DF82DDE"/>
    <w:styleLink w:val="WWNum3"/>
    <w:lvl w:ilvl="0">
      <w:start w:val="1"/>
      <w:numFmt w:val="decimal"/>
      <w:lvlText w:val="%1."/>
      <w:lvlJc w:val="left"/>
    </w:lvl>
    <w:lvl w:ilvl="1">
      <w:start w:val="1"/>
      <w:numFmt w:val="decimal"/>
      <w:lvlText w:val="%1.%2."/>
      <w:lvlJc w:val="left"/>
      <w:rPr>
        <w:b/>
        <w:i w:val="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1F192D53"/>
    <w:multiLevelType w:val="multilevel"/>
    <w:tmpl w:val="1E26EF26"/>
    <w:styleLink w:val="WWNum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nsid w:val="1F27446F"/>
    <w:multiLevelType w:val="multilevel"/>
    <w:tmpl w:val="43DA4DE4"/>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204363B9"/>
    <w:multiLevelType w:val="multilevel"/>
    <w:tmpl w:val="D312FACE"/>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24394C74"/>
    <w:multiLevelType w:val="multilevel"/>
    <w:tmpl w:val="794E1730"/>
    <w:styleLink w:val="WWNum2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295147EA"/>
    <w:multiLevelType w:val="multilevel"/>
    <w:tmpl w:val="5E9259D2"/>
    <w:styleLink w:val="WWNum9"/>
    <w:lvl w:ilvl="0">
      <w:numFmt w:val="bullet"/>
      <w:lvlText w:val=""/>
      <w:lvlJc w:val="left"/>
      <w:rPr>
        <w:rFonts w:ascii="Wingdings" w:hAnsi="Wingdings"/>
        <w:i w:val="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nsid w:val="346D0317"/>
    <w:multiLevelType w:val="multilevel"/>
    <w:tmpl w:val="65B09236"/>
    <w:styleLink w:val="WWNum13"/>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440546F8"/>
    <w:multiLevelType w:val="multilevel"/>
    <w:tmpl w:val="CE9A8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765144E"/>
    <w:multiLevelType w:val="multilevel"/>
    <w:tmpl w:val="358EDB5A"/>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57B46262"/>
    <w:multiLevelType w:val="multilevel"/>
    <w:tmpl w:val="45ECF992"/>
    <w:styleLink w:val="WWNum14"/>
    <w:lvl w:ilvl="0">
      <w:numFmt w:val="bullet"/>
      <w:lvlText w:val="-"/>
      <w:lvlJc w:val="left"/>
      <w:rPr>
        <w:rFonts w:ascii="Times New Roman" w:eastAsia="TimesNewRomanPSMT"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65C34250"/>
    <w:multiLevelType w:val="multilevel"/>
    <w:tmpl w:val="31EA6910"/>
    <w:lvl w:ilvl="0">
      <w:start w:val="12"/>
      <w:numFmt w:val="decimal"/>
      <w:lvlText w:val="%1."/>
      <w:lvlJc w:val="left"/>
      <w:rPr>
        <w:rFonts w:ascii="Arial" w:hAnsi="Arial" w:cs="Arial" w:hint="default"/>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677F51AF"/>
    <w:multiLevelType w:val="multilevel"/>
    <w:tmpl w:val="E614300A"/>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6BAC7B0F"/>
    <w:multiLevelType w:val="multilevel"/>
    <w:tmpl w:val="A6964608"/>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6D83104C"/>
    <w:multiLevelType w:val="multilevel"/>
    <w:tmpl w:val="F1AE2670"/>
    <w:styleLink w:val="WWNum7"/>
    <w:lvl w:ilvl="0">
      <w:start w:val="1"/>
      <w:numFmt w:val="decimal"/>
      <w:lvlText w:val="%1)"/>
      <w:lvlJc w:val="left"/>
      <w:rPr>
        <w:rFonts w:cs="Arial"/>
        <w:b/>
        <w: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6E50550A"/>
    <w:multiLevelType w:val="multilevel"/>
    <w:tmpl w:val="08841D62"/>
    <w:styleLink w:val="WWNum1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74720494"/>
    <w:multiLevelType w:val="multilevel"/>
    <w:tmpl w:val="B8DEA79E"/>
    <w:styleLink w:val="WWNum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1">
    <w:nsid w:val="7A113480"/>
    <w:multiLevelType w:val="multilevel"/>
    <w:tmpl w:val="C16843B8"/>
    <w:styleLink w:val="WWNum8"/>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nsid w:val="7C8257ED"/>
    <w:multiLevelType w:val="multilevel"/>
    <w:tmpl w:val="B8B45E20"/>
    <w:styleLink w:val="WWNum12"/>
    <w:lvl w:ilvl="0">
      <w:start w:val="1"/>
      <w:numFmt w:val="decimal"/>
      <w:lvlText w:val="%1)"/>
      <w:lvlJc w:val="lef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7F826B86"/>
    <w:multiLevelType w:val="multilevel"/>
    <w:tmpl w:val="6C3EFED6"/>
    <w:styleLink w:val="WWNum5"/>
    <w:lvl w:ilvl="0">
      <w:numFmt w:val="bullet"/>
      <w:lvlText w:val=""/>
      <w:lvlJc w:val="left"/>
      <w:rPr>
        <w:rFonts w:ascii="Symbol" w:hAnsi="Symbol" w:cs="Arial"/>
        <w:b w:val="0"/>
        <w:i w:val="0"/>
        <w:sz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Arial"/>
        <w:b w:val="0"/>
        <w:i w:val="0"/>
        <w:sz w:val="24"/>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Arial"/>
        <w:b w:val="0"/>
        <w:i w:val="0"/>
        <w:sz w:val="24"/>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8"/>
  </w:num>
  <w:num w:numId="2">
    <w:abstractNumId w:val="6"/>
  </w:num>
  <w:num w:numId="3">
    <w:abstractNumId w:val="5"/>
  </w:num>
  <w:num w:numId="4">
    <w:abstractNumId w:val="0"/>
  </w:num>
  <w:num w:numId="5">
    <w:abstractNumId w:val="23"/>
  </w:num>
  <w:num w:numId="6">
    <w:abstractNumId w:val="20"/>
  </w:num>
  <w:num w:numId="7">
    <w:abstractNumId w:val="18"/>
  </w:num>
  <w:num w:numId="8">
    <w:abstractNumId w:val="21"/>
  </w:num>
  <w:num w:numId="9">
    <w:abstractNumId w:val="10"/>
  </w:num>
  <w:num w:numId="10">
    <w:abstractNumId w:val="1"/>
  </w:num>
  <w:num w:numId="11">
    <w:abstractNumId w:val="19"/>
    <w:lvlOverride w:ilvl="0">
      <w:lvl w:ilvl="0">
        <w:start w:val="1"/>
        <w:numFmt w:val="decimal"/>
        <w:lvlText w:val="%1)"/>
        <w:lvlJc w:val="left"/>
        <w:rPr>
          <w:b/>
        </w:rPr>
      </w:lvl>
    </w:lvlOverride>
  </w:num>
  <w:num w:numId="12">
    <w:abstractNumId w:val="22"/>
  </w:num>
  <w:num w:numId="13">
    <w:abstractNumId w:val="11"/>
  </w:num>
  <w:num w:numId="14">
    <w:abstractNumId w:val="14"/>
  </w:num>
  <w:num w:numId="15">
    <w:abstractNumId w:val="17"/>
  </w:num>
  <w:num w:numId="16">
    <w:abstractNumId w:val="3"/>
  </w:num>
  <w:num w:numId="17">
    <w:abstractNumId w:val="7"/>
  </w:num>
  <w:num w:numId="18">
    <w:abstractNumId w:val="13"/>
  </w:num>
  <w:num w:numId="19">
    <w:abstractNumId w:val="16"/>
  </w:num>
  <w:num w:numId="20">
    <w:abstractNumId w:val="9"/>
  </w:num>
  <w:num w:numId="21">
    <w:abstractNumId w:val="17"/>
    <w:lvlOverride w:ilvl="0">
      <w:startOverride w:val="1"/>
    </w:lvlOverride>
  </w:num>
  <w:num w:numId="22">
    <w:abstractNumId w:val="5"/>
    <w:lvlOverride w:ilvl="0">
      <w:startOverride w:val="1"/>
    </w:lvlOverride>
  </w:num>
  <w:num w:numId="23">
    <w:abstractNumId w:val="0"/>
    <w:lvlOverride w:ilvl="0">
      <w:startOverride w:val="1"/>
    </w:lvlOverride>
  </w:num>
  <w:num w:numId="24">
    <w:abstractNumId w:val="19"/>
    <w:lvlOverride w:ilvl="0">
      <w:startOverride w:val="1"/>
    </w:lvlOverride>
  </w:num>
  <w:num w:numId="25">
    <w:abstractNumId w:val="18"/>
    <w:lvlOverride w:ilvl="0">
      <w:startOverride w:val="1"/>
    </w:lvlOverride>
  </w:num>
  <w:num w:numId="26">
    <w:abstractNumId w:val="3"/>
    <w:lvlOverride w:ilvl="0">
      <w:startOverride w:val="1"/>
    </w:lvlOverride>
  </w:num>
  <w:num w:numId="27">
    <w:abstractNumId w:val="9"/>
    <w:lvlOverride w:ilvl="0">
      <w:startOverride w:val="4"/>
    </w:lvlOverride>
  </w:num>
  <w:num w:numId="28">
    <w:abstractNumId w:val="16"/>
    <w:lvlOverride w:ilvl="0">
      <w:startOverride w:val="1"/>
    </w:lvlOverride>
  </w:num>
  <w:num w:numId="29">
    <w:abstractNumId w:val="5"/>
    <w:lvlOverride w:ilvl="0">
      <w:startOverride w:val="1"/>
    </w:lvlOverride>
  </w:num>
  <w:num w:numId="30">
    <w:abstractNumId w:val="15"/>
  </w:num>
  <w:num w:numId="31">
    <w:abstractNumId w:val="4"/>
  </w:num>
  <w:num w:numId="32">
    <w:abstractNumId w:val="2"/>
  </w:num>
  <w:num w:numId="33">
    <w:abstractNumId w:val="12"/>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409C8"/>
    <w:rsid w:val="000409C8"/>
    <w:rsid w:val="000801AC"/>
    <w:rsid w:val="00173923"/>
    <w:rsid w:val="001B497E"/>
    <w:rsid w:val="001E541B"/>
    <w:rsid w:val="00233414"/>
    <w:rsid w:val="00243D34"/>
    <w:rsid w:val="002D07B4"/>
    <w:rsid w:val="00311078"/>
    <w:rsid w:val="003F430F"/>
    <w:rsid w:val="004803D4"/>
    <w:rsid w:val="0050001D"/>
    <w:rsid w:val="00600412"/>
    <w:rsid w:val="00666E03"/>
    <w:rsid w:val="009F38B6"/>
    <w:rsid w:val="009F7B6F"/>
    <w:rsid w:val="00A80D24"/>
    <w:rsid w:val="00C00657"/>
    <w:rsid w:val="00C4523F"/>
    <w:rsid w:val="00D05A48"/>
    <w:rsid w:val="00D850B4"/>
    <w:rsid w:val="00E279CF"/>
    <w:rsid w:val="00E43C95"/>
    <w:rsid w:val="00E730B6"/>
    <w:rsid w:val="00FB73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9C8"/>
    <w:rPr>
      <w:rFonts w:eastAsiaTheme="minorEastAsia"/>
    </w:rPr>
  </w:style>
  <w:style w:type="paragraph" w:styleId="Heading1">
    <w:name w:val="heading 1"/>
    <w:basedOn w:val="Standard"/>
    <w:next w:val="Textbody"/>
    <w:link w:val="Heading1Char"/>
    <w:rsid w:val="000409C8"/>
    <w:pPr>
      <w:keepNext/>
      <w:keepLines/>
      <w:spacing w:before="480"/>
      <w:outlineLvl w:val="0"/>
    </w:pPr>
    <w:rPr>
      <w:rFonts w:ascii="Cambria" w:hAnsi="Cambria" w:cs="font686"/>
      <w:b/>
      <w:bCs/>
      <w:color w:val="365F91"/>
      <w:sz w:val="28"/>
      <w:szCs w:val="28"/>
    </w:rPr>
  </w:style>
  <w:style w:type="paragraph" w:styleId="Heading2">
    <w:name w:val="heading 2"/>
    <w:basedOn w:val="Standard"/>
    <w:next w:val="Textbody"/>
    <w:link w:val="Heading2Char"/>
    <w:rsid w:val="000409C8"/>
    <w:pPr>
      <w:keepNext/>
      <w:ind w:left="1143"/>
      <w:jc w:val="center"/>
      <w:outlineLvl w:val="1"/>
    </w:pPr>
    <w:rPr>
      <w:rFonts w:ascii="Book Antiqua" w:eastAsia="Times New Roman" w:hAnsi="Book Antiqua"/>
      <w:b/>
      <w:bCs/>
      <w:sz w:val="28"/>
    </w:rPr>
  </w:style>
  <w:style w:type="paragraph" w:styleId="Heading3">
    <w:name w:val="heading 3"/>
    <w:basedOn w:val="Standard"/>
    <w:next w:val="Textbody"/>
    <w:link w:val="Heading3Char"/>
    <w:rsid w:val="000409C8"/>
    <w:pPr>
      <w:keepNext/>
      <w:spacing w:before="240" w:after="60"/>
      <w:outlineLvl w:val="2"/>
    </w:pPr>
    <w:rPr>
      <w:rFonts w:ascii="Arial" w:eastAsia="Times New Roman" w:hAnsi="Arial"/>
      <w:b/>
      <w:bCs/>
      <w:sz w:val="26"/>
      <w:szCs w:val="26"/>
    </w:rPr>
  </w:style>
  <w:style w:type="paragraph" w:styleId="Heading4">
    <w:name w:val="heading 4"/>
    <w:basedOn w:val="Standard"/>
    <w:next w:val="Textbody"/>
    <w:link w:val="Heading4Char"/>
    <w:rsid w:val="000409C8"/>
    <w:pPr>
      <w:keepNext/>
      <w:jc w:val="center"/>
      <w:outlineLvl w:val="3"/>
    </w:pPr>
    <w:rPr>
      <w:rFonts w:ascii="Book Antiqua" w:eastAsia="Times New Roman" w:hAnsi="Book Antiqua"/>
      <w:b/>
      <w:bCs/>
      <w:sz w:val="28"/>
      <w:u w:val="single"/>
    </w:rPr>
  </w:style>
  <w:style w:type="paragraph" w:styleId="Heading5">
    <w:name w:val="heading 5"/>
    <w:basedOn w:val="Standard"/>
    <w:next w:val="Textbody"/>
    <w:link w:val="Heading5Char"/>
    <w:rsid w:val="000409C8"/>
    <w:pPr>
      <w:spacing w:before="240" w:after="60"/>
      <w:outlineLvl w:val="4"/>
    </w:pPr>
    <w:rPr>
      <w:rFonts w:eastAsia="Times New Roman"/>
      <w:b/>
      <w:bCs/>
      <w:i/>
      <w:iCs/>
      <w:sz w:val="26"/>
      <w:szCs w:val="26"/>
    </w:rPr>
  </w:style>
  <w:style w:type="paragraph" w:styleId="Heading6">
    <w:name w:val="heading 6"/>
    <w:basedOn w:val="Standard"/>
    <w:next w:val="Textbody"/>
    <w:link w:val="Heading6Char"/>
    <w:rsid w:val="000409C8"/>
    <w:pPr>
      <w:keepNext/>
      <w:outlineLvl w:val="5"/>
    </w:pPr>
    <w:rPr>
      <w:rFonts w:ascii="Book Antiqua" w:eastAsia="Times New Roman" w:hAnsi="Book Antiqua"/>
      <w:sz w:val="28"/>
    </w:rPr>
  </w:style>
  <w:style w:type="paragraph" w:styleId="Heading7">
    <w:name w:val="heading 7"/>
    <w:basedOn w:val="Standard"/>
    <w:next w:val="Textbody"/>
    <w:link w:val="Heading7Char"/>
    <w:rsid w:val="000409C8"/>
    <w:pPr>
      <w:keepNext/>
      <w:outlineLvl w:val="6"/>
    </w:pPr>
    <w:rPr>
      <w:rFonts w:ascii="Book Antiqua" w:eastAsia="Times New Roman" w:hAnsi="Book Antiqua" w:cs="Arial"/>
      <w:b/>
      <w:bCs/>
    </w:rPr>
  </w:style>
  <w:style w:type="paragraph" w:styleId="Heading8">
    <w:name w:val="heading 8"/>
    <w:basedOn w:val="Standard"/>
    <w:next w:val="Textbody"/>
    <w:link w:val="Heading8Char"/>
    <w:rsid w:val="000409C8"/>
    <w:pPr>
      <w:keepNext/>
      <w:jc w:val="both"/>
      <w:outlineLvl w:val="7"/>
    </w:pPr>
    <w:rPr>
      <w:rFonts w:eastAsia="Times New Roman"/>
      <w:b/>
    </w:rPr>
  </w:style>
  <w:style w:type="paragraph" w:styleId="Heading9">
    <w:name w:val="heading 9"/>
    <w:basedOn w:val="Standard"/>
    <w:next w:val="Textbody"/>
    <w:link w:val="Heading9Char"/>
    <w:rsid w:val="000409C8"/>
    <w:p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09C8"/>
    <w:rPr>
      <w:rFonts w:ascii="Cambria" w:eastAsia="Arial Unicode MS" w:hAnsi="Cambria" w:cs="font686"/>
      <w:b/>
      <w:bCs/>
      <w:color w:val="365F91"/>
      <w:kern w:val="3"/>
      <w:sz w:val="28"/>
      <w:szCs w:val="28"/>
      <w:lang w:eastAsia="ar-SA"/>
    </w:rPr>
  </w:style>
  <w:style w:type="character" w:customStyle="1" w:styleId="Heading2Char">
    <w:name w:val="Heading 2 Char"/>
    <w:basedOn w:val="DefaultParagraphFont"/>
    <w:link w:val="Heading2"/>
    <w:rsid w:val="000409C8"/>
    <w:rPr>
      <w:rFonts w:ascii="Book Antiqua" w:eastAsia="Times New Roman" w:hAnsi="Book Antiqua" w:cs="Times New Roman"/>
      <w:b/>
      <w:bCs/>
      <w:color w:val="000000"/>
      <w:kern w:val="3"/>
      <w:sz w:val="28"/>
      <w:szCs w:val="24"/>
      <w:lang w:eastAsia="ar-SA"/>
    </w:rPr>
  </w:style>
  <w:style w:type="character" w:customStyle="1" w:styleId="Heading3Char">
    <w:name w:val="Heading 3 Char"/>
    <w:basedOn w:val="DefaultParagraphFont"/>
    <w:link w:val="Heading3"/>
    <w:rsid w:val="000409C8"/>
    <w:rPr>
      <w:rFonts w:ascii="Arial" w:eastAsia="Times New Roman" w:hAnsi="Arial" w:cs="Times New Roman"/>
      <w:b/>
      <w:bCs/>
      <w:color w:val="000000"/>
      <w:kern w:val="3"/>
      <w:sz w:val="26"/>
      <w:szCs w:val="26"/>
      <w:lang w:eastAsia="ar-SA"/>
    </w:rPr>
  </w:style>
  <w:style w:type="character" w:customStyle="1" w:styleId="Heading4Char">
    <w:name w:val="Heading 4 Char"/>
    <w:basedOn w:val="DefaultParagraphFont"/>
    <w:link w:val="Heading4"/>
    <w:rsid w:val="000409C8"/>
    <w:rPr>
      <w:rFonts w:ascii="Book Antiqua" w:eastAsia="Times New Roman" w:hAnsi="Book Antiqua" w:cs="Times New Roman"/>
      <w:b/>
      <w:bCs/>
      <w:color w:val="000000"/>
      <w:kern w:val="3"/>
      <w:sz w:val="28"/>
      <w:szCs w:val="24"/>
      <w:u w:val="single"/>
      <w:lang w:eastAsia="ar-SA"/>
    </w:rPr>
  </w:style>
  <w:style w:type="character" w:customStyle="1" w:styleId="Heading5Char">
    <w:name w:val="Heading 5 Char"/>
    <w:basedOn w:val="DefaultParagraphFont"/>
    <w:link w:val="Heading5"/>
    <w:rsid w:val="000409C8"/>
    <w:rPr>
      <w:rFonts w:ascii="Times New Roman" w:eastAsia="Times New Roman" w:hAnsi="Times New Roman" w:cs="Times New Roman"/>
      <w:b/>
      <w:bCs/>
      <w:i/>
      <w:iCs/>
      <w:color w:val="000000"/>
      <w:kern w:val="3"/>
      <w:sz w:val="26"/>
      <w:szCs w:val="26"/>
      <w:lang w:eastAsia="ar-SA"/>
    </w:rPr>
  </w:style>
  <w:style w:type="character" w:customStyle="1" w:styleId="Heading6Char">
    <w:name w:val="Heading 6 Char"/>
    <w:basedOn w:val="DefaultParagraphFont"/>
    <w:link w:val="Heading6"/>
    <w:rsid w:val="000409C8"/>
    <w:rPr>
      <w:rFonts w:ascii="Book Antiqua" w:eastAsia="Times New Roman" w:hAnsi="Book Antiqua" w:cs="Times New Roman"/>
      <w:color w:val="000000"/>
      <w:kern w:val="3"/>
      <w:sz w:val="28"/>
      <w:szCs w:val="24"/>
      <w:lang w:eastAsia="ar-SA"/>
    </w:rPr>
  </w:style>
  <w:style w:type="character" w:customStyle="1" w:styleId="Heading7Char">
    <w:name w:val="Heading 7 Char"/>
    <w:basedOn w:val="DefaultParagraphFont"/>
    <w:link w:val="Heading7"/>
    <w:rsid w:val="000409C8"/>
    <w:rPr>
      <w:rFonts w:ascii="Book Antiqua" w:eastAsia="Times New Roman" w:hAnsi="Book Antiqua" w:cs="Arial"/>
      <w:b/>
      <w:bCs/>
      <w:color w:val="000000"/>
      <w:kern w:val="3"/>
      <w:sz w:val="24"/>
      <w:szCs w:val="24"/>
      <w:lang w:eastAsia="ar-SA"/>
    </w:rPr>
  </w:style>
  <w:style w:type="character" w:customStyle="1" w:styleId="Heading8Char">
    <w:name w:val="Heading 8 Char"/>
    <w:basedOn w:val="DefaultParagraphFont"/>
    <w:link w:val="Heading8"/>
    <w:rsid w:val="000409C8"/>
    <w:rPr>
      <w:rFonts w:ascii="Times New Roman" w:eastAsia="Times New Roman" w:hAnsi="Times New Roman" w:cs="Times New Roman"/>
      <w:b/>
      <w:color w:val="000000"/>
      <w:kern w:val="3"/>
      <w:sz w:val="24"/>
      <w:szCs w:val="24"/>
      <w:lang w:eastAsia="ar-SA"/>
    </w:rPr>
  </w:style>
  <w:style w:type="character" w:customStyle="1" w:styleId="Heading9Char">
    <w:name w:val="Heading 9 Char"/>
    <w:basedOn w:val="DefaultParagraphFont"/>
    <w:link w:val="Heading9"/>
    <w:rsid w:val="000409C8"/>
    <w:rPr>
      <w:rFonts w:ascii="Arial" w:eastAsia="Times New Roman" w:hAnsi="Arial" w:cs="Arial"/>
      <w:color w:val="000000"/>
      <w:kern w:val="3"/>
      <w:sz w:val="24"/>
      <w:szCs w:val="24"/>
      <w:lang w:eastAsia="ar-SA"/>
    </w:rPr>
  </w:style>
  <w:style w:type="paragraph" w:customStyle="1" w:styleId="Standard">
    <w:name w:val="Standard"/>
    <w:rsid w:val="000409C8"/>
    <w:pPr>
      <w:suppressAutoHyphens/>
      <w:autoSpaceDN w:val="0"/>
      <w:spacing w:after="0" w:line="100" w:lineRule="atLeast"/>
      <w:textAlignment w:val="baseline"/>
    </w:pPr>
    <w:rPr>
      <w:rFonts w:ascii="Times New Roman" w:eastAsia="Arial Unicode MS" w:hAnsi="Times New Roman" w:cs="Times New Roman"/>
      <w:color w:val="000000"/>
      <w:kern w:val="3"/>
      <w:sz w:val="24"/>
      <w:szCs w:val="24"/>
      <w:lang w:eastAsia="ar-SA"/>
    </w:rPr>
  </w:style>
  <w:style w:type="paragraph" w:customStyle="1" w:styleId="Heading">
    <w:name w:val="Heading"/>
    <w:basedOn w:val="Standard"/>
    <w:next w:val="Textbody"/>
    <w:rsid w:val="000409C8"/>
    <w:pPr>
      <w:keepNext/>
      <w:spacing w:before="240" w:after="120"/>
    </w:pPr>
    <w:rPr>
      <w:rFonts w:ascii="Arial" w:eastAsia="Microsoft YaHei" w:hAnsi="Arial" w:cs="Mangal"/>
      <w:sz w:val="28"/>
      <w:szCs w:val="28"/>
    </w:rPr>
  </w:style>
  <w:style w:type="paragraph" w:customStyle="1" w:styleId="Textbody">
    <w:name w:val="Text body"/>
    <w:basedOn w:val="Standard"/>
    <w:rsid w:val="000409C8"/>
    <w:pPr>
      <w:spacing w:after="120"/>
    </w:pPr>
  </w:style>
  <w:style w:type="paragraph" w:styleId="List">
    <w:name w:val="List"/>
    <w:basedOn w:val="Textbody"/>
    <w:rsid w:val="000409C8"/>
    <w:rPr>
      <w:rFonts w:cs="Mangal"/>
    </w:rPr>
  </w:style>
  <w:style w:type="paragraph" w:styleId="Caption">
    <w:name w:val="caption"/>
    <w:basedOn w:val="Standard"/>
    <w:rsid w:val="000409C8"/>
    <w:pPr>
      <w:suppressLineNumbers/>
      <w:spacing w:before="120" w:after="120"/>
    </w:pPr>
    <w:rPr>
      <w:rFonts w:cs="Mangal"/>
      <w:i/>
      <w:iCs/>
    </w:rPr>
  </w:style>
  <w:style w:type="paragraph" w:customStyle="1" w:styleId="Index">
    <w:name w:val="Index"/>
    <w:basedOn w:val="Standard"/>
    <w:rsid w:val="000409C8"/>
    <w:pPr>
      <w:suppressLineNumbers/>
    </w:pPr>
    <w:rPr>
      <w:rFonts w:cs="Mangal"/>
    </w:rPr>
  </w:style>
  <w:style w:type="paragraph" w:styleId="ListParagraph">
    <w:name w:val="List Paragraph"/>
    <w:basedOn w:val="Standard"/>
    <w:rsid w:val="000409C8"/>
    <w:pPr>
      <w:ind w:left="720"/>
    </w:pPr>
  </w:style>
  <w:style w:type="paragraph" w:customStyle="1" w:styleId="CommentText1">
    <w:name w:val="Comment Text1"/>
    <w:basedOn w:val="Standard"/>
    <w:rsid w:val="000409C8"/>
    <w:rPr>
      <w:sz w:val="20"/>
      <w:szCs w:val="20"/>
    </w:rPr>
  </w:style>
  <w:style w:type="paragraph" w:customStyle="1" w:styleId="CommentSubject1">
    <w:name w:val="Comment Subject1"/>
    <w:basedOn w:val="CommentText1"/>
    <w:rsid w:val="000409C8"/>
    <w:rPr>
      <w:b/>
      <w:bCs/>
    </w:rPr>
  </w:style>
  <w:style w:type="paragraph" w:styleId="BalloonText">
    <w:name w:val="Balloon Text"/>
    <w:basedOn w:val="Standard"/>
    <w:link w:val="BalloonTextChar"/>
    <w:rsid w:val="000409C8"/>
    <w:rPr>
      <w:rFonts w:ascii="Tahoma" w:hAnsi="Tahoma" w:cs="Tahoma"/>
      <w:sz w:val="16"/>
      <w:szCs w:val="16"/>
    </w:rPr>
  </w:style>
  <w:style w:type="character" w:customStyle="1" w:styleId="BalloonTextChar">
    <w:name w:val="Balloon Text Char"/>
    <w:basedOn w:val="DefaultParagraphFont"/>
    <w:link w:val="BalloonText"/>
    <w:rsid w:val="000409C8"/>
    <w:rPr>
      <w:rFonts w:ascii="Tahoma" w:eastAsia="Arial Unicode MS" w:hAnsi="Tahoma" w:cs="Tahoma"/>
      <w:color w:val="000000"/>
      <w:kern w:val="3"/>
      <w:sz w:val="16"/>
      <w:szCs w:val="16"/>
      <w:lang w:eastAsia="ar-SA"/>
    </w:rPr>
  </w:style>
  <w:style w:type="paragraph" w:customStyle="1" w:styleId="ContentsHeading">
    <w:name w:val="Contents Heading"/>
    <w:basedOn w:val="Heading1"/>
    <w:rsid w:val="000409C8"/>
    <w:pPr>
      <w:suppressLineNumbers/>
    </w:pPr>
    <w:rPr>
      <w:sz w:val="32"/>
      <w:szCs w:val="32"/>
    </w:rPr>
  </w:style>
  <w:style w:type="paragraph" w:styleId="BodyText2">
    <w:name w:val="Body Text 2"/>
    <w:basedOn w:val="Standard"/>
    <w:link w:val="BodyText2Char"/>
    <w:rsid w:val="000409C8"/>
    <w:pPr>
      <w:spacing w:after="120" w:line="480" w:lineRule="auto"/>
    </w:pPr>
  </w:style>
  <w:style w:type="character" w:customStyle="1" w:styleId="BodyText2Char">
    <w:name w:val="Body Text 2 Char"/>
    <w:basedOn w:val="DefaultParagraphFont"/>
    <w:link w:val="BodyText2"/>
    <w:rsid w:val="000409C8"/>
    <w:rPr>
      <w:rFonts w:ascii="Times New Roman" w:eastAsia="Arial Unicode MS" w:hAnsi="Times New Roman" w:cs="Times New Roman"/>
      <w:color w:val="000000"/>
      <w:kern w:val="3"/>
      <w:sz w:val="24"/>
      <w:szCs w:val="24"/>
      <w:lang w:eastAsia="ar-SA"/>
    </w:rPr>
  </w:style>
  <w:style w:type="paragraph" w:styleId="BodyText3">
    <w:name w:val="Body Text 3"/>
    <w:basedOn w:val="Standard"/>
    <w:link w:val="BodyText3Char"/>
    <w:rsid w:val="000409C8"/>
    <w:pPr>
      <w:spacing w:after="120"/>
    </w:pPr>
    <w:rPr>
      <w:rFonts w:eastAsia="Times New Roman"/>
      <w:sz w:val="16"/>
      <w:szCs w:val="16"/>
    </w:rPr>
  </w:style>
  <w:style w:type="character" w:customStyle="1" w:styleId="BodyText3Char">
    <w:name w:val="Body Text 3 Char"/>
    <w:basedOn w:val="DefaultParagraphFont"/>
    <w:link w:val="BodyText3"/>
    <w:rsid w:val="000409C8"/>
    <w:rPr>
      <w:rFonts w:ascii="Times New Roman" w:eastAsia="Times New Roman" w:hAnsi="Times New Roman" w:cs="Times New Roman"/>
      <w:color w:val="000000"/>
      <w:kern w:val="3"/>
      <w:sz w:val="16"/>
      <w:szCs w:val="16"/>
      <w:lang w:eastAsia="ar-SA"/>
    </w:rPr>
  </w:style>
  <w:style w:type="paragraph" w:styleId="NoSpacing">
    <w:name w:val="No Spacing"/>
    <w:rsid w:val="000409C8"/>
    <w:pPr>
      <w:suppressAutoHyphens/>
      <w:autoSpaceDN w:val="0"/>
      <w:spacing w:after="0" w:line="100" w:lineRule="atLeast"/>
      <w:textAlignment w:val="baseline"/>
    </w:pPr>
    <w:rPr>
      <w:rFonts w:ascii="Calibri" w:eastAsia="Arial Unicode MS" w:hAnsi="Calibri" w:cs="Calibri"/>
      <w:kern w:val="3"/>
      <w:lang w:eastAsia="ar-SA"/>
    </w:rPr>
  </w:style>
  <w:style w:type="paragraph" w:styleId="Header">
    <w:name w:val="header"/>
    <w:basedOn w:val="Standard"/>
    <w:link w:val="HeaderChar"/>
    <w:rsid w:val="000409C8"/>
    <w:pPr>
      <w:suppressLineNumbers/>
      <w:tabs>
        <w:tab w:val="center" w:pos="4513"/>
        <w:tab w:val="right" w:pos="9026"/>
      </w:tabs>
    </w:pPr>
  </w:style>
  <w:style w:type="character" w:customStyle="1" w:styleId="HeaderChar">
    <w:name w:val="Header Char"/>
    <w:basedOn w:val="DefaultParagraphFont"/>
    <w:link w:val="Header"/>
    <w:rsid w:val="000409C8"/>
    <w:rPr>
      <w:rFonts w:ascii="Times New Roman" w:eastAsia="Arial Unicode MS" w:hAnsi="Times New Roman" w:cs="Times New Roman"/>
      <w:color w:val="000000"/>
      <w:kern w:val="3"/>
      <w:sz w:val="24"/>
      <w:szCs w:val="24"/>
      <w:lang w:eastAsia="ar-SA"/>
    </w:rPr>
  </w:style>
  <w:style w:type="paragraph" w:styleId="Footer">
    <w:name w:val="footer"/>
    <w:basedOn w:val="Standard"/>
    <w:link w:val="FooterChar"/>
    <w:uiPriority w:val="99"/>
    <w:rsid w:val="000409C8"/>
    <w:pPr>
      <w:suppressLineNumbers/>
      <w:tabs>
        <w:tab w:val="center" w:pos="4513"/>
        <w:tab w:val="right" w:pos="9026"/>
      </w:tabs>
    </w:pPr>
  </w:style>
  <w:style w:type="character" w:customStyle="1" w:styleId="FooterChar">
    <w:name w:val="Footer Char"/>
    <w:basedOn w:val="DefaultParagraphFont"/>
    <w:link w:val="Footer"/>
    <w:uiPriority w:val="99"/>
    <w:rsid w:val="000409C8"/>
    <w:rPr>
      <w:rFonts w:ascii="Times New Roman" w:eastAsia="Arial Unicode MS" w:hAnsi="Times New Roman" w:cs="Times New Roman"/>
      <w:color w:val="000000"/>
      <w:kern w:val="3"/>
      <w:sz w:val="24"/>
      <w:szCs w:val="24"/>
      <w:lang w:eastAsia="ar-SA"/>
    </w:rPr>
  </w:style>
  <w:style w:type="paragraph" w:customStyle="1" w:styleId="TableContents">
    <w:name w:val="Table Contents"/>
    <w:basedOn w:val="Standard"/>
    <w:rsid w:val="000409C8"/>
    <w:pPr>
      <w:suppressLineNumbers/>
    </w:pPr>
  </w:style>
  <w:style w:type="paragraph" w:customStyle="1" w:styleId="TableHeading">
    <w:name w:val="Table Heading"/>
    <w:basedOn w:val="TableContents"/>
    <w:rsid w:val="000409C8"/>
    <w:pPr>
      <w:jc w:val="center"/>
    </w:pPr>
    <w:rPr>
      <w:b/>
      <w:bCs/>
    </w:rPr>
  </w:style>
  <w:style w:type="character" w:customStyle="1" w:styleId="WW8Num2z0">
    <w:name w:val="WW8Num2z0"/>
    <w:rsid w:val="000409C8"/>
    <w:rPr>
      <w:rFonts w:ascii="Symbol" w:hAnsi="Symbol" w:cs="Symbol"/>
    </w:rPr>
  </w:style>
  <w:style w:type="character" w:customStyle="1" w:styleId="WW8Num2z1">
    <w:name w:val="WW8Num2z1"/>
    <w:rsid w:val="000409C8"/>
    <w:rPr>
      <w:rFonts w:ascii="Courier New" w:hAnsi="Courier New" w:cs="Courier New"/>
    </w:rPr>
  </w:style>
  <w:style w:type="character" w:customStyle="1" w:styleId="WW8Num2z2">
    <w:name w:val="WW8Num2z2"/>
    <w:rsid w:val="000409C8"/>
    <w:rPr>
      <w:rFonts w:ascii="Wingdings" w:hAnsi="Wingdings" w:cs="Wingdings"/>
    </w:rPr>
  </w:style>
  <w:style w:type="character" w:customStyle="1" w:styleId="WW8Num3z1">
    <w:name w:val="WW8Num3z1"/>
    <w:rsid w:val="000409C8"/>
    <w:rPr>
      <w:b/>
      <w:i w:val="0"/>
      <w:sz w:val="24"/>
      <w:szCs w:val="24"/>
    </w:rPr>
  </w:style>
  <w:style w:type="character" w:customStyle="1" w:styleId="WW8Num4z0">
    <w:name w:val="WW8Num4z0"/>
    <w:rsid w:val="000409C8"/>
    <w:rPr>
      <w:rFonts w:cs="Arial"/>
      <w:i w:val="0"/>
      <w:sz w:val="24"/>
    </w:rPr>
  </w:style>
  <w:style w:type="character" w:customStyle="1" w:styleId="WW8Num4z1">
    <w:name w:val="WW8Num4z1"/>
    <w:rsid w:val="000409C8"/>
    <w:rPr>
      <w:rFonts w:ascii="Courier New" w:hAnsi="Courier New" w:cs="Courier New"/>
    </w:rPr>
  </w:style>
  <w:style w:type="character" w:customStyle="1" w:styleId="WW8Num4z2">
    <w:name w:val="WW8Num4z2"/>
    <w:rsid w:val="000409C8"/>
    <w:rPr>
      <w:rFonts w:ascii="Wingdings" w:hAnsi="Wingdings" w:cs="Wingdings"/>
    </w:rPr>
  </w:style>
  <w:style w:type="character" w:customStyle="1" w:styleId="WW8Num4z3">
    <w:name w:val="WW8Num4z3"/>
    <w:rsid w:val="000409C8"/>
    <w:rPr>
      <w:rFonts w:ascii="Symbol" w:hAnsi="Symbol" w:cs="Symbol"/>
    </w:rPr>
  </w:style>
  <w:style w:type="character" w:customStyle="1" w:styleId="WW8Num5z0">
    <w:name w:val="WW8Num5z0"/>
    <w:rsid w:val="000409C8"/>
    <w:rPr>
      <w:rFonts w:cs="Arial"/>
      <w:b w:val="0"/>
      <w:i w:val="0"/>
      <w:sz w:val="24"/>
    </w:rPr>
  </w:style>
  <w:style w:type="character" w:customStyle="1" w:styleId="WW8Num5z1">
    <w:name w:val="WW8Num5z1"/>
    <w:rsid w:val="000409C8"/>
    <w:rPr>
      <w:rFonts w:ascii="Courier New" w:hAnsi="Courier New" w:cs="Courier New"/>
    </w:rPr>
  </w:style>
  <w:style w:type="character" w:customStyle="1" w:styleId="WW8Num5z2">
    <w:name w:val="WW8Num5z2"/>
    <w:rsid w:val="000409C8"/>
    <w:rPr>
      <w:rFonts w:ascii="Wingdings" w:hAnsi="Wingdings" w:cs="Wingdings"/>
    </w:rPr>
  </w:style>
  <w:style w:type="character" w:customStyle="1" w:styleId="WW8Num6z0">
    <w:name w:val="WW8Num6z0"/>
    <w:rsid w:val="000409C8"/>
    <w:rPr>
      <w:rFonts w:ascii="Symbol" w:hAnsi="Symbol" w:cs="Symbol"/>
    </w:rPr>
  </w:style>
  <w:style w:type="character" w:customStyle="1" w:styleId="WW8Num6z1">
    <w:name w:val="WW8Num6z1"/>
    <w:rsid w:val="000409C8"/>
    <w:rPr>
      <w:rFonts w:ascii="Courier New" w:hAnsi="Courier New" w:cs="Courier New"/>
    </w:rPr>
  </w:style>
  <w:style w:type="character" w:customStyle="1" w:styleId="WW8Num6z2">
    <w:name w:val="WW8Num6z2"/>
    <w:rsid w:val="000409C8"/>
    <w:rPr>
      <w:rFonts w:ascii="Wingdings" w:hAnsi="Wingdings" w:cs="Wingdings"/>
    </w:rPr>
  </w:style>
  <w:style w:type="character" w:customStyle="1" w:styleId="WW8Num8z1">
    <w:name w:val="WW8Num8z1"/>
    <w:rsid w:val="000409C8"/>
    <w:rPr>
      <w:rFonts w:ascii="Courier New" w:hAnsi="Courier New" w:cs="Courier New"/>
    </w:rPr>
  </w:style>
  <w:style w:type="character" w:customStyle="1" w:styleId="WW8Num8z2">
    <w:name w:val="WW8Num8z2"/>
    <w:rsid w:val="000409C8"/>
    <w:rPr>
      <w:rFonts w:ascii="Wingdings" w:hAnsi="Wingdings" w:cs="Wingdings"/>
    </w:rPr>
  </w:style>
  <w:style w:type="character" w:customStyle="1" w:styleId="WW8Num8z3">
    <w:name w:val="WW8Num8z3"/>
    <w:rsid w:val="000409C8"/>
    <w:rPr>
      <w:rFonts w:ascii="Symbol" w:hAnsi="Symbol" w:cs="Symbol"/>
    </w:rPr>
  </w:style>
  <w:style w:type="character" w:customStyle="1" w:styleId="WW8Num9z0">
    <w:name w:val="WW8Num9z0"/>
    <w:rsid w:val="000409C8"/>
    <w:rPr>
      <w:i w:val="0"/>
    </w:rPr>
  </w:style>
  <w:style w:type="character" w:customStyle="1" w:styleId="WW8Num9z1">
    <w:name w:val="WW8Num9z1"/>
    <w:rsid w:val="000409C8"/>
    <w:rPr>
      <w:rFonts w:ascii="Courier New" w:hAnsi="Courier New" w:cs="Courier New"/>
    </w:rPr>
  </w:style>
  <w:style w:type="character" w:customStyle="1" w:styleId="WW8Num9z2">
    <w:name w:val="WW8Num9z2"/>
    <w:rsid w:val="000409C8"/>
    <w:rPr>
      <w:rFonts w:ascii="Wingdings" w:hAnsi="Wingdings" w:cs="Wingdings"/>
    </w:rPr>
  </w:style>
  <w:style w:type="character" w:customStyle="1" w:styleId="WW8Num9z3">
    <w:name w:val="WW8Num9z3"/>
    <w:rsid w:val="000409C8"/>
    <w:rPr>
      <w:rFonts w:ascii="Symbol" w:hAnsi="Symbol" w:cs="Symbol"/>
    </w:rPr>
  </w:style>
  <w:style w:type="character" w:customStyle="1" w:styleId="WW8Num10z1">
    <w:name w:val="WW8Num10z1"/>
    <w:rsid w:val="000409C8"/>
    <w:rPr>
      <w:rFonts w:ascii="Courier New" w:hAnsi="Courier New" w:cs="Courier New"/>
    </w:rPr>
  </w:style>
  <w:style w:type="character" w:customStyle="1" w:styleId="WW8Num10z2">
    <w:name w:val="WW8Num10z2"/>
    <w:rsid w:val="000409C8"/>
    <w:rPr>
      <w:rFonts w:ascii="Wingdings" w:hAnsi="Wingdings" w:cs="Wingdings"/>
    </w:rPr>
  </w:style>
  <w:style w:type="character" w:customStyle="1" w:styleId="WW8Num10z3">
    <w:name w:val="WW8Num10z3"/>
    <w:rsid w:val="000409C8"/>
    <w:rPr>
      <w:rFonts w:ascii="Symbol" w:hAnsi="Symbol" w:cs="Symbol"/>
    </w:rPr>
  </w:style>
  <w:style w:type="character" w:customStyle="1" w:styleId="WW8Num5z3">
    <w:name w:val="WW8Num5z3"/>
    <w:rsid w:val="000409C8"/>
    <w:rPr>
      <w:rFonts w:ascii="Symbol" w:hAnsi="Symbol" w:cs="Symbol"/>
    </w:rPr>
  </w:style>
  <w:style w:type="character" w:customStyle="1" w:styleId="WW8Num7z0">
    <w:name w:val="WW8Num7z0"/>
    <w:rsid w:val="000409C8"/>
    <w:rPr>
      <w:b w:val="0"/>
      <w:i w:val="0"/>
      <w:color w:val="00000A"/>
    </w:rPr>
  </w:style>
  <w:style w:type="character" w:customStyle="1" w:styleId="WW8Num8z0">
    <w:name w:val="WW8Num8z0"/>
    <w:rsid w:val="000409C8"/>
    <w:rPr>
      <w:rFonts w:ascii="Symbol" w:hAnsi="Symbol" w:cs="Symbol"/>
    </w:rPr>
  </w:style>
  <w:style w:type="character" w:customStyle="1" w:styleId="WW8Num11z0">
    <w:name w:val="WW8Num11z0"/>
    <w:rsid w:val="000409C8"/>
    <w:rPr>
      <w:rFonts w:ascii="Wingdings" w:hAnsi="Wingdings" w:cs="Wingdings"/>
      <w:b w:val="0"/>
      <w:i w:val="0"/>
      <w:color w:val="00000A"/>
    </w:rPr>
  </w:style>
  <w:style w:type="character" w:customStyle="1" w:styleId="WW8Num11z1">
    <w:name w:val="WW8Num11z1"/>
    <w:rsid w:val="000409C8"/>
    <w:rPr>
      <w:rFonts w:ascii="Courier New" w:hAnsi="Courier New" w:cs="Arial"/>
      <w:b w:val="0"/>
      <w:i w:val="0"/>
      <w:sz w:val="24"/>
    </w:rPr>
  </w:style>
  <w:style w:type="character" w:customStyle="1" w:styleId="WW8Num11z2">
    <w:name w:val="WW8Num11z2"/>
    <w:rsid w:val="000409C8"/>
    <w:rPr>
      <w:rFonts w:ascii="Wingdings" w:hAnsi="Wingdings" w:cs="Wingdings"/>
    </w:rPr>
  </w:style>
  <w:style w:type="character" w:customStyle="1" w:styleId="WW8Num11z3">
    <w:name w:val="WW8Num11z3"/>
    <w:rsid w:val="000409C8"/>
    <w:rPr>
      <w:rFonts w:ascii="Symbol" w:hAnsi="Symbol" w:cs="Symbol"/>
    </w:rPr>
  </w:style>
  <w:style w:type="character" w:customStyle="1" w:styleId="WW8Num12z0">
    <w:name w:val="WW8Num12z0"/>
    <w:rsid w:val="000409C8"/>
    <w:rPr>
      <w:b w:val="0"/>
    </w:rPr>
  </w:style>
  <w:style w:type="character" w:customStyle="1" w:styleId="WW8Num12z1">
    <w:name w:val="WW8Num12z1"/>
    <w:rsid w:val="000409C8"/>
    <w:rPr>
      <w:rFonts w:ascii="Courier New" w:hAnsi="Courier New" w:cs="Arial"/>
      <w:b w:val="0"/>
      <w:i w:val="0"/>
      <w:sz w:val="24"/>
    </w:rPr>
  </w:style>
  <w:style w:type="character" w:customStyle="1" w:styleId="WW8Num12z2">
    <w:name w:val="WW8Num12z2"/>
    <w:rsid w:val="000409C8"/>
    <w:rPr>
      <w:rFonts w:ascii="Wingdings" w:hAnsi="Wingdings" w:cs="Wingdings"/>
    </w:rPr>
  </w:style>
  <w:style w:type="character" w:customStyle="1" w:styleId="WW8Num12z3">
    <w:name w:val="WW8Num12z3"/>
    <w:rsid w:val="000409C8"/>
    <w:rPr>
      <w:rFonts w:ascii="Symbol" w:hAnsi="Symbol" w:cs="Symbol"/>
    </w:rPr>
  </w:style>
  <w:style w:type="character" w:customStyle="1" w:styleId="WW8Num14z0">
    <w:name w:val="WW8Num14z0"/>
    <w:rsid w:val="000409C8"/>
    <w:rPr>
      <w:rFonts w:ascii="Wingdings" w:hAnsi="Wingdings" w:cs="Wingdings"/>
    </w:rPr>
  </w:style>
  <w:style w:type="character" w:customStyle="1" w:styleId="WW8Num14z1">
    <w:name w:val="WW8Num14z1"/>
    <w:rsid w:val="000409C8"/>
    <w:rPr>
      <w:rFonts w:ascii="Courier New" w:hAnsi="Courier New" w:cs="Arial"/>
      <w:b w:val="0"/>
      <w:i w:val="0"/>
      <w:sz w:val="24"/>
    </w:rPr>
  </w:style>
  <w:style w:type="character" w:customStyle="1" w:styleId="WW8Num14z3">
    <w:name w:val="WW8Num14z3"/>
    <w:rsid w:val="000409C8"/>
    <w:rPr>
      <w:rFonts w:ascii="Symbol" w:hAnsi="Symbol" w:cs="Symbol"/>
    </w:rPr>
  </w:style>
  <w:style w:type="character" w:customStyle="1" w:styleId="WW8Num15z1">
    <w:name w:val="WW8Num15z1"/>
    <w:rsid w:val="000409C8"/>
    <w:rPr>
      <w:b/>
      <w:i w:val="0"/>
      <w:sz w:val="24"/>
      <w:szCs w:val="24"/>
    </w:rPr>
  </w:style>
  <w:style w:type="character" w:customStyle="1" w:styleId="WW8Num16z1">
    <w:name w:val="WW8Num16z1"/>
    <w:rsid w:val="000409C8"/>
    <w:rPr>
      <w:rFonts w:ascii="Courier New" w:hAnsi="Courier New" w:cs="Arial"/>
      <w:b w:val="0"/>
      <w:i w:val="0"/>
      <w:sz w:val="24"/>
    </w:rPr>
  </w:style>
  <w:style w:type="character" w:customStyle="1" w:styleId="WW8Num16z2">
    <w:name w:val="WW8Num16z2"/>
    <w:rsid w:val="000409C8"/>
    <w:rPr>
      <w:rFonts w:ascii="Wingdings" w:hAnsi="Wingdings" w:cs="Wingdings"/>
    </w:rPr>
  </w:style>
  <w:style w:type="character" w:customStyle="1" w:styleId="WW8Num16z3">
    <w:name w:val="WW8Num16z3"/>
    <w:rsid w:val="000409C8"/>
    <w:rPr>
      <w:rFonts w:ascii="Symbol" w:hAnsi="Symbol" w:cs="Symbol"/>
    </w:rPr>
  </w:style>
  <w:style w:type="character" w:customStyle="1" w:styleId="WW8Num7z1">
    <w:name w:val="WW8Num7z1"/>
    <w:rsid w:val="000409C8"/>
    <w:rPr>
      <w:rFonts w:ascii="Courier New" w:hAnsi="Courier New" w:cs="Courier New"/>
    </w:rPr>
  </w:style>
  <w:style w:type="character" w:customStyle="1" w:styleId="WW8Num7z2">
    <w:name w:val="WW8Num7z2"/>
    <w:rsid w:val="000409C8"/>
    <w:rPr>
      <w:rFonts w:ascii="Wingdings" w:hAnsi="Wingdings" w:cs="Wingdings"/>
    </w:rPr>
  </w:style>
  <w:style w:type="character" w:customStyle="1" w:styleId="WW8Num10z0">
    <w:name w:val="WW8Num10z0"/>
    <w:rsid w:val="000409C8"/>
    <w:rPr>
      <w:rFonts w:ascii="Symbol" w:hAnsi="Symbol" w:cs="Symbol"/>
    </w:rPr>
  </w:style>
  <w:style w:type="character" w:customStyle="1" w:styleId="WW-DefaultParagraphFont">
    <w:name w:val="WW-Default Paragraph Font"/>
    <w:rsid w:val="000409C8"/>
  </w:style>
  <w:style w:type="character" w:customStyle="1" w:styleId="WW-DefaultParagraphFont1">
    <w:name w:val="WW-Default Paragraph Font1"/>
    <w:rsid w:val="000409C8"/>
  </w:style>
  <w:style w:type="character" w:customStyle="1" w:styleId="ListParagraphChar">
    <w:name w:val="List Paragraph Char"/>
    <w:rsid w:val="000409C8"/>
  </w:style>
  <w:style w:type="character" w:customStyle="1" w:styleId="CommentReference1">
    <w:name w:val="Comment Reference1"/>
    <w:rsid w:val="000409C8"/>
    <w:rPr>
      <w:sz w:val="16"/>
      <w:szCs w:val="16"/>
    </w:rPr>
  </w:style>
  <w:style w:type="character" w:customStyle="1" w:styleId="CommentTextChar">
    <w:name w:val="Comment Text Char"/>
    <w:rsid w:val="000409C8"/>
    <w:rPr>
      <w:sz w:val="20"/>
      <w:szCs w:val="20"/>
    </w:rPr>
  </w:style>
  <w:style w:type="character" w:customStyle="1" w:styleId="CommentSubjectChar">
    <w:name w:val="Comment Subject Char"/>
    <w:rsid w:val="000409C8"/>
    <w:rPr>
      <w:b/>
      <w:bCs/>
      <w:sz w:val="20"/>
      <w:szCs w:val="20"/>
    </w:rPr>
  </w:style>
  <w:style w:type="character" w:customStyle="1" w:styleId="BodyText2Char1">
    <w:name w:val="Body Text 2 Char1"/>
    <w:basedOn w:val="WW-DefaultParagraphFont1"/>
    <w:rsid w:val="000409C8"/>
  </w:style>
  <w:style w:type="character" w:customStyle="1" w:styleId="NoSpacingChar">
    <w:name w:val="No Spacing Char"/>
    <w:rsid w:val="000409C8"/>
    <w:rPr>
      <w:rFonts w:cs="font686"/>
      <w:lang w:val="en-US"/>
    </w:rPr>
  </w:style>
  <w:style w:type="character" w:customStyle="1" w:styleId="ListLabel1">
    <w:name w:val="ListLabel 1"/>
    <w:rsid w:val="000409C8"/>
    <w:rPr>
      <w:rFonts w:cs="Courier New"/>
    </w:rPr>
  </w:style>
  <w:style w:type="character" w:customStyle="1" w:styleId="ListLabel2">
    <w:name w:val="ListLabel 2"/>
    <w:rsid w:val="000409C8"/>
    <w:rPr>
      <w:b/>
      <w:i w:val="0"/>
      <w:sz w:val="24"/>
      <w:szCs w:val="24"/>
    </w:rPr>
  </w:style>
  <w:style w:type="character" w:customStyle="1" w:styleId="ListLabel3">
    <w:name w:val="ListLabel 3"/>
    <w:rsid w:val="000409C8"/>
    <w:rPr>
      <w:rFonts w:cs="Arial"/>
      <w:i w:val="0"/>
      <w:sz w:val="24"/>
    </w:rPr>
  </w:style>
  <w:style w:type="character" w:customStyle="1" w:styleId="ListLabel4">
    <w:name w:val="ListLabel 4"/>
    <w:rsid w:val="000409C8"/>
    <w:rPr>
      <w:rFonts w:cs="Arial"/>
      <w:b w:val="0"/>
      <w:i w:val="0"/>
      <w:sz w:val="24"/>
    </w:rPr>
  </w:style>
  <w:style w:type="character" w:customStyle="1" w:styleId="ListLabel5">
    <w:name w:val="ListLabel 5"/>
    <w:rsid w:val="000409C8"/>
    <w:rPr>
      <w:rFonts w:cs="Calibri"/>
    </w:rPr>
  </w:style>
  <w:style w:type="character" w:customStyle="1" w:styleId="ListLabel6">
    <w:name w:val="ListLabel 6"/>
    <w:rsid w:val="000409C8"/>
    <w:rPr>
      <w:b w:val="0"/>
      <w:i w:val="0"/>
      <w:color w:val="00000A"/>
    </w:rPr>
  </w:style>
  <w:style w:type="character" w:customStyle="1" w:styleId="ListLabel7">
    <w:name w:val="ListLabel 7"/>
    <w:rsid w:val="000409C8"/>
    <w:rPr>
      <w:rFonts w:eastAsia="TimesNewRomanPSMT" w:cs="Times New Roman"/>
    </w:rPr>
  </w:style>
  <w:style w:type="character" w:customStyle="1" w:styleId="ListLabel8">
    <w:name w:val="ListLabel 8"/>
    <w:rsid w:val="000409C8"/>
    <w:rPr>
      <w:i w:val="0"/>
    </w:rPr>
  </w:style>
  <w:style w:type="character" w:customStyle="1" w:styleId="FootnoteSymbol">
    <w:name w:val="Footnote Symbol"/>
    <w:rsid w:val="000409C8"/>
    <w:rPr>
      <w:position w:val="0"/>
      <w:vertAlign w:val="superscript"/>
    </w:rPr>
  </w:style>
  <w:style w:type="character" w:customStyle="1" w:styleId="Internetlink">
    <w:name w:val="Internet link"/>
    <w:basedOn w:val="DefaultParagraphFont"/>
    <w:rsid w:val="000409C8"/>
    <w:rPr>
      <w:color w:val="5F5F5F"/>
      <w:u w:val="single"/>
    </w:rPr>
  </w:style>
  <w:style w:type="character" w:customStyle="1" w:styleId="ListLabel9">
    <w:name w:val="ListLabel 9"/>
    <w:rsid w:val="000409C8"/>
    <w:rPr>
      <w:rFonts w:cs="Symbol"/>
    </w:rPr>
  </w:style>
  <w:style w:type="character" w:customStyle="1" w:styleId="ListLabel10">
    <w:name w:val="ListLabel 10"/>
    <w:rsid w:val="000409C8"/>
    <w:rPr>
      <w:rFonts w:cs="Courier New"/>
    </w:rPr>
  </w:style>
  <w:style w:type="character" w:customStyle="1" w:styleId="ListLabel11">
    <w:name w:val="ListLabel 11"/>
    <w:rsid w:val="000409C8"/>
    <w:rPr>
      <w:rFonts w:cs="Wingdings"/>
    </w:rPr>
  </w:style>
  <w:style w:type="character" w:customStyle="1" w:styleId="ListLabel12">
    <w:name w:val="ListLabel 12"/>
    <w:rsid w:val="000409C8"/>
    <w:rPr>
      <w:b/>
      <w:i w:val="0"/>
      <w:sz w:val="24"/>
      <w:szCs w:val="24"/>
    </w:rPr>
  </w:style>
  <w:style w:type="character" w:customStyle="1" w:styleId="ListLabel13">
    <w:name w:val="ListLabel 13"/>
    <w:rsid w:val="000409C8"/>
    <w:rPr>
      <w:rFonts w:cs="Arial"/>
      <w:b w:val="0"/>
      <w:i w:val="0"/>
      <w:sz w:val="24"/>
    </w:rPr>
  </w:style>
  <w:style w:type="character" w:customStyle="1" w:styleId="ListLabel14">
    <w:name w:val="ListLabel 14"/>
    <w:rsid w:val="000409C8"/>
    <w:rPr>
      <w:rFonts w:cs="Arial"/>
      <w:b/>
      <w:i/>
    </w:rPr>
  </w:style>
  <w:style w:type="character" w:customStyle="1" w:styleId="ListLabel15">
    <w:name w:val="ListLabel 15"/>
    <w:rsid w:val="000409C8"/>
    <w:rPr>
      <w:i w:val="0"/>
    </w:rPr>
  </w:style>
  <w:style w:type="character" w:customStyle="1" w:styleId="ListLabel16">
    <w:name w:val="ListLabel 16"/>
    <w:rsid w:val="000409C8"/>
    <w:rPr>
      <w:b w:val="0"/>
      <w:sz w:val="24"/>
      <w:szCs w:val="24"/>
    </w:rPr>
  </w:style>
  <w:style w:type="character" w:customStyle="1" w:styleId="ListLabel17">
    <w:name w:val="ListLabel 17"/>
    <w:rsid w:val="000409C8"/>
    <w:rPr>
      <w:b w:val="0"/>
    </w:rPr>
  </w:style>
  <w:style w:type="character" w:customStyle="1" w:styleId="ListLabel18">
    <w:name w:val="ListLabel 18"/>
    <w:rsid w:val="000409C8"/>
    <w:rPr>
      <w:b/>
    </w:rPr>
  </w:style>
  <w:style w:type="character" w:customStyle="1" w:styleId="ListLabel19">
    <w:name w:val="ListLabel 19"/>
    <w:rsid w:val="000409C8"/>
    <w:rPr>
      <w:rFonts w:eastAsia="TimesNewRomanPSMT" w:cs="Times New Roman"/>
    </w:rPr>
  </w:style>
  <w:style w:type="character" w:customStyle="1" w:styleId="NumberingSymbols">
    <w:name w:val="Numbering Symbols"/>
    <w:rsid w:val="000409C8"/>
  </w:style>
  <w:style w:type="numbering" w:customStyle="1" w:styleId="WWNum1">
    <w:name w:val="WWNum1"/>
    <w:basedOn w:val="NoList"/>
    <w:rsid w:val="000409C8"/>
    <w:pPr>
      <w:numPr>
        <w:numId w:val="1"/>
      </w:numPr>
    </w:pPr>
  </w:style>
  <w:style w:type="numbering" w:customStyle="1" w:styleId="WWNum2">
    <w:name w:val="WWNum2"/>
    <w:basedOn w:val="NoList"/>
    <w:rsid w:val="000409C8"/>
    <w:pPr>
      <w:numPr>
        <w:numId w:val="2"/>
      </w:numPr>
    </w:pPr>
  </w:style>
  <w:style w:type="numbering" w:customStyle="1" w:styleId="WWNum3">
    <w:name w:val="WWNum3"/>
    <w:basedOn w:val="NoList"/>
    <w:rsid w:val="000409C8"/>
    <w:pPr>
      <w:numPr>
        <w:numId w:val="3"/>
      </w:numPr>
    </w:pPr>
  </w:style>
  <w:style w:type="numbering" w:customStyle="1" w:styleId="WWNum4">
    <w:name w:val="WWNum4"/>
    <w:basedOn w:val="NoList"/>
    <w:rsid w:val="000409C8"/>
    <w:pPr>
      <w:numPr>
        <w:numId w:val="4"/>
      </w:numPr>
    </w:pPr>
  </w:style>
  <w:style w:type="numbering" w:customStyle="1" w:styleId="WWNum5">
    <w:name w:val="WWNum5"/>
    <w:basedOn w:val="NoList"/>
    <w:rsid w:val="000409C8"/>
    <w:pPr>
      <w:numPr>
        <w:numId w:val="5"/>
      </w:numPr>
    </w:pPr>
  </w:style>
  <w:style w:type="numbering" w:customStyle="1" w:styleId="WWNum6">
    <w:name w:val="WWNum6"/>
    <w:basedOn w:val="NoList"/>
    <w:rsid w:val="000409C8"/>
    <w:pPr>
      <w:numPr>
        <w:numId w:val="6"/>
      </w:numPr>
    </w:pPr>
  </w:style>
  <w:style w:type="numbering" w:customStyle="1" w:styleId="WWNum7">
    <w:name w:val="WWNum7"/>
    <w:basedOn w:val="NoList"/>
    <w:rsid w:val="000409C8"/>
    <w:pPr>
      <w:numPr>
        <w:numId w:val="7"/>
      </w:numPr>
    </w:pPr>
  </w:style>
  <w:style w:type="numbering" w:customStyle="1" w:styleId="WWNum8">
    <w:name w:val="WWNum8"/>
    <w:basedOn w:val="NoList"/>
    <w:rsid w:val="000409C8"/>
    <w:pPr>
      <w:numPr>
        <w:numId w:val="8"/>
      </w:numPr>
    </w:pPr>
  </w:style>
  <w:style w:type="numbering" w:customStyle="1" w:styleId="WWNum9">
    <w:name w:val="WWNum9"/>
    <w:basedOn w:val="NoList"/>
    <w:rsid w:val="000409C8"/>
    <w:pPr>
      <w:numPr>
        <w:numId w:val="9"/>
      </w:numPr>
    </w:pPr>
  </w:style>
  <w:style w:type="numbering" w:customStyle="1" w:styleId="WWNum10">
    <w:name w:val="WWNum10"/>
    <w:basedOn w:val="NoList"/>
    <w:rsid w:val="000409C8"/>
    <w:pPr>
      <w:numPr>
        <w:numId w:val="10"/>
      </w:numPr>
    </w:pPr>
  </w:style>
  <w:style w:type="numbering" w:customStyle="1" w:styleId="WWNum11">
    <w:name w:val="WWNum11"/>
    <w:basedOn w:val="NoList"/>
    <w:rsid w:val="000409C8"/>
    <w:pPr>
      <w:numPr>
        <w:numId w:val="36"/>
      </w:numPr>
    </w:pPr>
  </w:style>
  <w:style w:type="numbering" w:customStyle="1" w:styleId="WWNum12">
    <w:name w:val="WWNum12"/>
    <w:basedOn w:val="NoList"/>
    <w:rsid w:val="000409C8"/>
    <w:pPr>
      <w:numPr>
        <w:numId w:val="12"/>
      </w:numPr>
    </w:pPr>
  </w:style>
  <w:style w:type="numbering" w:customStyle="1" w:styleId="WWNum13">
    <w:name w:val="WWNum13"/>
    <w:basedOn w:val="NoList"/>
    <w:rsid w:val="000409C8"/>
    <w:pPr>
      <w:numPr>
        <w:numId w:val="13"/>
      </w:numPr>
    </w:pPr>
  </w:style>
  <w:style w:type="numbering" w:customStyle="1" w:styleId="WWNum14">
    <w:name w:val="WWNum14"/>
    <w:basedOn w:val="NoList"/>
    <w:rsid w:val="000409C8"/>
    <w:pPr>
      <w:numPr>
        <w:numId w:val="14"/>
      </w:numPr>
    </w:pPr>
  </w:style>
  <w:style w:type="numbering" w:customStyle="1" w:styleId="WWNum15">
    <w:name w:val="WWNum15"/>
    <w:basedOn w:val="NoList"/>
    <w:rsid w:val="000409C8"/>
    <w:pPr>
      <w:numPr>
        <w:numId w:val="15"/>
      </w:numPr>
    </w:pPr>
  </w:style>
  <w:style w:type="numbering" w:customStyle="1" w:styleId="WWNum16">
    <w:name w:val="WWNum16"/>
    <w:basedOn w:val="NoList"/>
    <w:rsid w:val="000409C8"/>
    <w:pPr>
      <w:numPr>
        <w:numId w:val="16"/>
      </w:numPr>
    </w:pPr>
  </w:style>
  <w:style w:type="numbering" w:customStyle="1" w:styleId="WWNum17">
    <w:name w:val="WWNum17"/>
    <w:basedOn w:val="NoList"/>
    <w:rsid w:val="000409C8"/>
    <w:pPr>
      <w:numPr>
        <w:numId w:val="17"/>
      </w:numPr>
    </w:pPr>
  </w:style>
  <w:style w:type="numbering" w:customStyle="1" w:styleId="WWNum18">
    <w:name w:val="WWNum18"/>
    <w:basedOn w:val="NoList"/>
    <w:rsid w:val="000409C8"/>
    <w:pPr>
      <w:numPr>
        <w:numId w:val="18"/>
      </w:numPr>
    </w:pPr>
  </w:style>
  <w:style w:type="numbering" w:customStyle="1" w:styleId="WWNum19">
    <w:name w:val="WWNum19"/>
    <w:basedOn w:val="NoList"/>
    <w:rsid w:val="000409C8"/>
    <w:pPr>
      <w:numPr>
        <w:numId w:val="19"/>
      </w:numPr>
    </w:pPr>
  </w:style>
  <w:style w:type="numbering" w:customStyle="1" w:styleId="WWNum20">
    <w:name w:val="WWNum20"/>
    <w:basedOn w:val="NoList"/>
    <w:rsid w:val="000409C8"/>
    <w:pPr>
      <w:numPr>
        <w:numId w:val="20"/>
      </w:numPr>
    </w:pPr>
  </w:style>
  <w:style w:type="paragraph" w:styleId="NormalWeb">
    <w:name w:val="Normal (Web)"/>
    <w:basedOn w:val="Normal"/>
    <w:uiPriority w:val="99"/>
    <w:semiHidden/>
    <w:unhideWhenUsed/>
    <w:rsid w:val="000409C8"/>
    <w:pPr>
      <w:spacing w:before="100" w:beforeAutospacing="1" w:after="115"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409C8"/>
    <w:pPr>
      <w:widowControl w:val="0"/>
      <w:suppressAutoHyphens/>
      <w:autoSpaceDN w:val="0"/>
      <w:spacing w:after="0" w:line="240" w:lineRule="auto"/>
      <w:textAlignment w:val="baseline"/>
    </w:pPr>
    <w:rPr>
      <w:rFonts w:ascii="Times New Roman" w:eastAsia="Times New Roman" w:hAnsi="Times New Roman" w:cs="Times New Roman"/>
      <w:kern w:val="3"/>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409C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mts.rs" TargetMode="External"/><Relationship Id="rId3" Type="http://schemas.openxmlformats.org/officeDocument/2006/relationships/settings" Target="settings.xml"/><Relationship Id="rId7" Type="http://schemas.openxmlformats.org/officeDocument/2006/relationships/hyperlink" Target="mailto:jpzaputevealeksinac@mts.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1</Pages>
  <Words>8814</Words>
  <Characters>50243</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dc:creator>
  <cp:keywords/>
  <dc:description/>
  <cp:lastModifiedBy>Milos</cp:lastModifiedBy>
  <cp:revision>8</cp:revision>
  <dcterms:created xsi:type="dcterms:W3CDTF">2016-09-12T12:20:00Z</dcterms:created>
  <dcterms:modified xsi:type="dcterms:W3CDTF">2017-07-31T12:15:00Z</dcterms:modified>
</cp:coreProperties>
</file>