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06" w:rsidRDefault="00805506" w:rsidP="00805506">
      <w:pPr>
        <w:pStyle w:val="Heading5"/>
        <w:tabs>
          <w:tab w:val="left" w:pos="0"/>
        </w:tabs>
        <w:rPr>
          <w:rFonts w:ascii="Arial" w:hAnsi="Arial" w:cs="Arial"/>
          <w:sz w:val="28"/>
          <w:szCs w:val="28"/>
        </w:rPr>
      </w:pPr>
      <w:r w:rsidRPr="002D79D2">
        <w:pict>
          <v:shape id="UTurnArrow" o:spid="_x0000_s1026" style="position:absolute;left:0;text-align:left;margin-left:-9pt;margin-top:-27pt;width:108pt;height:99pt;z-index:-251656192;mso-wrap-style:none;v-text-anchor:middle" coordsize="21600,21600" o:spt="100" adj="14865,8826,5574,9725" path="m@6@15l21600@13@7@13@7,8310qy@8,,,8485l,21600@1,21600@1,8310qy@22@17l@23@17qx@5,8310l@5@13@9@13xe" fillcolor="#ccf" strokeweight=".26mm">
            <v:fill color2="#330"/>
            <v:stroke joinstyle="miter" endcap="square"/>
            <v:shadow on="t" color="black" offset="2.12mm,2.12mm"/>
            <v:formulas>
              <v:f eqn="val 1"/>
              <v:f eqn="val #2"/>
              <v:f eqn="prod #2 1 2"/>
              <v:f eqn="prod #3 1 2"/>
              <v:f eqn="sum 10800 @3 0"/>
              <v:f eqn="sum @4 0 @2"/>
              <v:f eqn="sum 10800 @3 0"/>
              <v:f eqn="sum @6 @2 0"/>
              <v:f eqn="prod @7 1 2"/>
              <v:f eqn="val #3"/>
              <v:f eqn="sum 21600 0 #2"/>
              <v:f eqn="sum 21600 0 #3"/>
              <v:f eqn="min @11 8691"/>
              <v:f eqn="val #1"/>
              <v:f eqn="sum #0 0 5975"/>
              <v:f eqn="val #0"/>
              <v:f eqn="prod #2 5842 1"/>
              <v:f eqn="prod @16 1 6110"/>
              <v:f eqn="sum #1 1350 0"/>
              <v:f eqn="sum 8310 0 @17"/>
              <v:f eqn="prod @19 @8 1"/>
              <v:f eqn="prod @20 1 8310"/>
              <v:f eqn="sum #2 @21 0"/>
              <v:f eqn="sum @5 0 @21"/>
            </v:formulas>
            <v:path o:connecttype="custom" o:connectlocs="@8,0;@2,21600;@9,@13;@6,@15;21600,@13" textboxrect="0,8310,@1,21600"/>
            <v:handles>
              <v:h position="bottomRight,#0" xrange="@0,2147483647" yrange="@16,21600"/>
              <v:h position="bottomRight,#1" xrange="@0,2147483647" yrange="8310,@14"/>
              <v:h position="#2,bottomRight" xrange="0,@11" yrange="@0,2147483647"/>
              <v:h position="#3,bottomRight" xrange="9725,@9" yrange="@0,2147483647"/>
            </v:handles>
          </v:shape>
        </w:pict>
      </w:r>
      <w:r w:rsidRPr="002D79D2"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-18pt;margin-top:9pt;width:83.1pt;height:38.8pt;z-index:251661312;mso-wrap-style:none;v-text-anchor:middle" fillcolor="#936" strokeweight=".26mm">
            <v:fill color2="#6c9"/>
            <v:stroke endcap="square"/>
          </v:shape>
        </w:pic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8"/>
          <w:szCs w:val="28"/>
        </w:rPr>
        <w:t xml:space="preserve">ЈАВНО ПРЕДУЗЕЋЕ  ЗА ПУТЕВЕ И СТАМБЕНО </w:t>
      </w:r>
    </w:p>
    <w:p w:rsidR="00805506" w:rsidRDefault="00805506" w:rsidP="00805506">
      <w:pPr>
        <w:tabs>
          <w:tab w:val="center" w:pos="4819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КОМУНАЛНУ ДЕЛАТНОСТ ОПШТИНЕ </w:t>
      </w:r>
    </w:p>
    <w:p w:rsidR="00805506" w:rsidRDefault="00805506" w:rsidP="00805506">
      <w:pPr>
        <w:tabs>
          <w:tab w:val="center" w:pos="4819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A Л Е К С И Н А Ц</w:t>
      </w:r>
    </w:p>
    <w:p w:rsidR="00805506" w:rsidRDefault="00805506" w:rsidP="00805506">
      <w:pPr>
        <w:tabs>
          <w:tab w:val="center" w:pos="4819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e-mail:  </w:t>
      </w:r>
      <w:r>
        <w:rPr>
          <w:rFonts w:ascii="Arial" w:hAnsi="Arial" w:cs="Arial"/>
          <w:b/>
        </w:rPr>
        <w:t xml:space="preserve">jpzaputevealeksinac@open.telekom.rs </w:t>
      </w:r>
    </w:p>
    <w:p w:rsidR="00805506" w:rsidRDefault="00805506" w:rsidP="00805506">
      <w:pPr>
        <w:pStyle w:val="Heading7"/>
        <w:shd w:val="clear" w:color="auto" w:fill="B3B3B3"/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Ulica  Dušana Trivunca 7/2   18220  ALEKSINAC  Telefoni  018/  804 -523 / 803 - 350 </w:t>
      </w:r>
    </w:p>
    <w:p w:rsidR="00805506" w:rsidRDefault="00805506" w:rsidP="0080550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Tekući račun broj: 105-215038-62 kod AIK u Aleksincu</w:t>
      </w:r>
    </w:p>
    <w:p w:rsidR="00805506" w:rsidRDefault="00805506" w:rsidP="00805506">
      <w:pPr>
        <w:spacing w:after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805506" w:rsidRPr="00C04464" w:rsidRDefault="00805506" w:rsidP="00805506">
      <w:pPr>
        <w:spacing w:after="0"/>
        <w:rPr>
          <w:rFonts w:ascii="Arial" w:hAnsi="Arial" w:cs="Arial"/>
        </w:rPr>
      </w:pPr>
      <w:r w:rsidRPr="00C04464">
        <w:rPr>
          <w:rFonts w:ascii="Arial" w:hAnsi="Arial" w:cs="Arial"/>
        </w:rPr>
        <w:t xml:space="preserve"> Број : </w:t>
      </w:r>
      <w:r w:rsidRPr="00C04464">
        <w:rPr>
          <w:rFonts w:ascii="Arial" w:hAnsi="Arial" w:cs="Arial"/>
          <w:lang/>
        </w:rPr>
        <w:t xml:space="preserve">1263 </w:t>
      </w:r>
      <w:r w:rsidRPr="00C04464">
        <w:rPr>
          <w:rFonts w:ascii="Arial" w:hAnsi="Arial" w:cs="Arial"/>
        </w:rPr>
        <w:t>-П</w:t>
      </w:r>
    </w:p>
    <w:p w:rsidR="00805506" w:rsidRPr="00C04464" w:rsidRDefault="00805506" w:rsidP="00805506">
      <w:pPr>
        <w:spacing w:after="0"/>
        <w:rPr>
          <w:rFonts w:ascii="Arial" w:hAnsi="Arial" w:cs="Arial"/>
        </w:rPr>
      </w:pPr>
      <w:r w:rsidRPr="00C04464">
        <w:rPr>
          <w:rFonts w:ascii="Arial" w:hAnsi="Arial" w:cs="Arial"/>
        </w:rPr>
        <w:t xml:space="preserve">  Датум: 24.</w:t>
      </w:r>
      <w:r w:rsidRPr="00C04464">
        <w:rPr>
          <w:rFonts w:ascii="Arial" w:hAnsi="Arial" w:cs="Arial"/>
          <w:lang/>
        </w:rPr>
        <w:t>10</w:t>
      </w:r>
      <w:r w:rsidRPr="00C04464">
        <w:rPr>
          <w:rFonts w:ascii="Arial" w:hAnsi="Arial" w:cs="Arial"/>
        </w:rPr>
        <w:t>.2017.године</w:t>
      </w:r>
    </w:p>
    <w:p w:rsidR="00805506" w:rsidRPr="00C04464" w:rsidRDefault="00805506" w:rsidP="008055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05506" w:rsidRPr="00C04464" w:rsidRDefault="00805506" w:rsidP="0080550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C04464">
        <w:rPr>
          <w:rFonts w:ascii="Arial" w:hAnsi="Arial" w:cs="Arial"/>
        </w:rPr>
        <w:t>На основу чл. 63. став 3. Закона о јавним набавкама (“Сл.гласник РС“, бр. 124/12,14/15 и 68/15), а у вези питања заинтересованих лица, постављеног путем</w:t>
      </w:r>
    </w:p>
    <w:p w:rsidR="00805506" w:rsidRPr="00C04464" w:rsidRDefault="00805506" w:rsidP="00805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 w:rsidRPr="00C04464">
        <w:rPr>
          <w:rFonts w:ascii="Arial" w:hAnsi="Arial" w:cs="Arial"/>
        </w:rPr>
        <w:t>електронске поште дана 2</w:t>
      </w:r>
      <w:r w:rsidRPr="00C04464">
        <w:rPr>
          <w:rFonts w:ascii="Arial" w:hAnsi="Arial" w:cs="Arial"/>
          <w:lang/>
        </w:rPr>
        <w:t>1</w:t>
      </w:r>
      <w:r w:rsidRPr="00C04464">
        <w:rPr>
          <w:rFonts w:ascii="Arial" w:hAnsi="Arial" w:cs="Arial"/>
        </w:rPr>
        <w:t>.</w:t>
      </w:r>
      <w:r w:rsidRPr="00C04464">
        <w:rPr>
          <w:rFonts w:ascii="Arial" w:hAnsi="Arial" w:cs="Arial"/>
          <w:lang/>
        </w:rPr>
        <w:t>10</w:t>
      </w:r>
      <w:r w:rsidRPr="00C04464">
        <w:rPr>
          <w:rFonts w:ascii="Arial" w:hAnsi="Arial" w:cs="Arial"/>
        </w:rPr>
        <w:t>.2017.год.</w:t>
      </w:r>
      <w:r w:rsidRPr="00C04464">
        <w:rPr>
          <w:rFonts w:ascii="Arial" w:hAnsi="Arial" w:cs="Arial"/>
          <w:lang/>
        </w:rPr>
        <w:t xml:space="preserve"> под бројем 243/2017</w:t>
      </w:r>
      <w:r w:rsidRPr="00C04464">
        <w:rPr>
          <w:rFonts w:ascii="Arial" w:hAnsi="Arial" w:cs="Arial"/>
        </w:rPr>
        <w:t xml:space="preserve">, </w:t>
      </w:r>
      <w:r w:rsidRPr="00C04464">
        <w:rPr>
          <w:rFonts w:ascii="Arial" w:hAnsi="Arial" w:cs="Arial"/>
          <w:lang/>
        </w:rPr>
        <w:t xml:space="preserve"> примљеног и </w:t>
      </w:r>
      <w:r w:rsidRPr="00C04464">
        <w:rPr>
          <w:rFonts w:ascii="Arial" w:hAnsi="Arial" w:cs="Arial"/>
        </w:rPr>
        <w:t>заведеног код Наручиоца-</w:t>
      </w:r>
      <w:r w:rsidRPr="00C04464">
        <w:rPr>
          <w:rFonts w:ascii="Arial" w:hAnsi="Arial" w:cs="Arial"/>
          <w:lang/>
        </w:rPr>
        <w:t xml:space="preserve"> </w:t>
      </w:r>
      <w:r w:rsidRPr="00C04464">
        <w:rPr>
          <w:rFonts w:ascii="Arial" w:hAnsi="Arial" w:cs="Arial"/>
        </w:rPr>
        <w:t xml:space="preserve"> под бројем: </w:t>
      </w:r>
      <w:r w:rsidRPr="00C04464">
        <w:rPr>
          <w:rFonts w:ascii="Arial" w:hAnsi="Arial" w:cs="Arial"/>
          <w:lang/>
        </w:rPr>
        <w:t xml:space="preserve">1263 </w:t>
      </w:r>
      <w:r w:rsidRPr="00C04464">
        <w:rPr>
          <w:rFonts w:ascii="Arial" w:hAnsi="Arial" w:cs="Arial"/>
        </w:rPr>
        <w:t xml:space="preserve"> од 2</w:t>
      </w:r>
      <w:r w:rsidRPr="00C04464">
        <w:rPr>
          <w:rFonts w:ascii="Arial" w:hAnsi="Arial" w:cs="Arial"/>
          <w:lang/>
        </w:rPr>
        <w:t>3</w:t>
      </w:r>
      <w:r w:rsidRPr="00C04464">
        <w:rPr>
          <w:rFonts w:ascii="Arial" w:hAnsi="Arial" w:cs="Arial"/>
        </w:rPr>
        <w:t>.</w:t>
      </w:r>
      <w:r w:rsidRPr="00C04464">
        <w:rPr>
          <w:rFonts w:ascii="Arial" w:hAnsi="Arial" w:cs="Arial"/>
          <w:lang/>
        </w:rPr>
        <w:t>10</w:t>
      </w:r>
      <w:r w:rsidRPr="00C04464">
        <w:rPr>
          <w:rFonts w:ascii="Arial" w:hAnsi="Arial" w:cs="Arial"/>
        </w:rPr>
        <w:t>.2017.год., за јавну набавку Г</w:t>
      </w:r>
      <w:r w:rsidRPr="00C04464">
        <w:rPr>
          <w:rFonts w:ascii="Arial" w:hAnsi="Arial" w:cs="Arial"/>
          <w:lang/>
        </w:rPr>
        <w:t xml:space="preserve">уме за возни парк </w:t>
      </w:r>
      <w:r w:rsidRPr="00C04464">
        <w:rPr>
          <w:rFonts w:ascii="Arial" w:hAnsi="Arial" w:cs="Arial"/>
        </w:rPr>
        <w:t xml:space="preserve"> ЈН</w:t>
      </w:r>
      <w:r w:rsidRPr="00C04464">
        <w:rPr>
          <w:rFonts w:ascii="Arial" w:hAnsi="Arial" w:cs="Arial"/>
          <w:lang/>
        </w:rPr>
        <w:t>М</w:t>
      </w:r>
      <w:r w:rsidRPr="00C04464">
        <w:rPr>
          <w:rFonts w:ascii="Arial" w:hAnsi="Arial" w:cs="Arial"/>
        </w:rPr>
        <w:t xml:space="preserve">В </w:t>
      </w:r>
      <w:r w:rsidRPr="00C04464">
        <w:rPr>
          <w:rFonts w:ascii="Arial" w:hAnsi="Arial" w:cs="Arial"/>
          <w:lang/>
        </w:rPr>
        <w:t>21</w:t>
      </w:r>
      <w:r w:rsidRPr="00C04464">
        <w:rPr>
          <w:rFonts w:ascii="Arial" w:hAnsi="Arial" w:cs="Arial"/>
        </w:rPr>
        <w:t>/2017:</w:t>
      </w:r>
    </w:p>
    <w:p w:rsidR="00805506" w:rsidRPr="00C04464" w:rsidRDefault="00805506" w:rsidP="00805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</w:p>
    <w:p w:rsidR="00CA69DC" w:rsidRPr="00C04464" w:rsidRDefault="00805506" w:rsidP="00805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/>
        </w:rPr>
      </w:pPr>
      <w:r w:rsidRPr="00C04464">
        <w:rPr>
          <w:rFonts w:ascii="Arial" w:hAnsi="Arial" w:cs="Arial"/>
          <w:b/>
          <w:lang/>
        </w:rPr>
        <w:t>Питање:</w:t>
      </w:r>
    </w:p>
    <w:p w:rsidR="00805506" w:rsidRPr="00C04464" w:rsidRDefault="00805506" w:rsidP="008055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 w:rsidRPr="00C04464">
        <w:rPr>
          <w:rFonts w:ascii="Arial" w:hAnsi="Arial" w:cs="Arial"/>
          <w:lang/>
        </w:rPr>
        <w:t>Питање</w:t>
      </w:r>
    </w:p>
    <w:p w:rsidR="00805506" w:rsidRPr="00C04464" w:rsidRDefault="00805506" w:rsidP="0080550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 w:rsidRPr="00C04464">
        <w:rPr>
          <w:rFonts w:ascii="Arial" w:hAnsi="Arial" w:cs="Arial"/>
          <w:lang/>
        </w:rPr>
        <w:t>-Технички декларисане карактеристике добара- Да ли су каталози довољан доказ?</w:t>
      </w:r>
    </w:p>
    <w:p w:rsidR="00805506" w:rsidRPr="00C04464" w:rsidRDefault="00805506" w:rsidP="0080550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 w:rsidRPr="00C04464">
        <w:rPr>
          <w:rFonts w:ascii="Arial" w:hAnsi="Arial" w:cs="Arial"/>
          <w:lang/>
        </w:rPr>
        <w:t>-Стандард по коме су добра произведена – Да ли се ово односи на стандард произвођача ИСО 9001-2008 који сте тражили у оквору Техничког капацитета у додатним условима?</w:t>
      </w:r>
    </w:p>
    <w:p w:rsidR="00805506" w:rsidRPr="00C04464" w:rsidRDefault="00805506" w:rsidP="0080550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 w:rsidRPr="00C04464">
        <w:rPr>
          <w:rFonts w:ascii="Arial" w:hAnsi="Arial" w:cs="Arial"/>
          <w:lang/>
        </w:rPr>
        <w:t>-Гарантни рок – Да ли је довољно у Обрасцу понуде уписати гарантни рок на који се обавезује Понуђач приликом подношења понуде?</w:t>
      </w:r>
    </w:p>
    <w:p w:rsidR="00805506" w:rsidRPr="00C04464" w:rsidRDefault="00805506" w:rsidP="00C0446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 w:rsidRPr="00C04464">
        <w:rPr>
          <w:rFonts w:ascii="Arial" w:hAnsi="Arial" w:cs="Arial"/>
          <w:lang/>
        </w:rPr>
        <w:t>-Прописани услови складиштења – век употребе – Да ли се може доказати Гарантним листом приликом испоруке добара?</w:t>
      </w:r>
    </w:p>
    <w:p w:rsidR="00805506" w:rsidRPr="00C04464" w:rsidRDefault="00805506" w:rsidP="008055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 w:rsidRPr="00C04464">
        <w:rPr>
          <w:rFonts w:ascii="Arial" w:hAnsi="Arial" w:cs="Arial"/>
          <w:lang/>
        </w:rPr>
        <w:t>Питање</w:t>
      </w:r>
    </w:p>
    <w:p w:rsidR="00805506" w:rsidRPr="00C04464" w:rsidRDefault="00CA69DC" w:rsidP="0080550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 w:rsidRPr="00C04464">
        <w:rPr>
          <w:rFonts w:ascii="Arial" w:hAnsi="Arial" w:cs="Arial"/>
          <w:lang/>
        </w:rPr>
        <w:t>-</w:t>
      </w:r>
      <w:r w:rsidR="00805506" w:rsidRPr="00C04464">
        <w:rPr>
          <w:rFonts w:ascii="Arial" w:hAnsi="Arial" w:cs="Arial"/>
          <w:lang/>
        </w:rPr>
        <w:t>На страни 6, Конкурсне документације за напред наведену ЈН , у оквиру Услова за учешће у поступку јавне набавке из чл.75 и76. Закона, као додатни услов</w:t>
      </w:r>
      <w:r w:rsidRPr="00C04464">
        <w:rPr>
          <w:rFonts w:ascii="Arial" w:hAnsi="Arial" w:cs="Arial"/>
          <w:lang/>
        </w:rPr>
        <w:t xml:space="preserve"> Техничког капацитета став2. И 3.  Наведени су услови који би требало да се односе на техничку спецификацију, с обзиром да се ради о производу (захтевате Сертификате и стандарде који су интегрисани код произвођача).</w:t>
      </w:r>
    </w:p>
    <w:p w:rsidR="00CA69DC" w:rsidRPr="00C04464" w:rsidRDefault="00CA69DC" w:rsidP="0080550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 w:rsidRPr="00C04464">
        <w:rPr>
          <w:rFonts w:ascii="Arial" w:hAnsi="Arial" w:cs="Arial"/>
          <w:lang/>
        </w:rPr>
        <w:t>-На страни 9,где наводите доказе који су потребни за испуњење додатних услова нисте навели, шта је доказ за услов 3.</w:t>
      </w:r>
    </w:p>
    <w:p w:rsidR="00CA69DC" w:rsidRPr="00C04464" w:rsidRDefault="00CA69DC" w:rsidP="0080550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</w:p>
    <w:p w:rsidR="00CA69DC" w:rsidRPr="00C04464" w:rsidRDefault="00CA69DC" w:rsidP="00C04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/>
        </w:rPr>
      </w:pPr>
      <w:r w:rsidRPr="00C04464">
        <w:rPr>
          <w:rFonts w:ascii="Arial" w:hAnsi="Arial" w:cs="Arial"/>
          <w:b/>
          <w:lang/>
        </w:rPr>
        <w:t>Одговор:</w:t>
      </w:r>
    </w:p>
    <w:p w:rsidR="00805506" w:rsidRPr="00C04464" w:rsidRDefault="00805506" w:rsidP="0080550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/>
        </w:rPr>
      </w:pPr>
    </w:p>
    <w:p w:rsidR="00805506" w:rsidRPr="00C04464" w:rsidRDefault="00CA69DC" w:rsidP="00CA69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 w:rsidRPr="00C04464">
        <w:rPr>
          <w:rFonts w:ascii="Arial" w:hAnsi="Arial" w:cs="Arial"/>
          <w:lang/>
        </w:rPr>
        <w:t>–Као доказ декларисаних карактеристика довољно је доставити каталог.</w:t>
      </w:r>
    </w:p>
    <w:p w:rsidR="00CA69DC" w:rsidRPr="00C04464" w:rsidRDefault="00CA69DC" w:rsidP="00CA69DC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lang/>
        </w:rPr>
      </w:pPr>
      <w:r w:rsidRPr="00C04464">
        <w:rPr>
          <w:rFonts w:ascii="Arial" w:hAnsi="Arial" w:cs="Arial"/>
          <w:lang/>
        </w:rPr>
        <w:t>-Стандард по коме су добра произведена  ИСО 9001-2008 односи се на произвођача.</w:t>
      </w:r>
    </w:p>
    <w:p w:rsidR="00CA69DC" w:rsidRPr="00C04464" w:rsidRDefault="00CA69DC" w:rsidP="00CA69DC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lang/>
        </w:rPr>
      </w:pPr>
      <w:r w:rsidRPr="00C04464">
        <w:rPr>
          <w:rFonts w:ascii="Arial" w:hAnsi="Arial" w:cs="Arial"/>
          <w:lang/>
        </w:rPr>
        <w:t>-Гарантни рок је довољно уписати у обрасцу понуде.</w:t>
      </w:r>
    </w:p>
    <w:p w:rsidR="00C04464" w:rsidRPr="00C04464" w:rsidRDefault="00CA69DC" w:rsidP="00C04464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lang/>
        </w:rPr>
      </w:pPr>
      <w:r w:rsidRPr="00C04464">
        <w:rPr>
          <w:rFonts w:ascii="Arial" w:hAnsi="Arial" w:cs="Arial"/>
          <w:lang/>
        </w:rPr>
        <w:t>-Прописане услове складиштења можете доказати гарантним листом приликом испоруке</w:t>
      </w:r>
    </w:p>
    <w:p w:rsidR="00CA69DC" w:rsidRPr="00C04464" w:rsidRDefault="00CA69DC" w:rsidP="00C0446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/>
        </w:rPr>
      </w:pPr>
      <w:r w:rsidRPr="00C04464">
        <w:rPr>
          <w:rFonts w:ascii="Arial" w:hAnsi="Arial" w:cs="Arial"/>
          <w:lang/>
        </w:rPr>
        <w:t xml:space="preserve">2.    –У складу са постављеним питањем изменићемо конкурсну документацију,тражени </w:t>
      </w:r>
      <w:r w:rsidR="00C04464" w:rsidRPr="00C04464">
        <w:rPr>
          <w:rFonts w:ascii="Arial" w:hAnsi="Arial" w:cs="Arial"/>
          <w:lang/>
        </w:rPr>
        <w:t xml:space="preserve">      </w:t>
      </w:r>
      <w:r w:rsidRPr="00C04464">
        <w:rPr>
          <w:rFonts w:ascii="Arial" w:hAnsi="Arial" w:cs="Arial"/>
          <w:lang/>
        </w:rPr>
        <w:t>стандард се односи на произвођача и као такав биће уклоњен из додатних услова</w:t>
      </w:r>
      <w:r w:rsidR="00C04464" w:rsidRPr="00C04464">
        <w:rPr>
          <w:rFonts w:ascii="Arial" w:hAnsi="Arial" w:cs="Arial"/>
          <w:lang/>
        </w:rPr>
        <w:t>.</w:t>
      </w:r>
    </w:p>
    <w:p w:rsidR="00C04464" w:rsidRPr="00C04464" w:rsidRDefault="00C04464" w:rsidP="00CA69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</w:p>
    <w:p w:rsidR="00C04464" w:rsidRPr="00C04464" w:rsidRDefault="00C04464" w:rsidP="00CA69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</w:p>
    <w:p w:rsidR="00CC61EB" w:rsidRPr="00C04464" w:rsidRDefault="00C04464" w:rsidP="00C0446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/>
        </w:rPr>
      </w:pPr>
      <w:r w:rsidRPr="00C04464">
        <w:rPr>
          <w:rFonts w:ascii="Arial" w:hAnsi="Arial" w:cs="Arial"/>
          <w:lang/>
        </w:rPr>
        <w:t>КОМИСИЈА,</w:t>
      </w:r>
    </w:p>
    <w:sectPr w:rsidR="00CC61EB" w:rsidRPr="00C04464" w:rsidSect="008F6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Ci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588C"/>
    <w:multiLevelType w:val="hybridMultilevel"/>
    <w:tmpl w:val="A8AEC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57CFF"/>
    <w:multiLevelType w:val="hybridMultilevel"/>
    <w:tmpl w:val="6BF636BA"/>
    <w:lvl w:ilvl="0" w:tplc="79CC1E36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514C1D"/>
    <w:multiLevelType w:val="hybridMultilevel"/>
    <w:tmpl w:val="2A9AB65E"/>
    <w:lvl w:ilvl="0" w:tplc="78666FA2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233B05"/>
    <w:multiLevelType w:val="hybridMultilevel"/>
    <w:tmpl w:val="EF4E483C"/>
    <w:lvl w:ilvl="0" w:tplc="AB3A4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05506"/>
    <w:rsid w:val="00687882"/>
    <w:rsid w:val="00805506"/>
    <w:rsid w:val="008F69DA"/>
    <w:rsid w:val="00946003"/>
    <w:rsid w:val="00C04464"/>
    <w:rsid w:val="00CA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506"/>
  </w:style>
  <w:style w:type="paragraph" w:styleId="Heading5">
    <w:name w:val="heading 5"/>
    <w:basedOn w:val="Normal"/>
    <w:next w:val="Normal"/>
    <w:link w:val="Heading5Char"/>
    <w:semiHidden/>
    <w:unhideWhenUsed/>
    <w:qFormat/>
    <w:rsid w:val="00805506"/>
    <w:pPr>
      <w:keepNext/>
      <w:tabs>
        <w:tab w:val="num" w:pos="0"/>
        <w:tab w:val="center" w:pos="4819"/>
      </w:tabs>
      <w:suppressAutoHyphens/>
      <w:spacing w:after="0" w:line="240" w:lineRule="auto"/>
      <w:jc w:val="both"/>
      <w:outlineLvl w:val="4"/>
    </w:pPr>
    <w:rPr>
      <w:rFonts w:ascii="TimesCir" w:eastAsia="Times New Roman" w:hAnsi="TimesCir" w:cs="TimesCir"/>
      <w:b/>
      <w:sz w:val="32"/>
      <w:szCs w:val="32"/>
      <w:lang w:eastAsia="ar-S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05506"/>
    <w:pPr>
      <w:keepNext/>
      <w:shd w:val="clear" w:color="auto" w:fill="C0C0C0"/>
      <w:tabs>
        <w:tab w:val="num" w:pos="0"/>
      </w:tabs>
      <w:suppressAutoHyphens/>
      <w:spacing w:after="0" w:line="240" w:lineRule="auto"/>
      <w:outlineLvl w:val="6"/>
    </w:pPr>
    <w:rPr>
      <w:rFonts w:ascii="TimesCir" w:eastAsia="Times New Roman" w:hAnsi="TimesCir" w:cs="TimesCir"/>
      <w:b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805506"/>
    <w:rPr>
      <w:rFonts w:ascii="TimesCir" w:eastAsia="Times New Roman" w:hAnsi="TimesCir" w:cs="TimesCir"/>
      <w:b/>
      <w:sz w:val="32"/>
      <w:szCs w:val="32"/>
      <w:lang w:eastAsia="ar-SA"/>
    </w:rPr>
  </w:style>
  <w:style w:type="character" w:customStyle="1" w:styleId="Heading7Char">
    <w:name w:val="Heading 7 Char"/>
    <w:basedOn w:val="DefaultParagraphFont"/>
    <w:link w:val="Heading7"/>
    <w:semiHidden/>
    <w:rsid w:val="00805506"/>
    <w:rPr>
      <w:rFonts w:ascii="TimesCir" w:eastAsia="Times New Roman" w:hAnsi="TimesCir" w:cs="TimesCir"/>
      <w:b/>
      <w:shd w:val="clear" w:color="auto" w:fill="C0C0C0"/>
      <w:lang w:eastAsia="ar-SA"/>
    </w:rPr>
  </w:style>
  <w:style w:type="paragraph" w:styleId="ListParagraph">
    <w:name w:val="List Paragraph"/>
    <w:basedOn w:val="Normal"/>
    <w:uiPriority w:val="34"/>
    <w:qFormat/>
    <w:rsid w:val="00805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3</cp:revision>
  <dcterms:created xsi:type="dcterms:W3CDTF">2017-10-24T09:53:00Z</dcterms:created>
  <dcterms:modified xsi:type="dcterms:W3CDTF">2017-10-24T10:19:00Z</dcterms:modified>
</cp:coreProperties>
</file>