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070BB3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На основу чл.55. и чл. 6</w:t>
      </w:r>
      <w:r w:rsidR="00BE28CB" w:rsidRPr="00070BB3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070BB3">
        <w:rPr>
          <w:rFonts w:ascii="Arial" w:hAnsi="Arial" w:cs="Arial"/>
          <w:sz w:val="22"/>
          <w:szCs w:val="22"/>
        </w:rPr>
        <w:t>,14/2015 и 68/2015</w:t>
      </w:r>
      <w:r w:rsidR="00BE28CB" w:rsidRPr="00070BB3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070BB3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BE28CB" w:rsidRPr="00070BB3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1A319A" w:rsidRPr="00070BB3">
        <w:rPr>
          <w:rFonts w:ascii="Arial" w:hAnsi="Arial" w:cs="Arial"/>
          <w:sz w:val="22"/>
          <w:szCs w:val="22"/>
        </w:rPr>
        <w:t>бр.</w:t>
      </w:r>
      <w:r w:rsidR="00CE3F35">
        <w:rPr>
          <w:rFonts w:ascii="Arial" w:hAnsi="Arial" w:cs="Arial"/>
          <w:sz w:val="22"/>
          <w:szCs w:val="22"/>
        </w:rPr>
        <w:t>130</w:t>
      </w:r>
      <w:r w:rsidR="00BE28CB" w:rsidRPr="00070BB3">
        <w:rPr>
          <w:rFonts w:ascii="Arial" w:hAnsi="Arial" w:cs="Arial"/>
          <w:sz w:val="22"/>
          <w:szCs w:val="22"/>
        </w:rPr>
        <w:t xml:space="preserve"> од </w:t>
      </w:r>
      <w:r w:rsidR="00CE3F35">
        <w:rPr>
          <w:rFonts w:ascii="Arial" w:hAnsi="Arial" w:cs="Arial"/>
          <w:sz w:val="22"/>
          <w:szCs w:val="22"/>
        </w:rPr>
        <w:t>01.02.2018</w:t>
      </w:r>
      <w:r w:rsidR="00BE28CB" w:rsidRPr="00070BB3">
        <w:rPr>
          <w:rFonts w:ascii="Arial" w:hAnsi="Arial" w:cs="Arial"/>
          <w:sz w:val="22"/>
          <w:szCs w:val="22"/>
        </w:rPr>
        <w:t xml:space="preserve">.године и Решења о образовању Комисије за </w:t>
      </w:r>
      <w:r w:rsidRPr="00070BB3">
        <w:rPr>
          <w:rFonts w:ascii="Arial" w:hAnsi="Arial" w:cs="Arial"/>
          <w:sz w:val="22"/>
          <w:szCs w:val="22"/>
        </w:rPr>
        <w:t>јавну набавку бр.</w:t>
      </w:r>
      <w:r w:rsidR="00CE3F35">
        <w:rPr>
          <w:rFonts w:ascii="Arial" w:hAnsi="Arial" w:cs="Arial"/>
          <w:sz w:val="22"/>
          <w:szCs w:val="22"/>
        </w:rPr>
        <w:t>130</w:t>
      </w:r>
      <w:r w:rsidR="000D1EF0" w:rsidRPr="00070BB3">
        <w:rPr>
          <w:rFonts w:ascii="Arial" w:hAnsi="Arial" w:cs="Arial"/>
          <w:sz w:val="22"/>
          <w:szCs w:val="22"/>
        </w:rPr>
        <w:t xml:space="preserve">/1 од </w:t>
      </w:r>
      <w:r w:rsidR="00CE3F35">
        <w:rPr>
          <w:rFonts w:ascii="Arial" w:hAnsi="Arial" w:cs="Arial"/>
          <w:sz w:val="22"/>
          <w:szCs w:val="22"/>
        </w:rPr>
        <w:t>01.02.2018</w:t>
      </w:r>
      <w:r w:rsidR="00BE28CB" w:rsidRPr="00070BB3">
        <w:rPr>
          <w:rFonts w:ascii="Arial" w:hAnsi="Arial" w:cs="Arial"/>
          <w:sz w:val="22"/>
          <w:szCs w:val="22"/>
        </w:rPr>
        <w:t xml:space="preserve">.године, ЈП за путеве и стамбено комуналну делатност општине Алексинац, 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F3281D" w:rsidRPr="00070BB3">
        <w:rPr>
          <w:rFonts w:ascii="Arial" w:hAnsi="Arial" w:cs="Arial"/>
          <w:b/>
          <w:bCs/>
          <w:sz w:val="22"/>
          <w:szCs w:val="22"/>
        </w:rPr>
        <w:t>набавке мале вредности ЈНMВ бр.2</w:t>
      </w:r>
      <w:r w:rsidRPr="00070BB3">
        <w:rPr>
          <w:rFonts w:ascii="Arial" w:hAnsi="Arial" w:cs="Arial"/>
          <w:b/>
          <w:bCs/>
          <w:sz w:val="22"/>
          <w:szCs w:val="22"/>
        </w:rPr>
        <w:t>/201</w:t>
      </w:r>
      <w:r w:rsidR="00F3281D" w:rsidRPr="00070BB3">
        <w:rPr>
          <w:rFonts w:ascii="Arial" w:hAnsi="Arial" w:cs="Arial"/>
          <w:b/>
          <w:bCs/>
          <w:sz w:val="22"/>
          <w:szCs w:val="22"/>
        </w:rPr>
        <w:t>8</w:t>
      </w:r>
    </w:p>
    <w:p w:rsidR="00BE28CB" w:rsidRPr="00070BB3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70BB3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</w:t>
      </w:r>
      <w:r w:rsidR="00070BB3" w:rsidRPr="00070BB3">
        <w:rPr>
          <w:rFonts w:ascii="Arial" w:hAnsi="Arial" w:cs="Arial"/>
          <w:sz w:val="22"/>
          <w:szCs w:val="22"/>
        </w:rPr>
        <w:t xml:space="preserve">општине Алексинац, Ул.Душана Тривунца 7/2 </w:t>
      </w:r>
      <w:r w:rsidRPr="00070BB3">
        <w:rPr>
          <w:rFonts w:ascii="Arial" w:hAnsi="Arial" w:cs="Arial"/>
          <w:sz w:val="22"/>
          <w:szCs w:val="22"/>
        </w:rPr>
        <w:t>, 18220 Алексинац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70BB3">
        <w:rPr>
          <w:rFonts w:ascii="Arial" w:hAnsi="Arial" w:cs="Arial"/>
          <w:sz w:val="22"/>
          <w:szCs w:val="22"/>
        </w:rPr>
        <w:t>Јавно предузеће</w:t>
      </w:r>
      <w:r w:rsidR="00070BB3" w:rsidRPr="00070BB3">
        <w:rPr>
          <w:rFonts w:ascii="Arial" w:hAnsi="Arial" w:cs="Arial"/>
          <w:sz w:val="22"/>
          <w:szCs w:val="22"/>
        </w:rPr>
        <w:t xml:space="preserve"> – локална самоуправа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70BB3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070BB3">
        <w:rPr>
          <w:rFonts w:ascii="Arial" w:hAnsi="Arial" w:cs="Arial"/>
          <w:sz w:val="22"/>
          <w:szCs w:val="22"/>
        </w:rPr>
        <w:t>Грађевински материјал и припадајући производи (ОРН:</w:t>
      </w:r>
      <w:r w:rsidRPr="00070BB3">
        <w:rPr>
          <w:rFonts w:ascii="Arial" w:hAnsi="Arial" w:cs="Arial"/>
          <w:b/>
          <w:sz w:val="22"/>
          <w:szCs w:val="22"/>
        </w:rPr>
        <w:t xml:space="preserve"> </w:t>
      </w:r>
      <w:r w:rsidR="00A27FBD">
        <w:rPr>
          <w:rFonts w:ascii="Arial" w:hAnsi="Arial" w:cs="Arial"/>
          <w:sz w:val="22"/>
          <w:szCs w:val="22"/>
        </w:rPr>
        <w:t>44111000,39370000</w:t>
      </w:r>
      <w:r w:rsidRPr="00070BB3">
        <w:rPr>
          <w:rFonts w:ascii="Arial" w:hAnsi="Arial" w:cs="Arial"/>
          <w:sz w:val="22"/>
          <w:szCs w:val="22"/>
        </w:rPr>
        <w:t xml:space="preserve">), редни број ЈНМВ </w:t>
      </w:r>
      <w:r w:rsidR="00070BB3" w:rsidRPr="00070BB3">
        <w:rPr>
          <w:rFonts w:ascii="Arial" w:hAnsi="Arial" w:cs="Arial"/>
          <w:sz w:val="22"/>
          <w:szCs w:val="22"/>
        </w:rPr>
        <w:t>2</w:t>
      </w:r>
      <w:r w:rsidR="0063759E" w:rsidRPr="00070BB3">
        <w:rPr>
          <w:rFonts w:ascii="Arial" w:hAnsi="Arial" w:cs="Arial"/>
          <w:sz w:val="22"/>
          <w:szCs w:val="22"/>
        </w:rPr>
        <w:t>/201</w:t>
      </w:r>
      <w:r w:rsidR="00070BB3" w:rsidRPr="00070BB3">
        <w:rPr>
          <w:rFonts w:ascii="Arial" w:hAnsi="Arial" w:cs="Arial"/>
          <w:sz w:val="22"/>
          <w:szCs w:val="22"/>
        </w:rPr>
        <w:t>8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A27FBD">
        <w:rPr>
          <w:rFonts w:ascii="Arial" w:hAnsi="Arial" w:cs="Arial"/>
          <w:sz w:val="22"/>
          <w:szCs w:val="22"/>
        </w:rPr>
        <w:t>у две</w:t>
      </w:r>
      <w:r w:rsidRPr="00070BB3">
        <w:rPr>
          <w:rFonts w:ascii="Arial" w:hAnsi="Arial" w:cs="Arial"/>
          <w:sz w:val="22"/>
          <w:szCs w:val="22"/>
        </w:rPr>
        <w:t xml:space="preserve"> партије</w:t>
      </w:r>
    </w:p>
    <w:p w:rsidR="00BE28CB" w:rsidRPr="00070BB3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Критеријум за доделу уговора</w:t>
      </w:r>
      <w:r w:rsidR="00BE28CB" w:rsidRPr="00070BB3">
        <w:rPr>
          <w:rFonts w:ascii="Arial" w:hAnsi="Arial" w:cs="Arial"/>
          <w:b/>
          <w:sz w:val="22"/>
          <w:szCs w:val="22"/>
        </w:rPr>
        <w:t>:</w:t>
      </w:r>
      <w:r w:rsidR="00BE28CB" w:rsidRPr="00070BB3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70BB3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0D1EF0" w:rsidRPr="00070BB3">
        <w:rPr>
          <w:rFonts w:ascii="Arial" w:hAnsi="Arial" w:cs="Arial"/>
          <w:sz w:val="22"/>
          <w:szCs w:val="22"/>
        </w:rPr>
        <w:t xml:space="preserve">, на интернет старници наручиоца </w:t>
      </w:r>
      <w:hyperlink r:id="rId4" w:history="1">
        <w:r w:rsidR="000D1EF0" w:rsidRPr="00070BB3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70BB3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70BB3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70BB3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 w:rsidRPr="00070BB3">
        <w:rPr>
          <w:rFonts w:ascii="Arial" w:hAnsi="Arial" w:cs="Arial"/>
          <w:sz w:val="22"/>
          <w:szCs w:val="22"/>
        </w:rPr>
        <w:t xml:space="preserve"> И ПРИПАДАЈУЋИ ПРОИЗВОДИ </w:t>
      </w:r>
      <w:r w:rsidRPr="00070BB3">
        <w:rPr>
          <w:rFonts w:ascii="Arial" w:hAnsi="Arial" w:cs="Arial"/>
          <w:sz w:val="22"/>
          <w:szCs w:val="22"/>
        </w:rPr>
        <w:t>- НЕ ОТВАРАТИ“.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AB20C9" w:rsidRPr="00070BB3">
        <w:rPr>
          <w:rFonts w:ascii="Arial" w:hAnsi="Arial" w:cs="Arial"/>
          <w:sz w:val="22"/>
          <w:szCs w:val="22"/>
        </w:rPr>
        <w:t>р</w:t>
      </w:r>
      <w:r w:rsidR="000D1EF0" w:rsidRPr="00070BB3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A27FBD">
        <w:rPr>
          <w:rFonts w:ascii="Arial" w:hAnsi="Arial" w:cs="Arial"/>
          <w:sz w:val="22"/>
          <w:szCs w:val="22"/>
          <w:lang/>
        </w:rPr>
        <w:t>12</w:t>
      </w:r>
      <w:r w:rsidR="00CE3F35">
        <w:rPr>
          <w:rFonts w:ascii="Arial" w:hAnsi="Arial" w:cs="Arial"/>
          <w:sz w:val="22"/>
          <w:szCs w:val="22"/>
        </w:rPr>
        <w:t>.02.2018</w:t>
      </w:r>
      <w:r w:rsidRPr="00070BB3">
        <w:rPr>
          <w:rFonts w:ascii="Arial" w:hAnsi="Arial" w:cs="Arial"/>
          <w:sz w:val="22"/>
          <w:szCs w:val="22"/>
        </w:rPr>
        <w:t>.године, најкасније до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:00 часова.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70BB3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A27FBD">
        <w:rPr>
          <w:rFonts w:ascii="Arial" w:hAnsi="Arial" w:cs="Arial"/>
          <w:sz w:val="22"/>
          <w:szCs w:val="22"/>
          <w:lang/>
        </w:rPr>
        <w:t>12</w:t>
      </w:r>
      <w:r w:rsidR="00CE3F35">
        <w:rPr>
          <w:rFonts w:ascii="Arial" w:hAnsi="Arial" w:cs="Arial"/>
          <w:sz w:val="22"/>
          <w:szCs w:val="22"/>
        </w:rPr>
        <w:t>.02.2018</w:t>
      </w:r>
      <w:r w:rsidRPr="00070BB3">
        <w:rPr>
          <w:rFonts w:ascii="Arial" w:hAnsi="Arial" w:cs="Arial"/>
          <w:sz w:val="22"/>
          <w:szCs w:val="22"/>
        </w:rPr>
        <w:t>.године у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70BB3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70BB3">
        <w:rPr>
          <w:rFonts w:ascii="Arial" w:hAnsi="Arial" w:cs="Arial"/>
          <w:sz w:val="22"/>
          <w:szCs w:val="22"/>
        </w:rPr>
        <w:t xml:space="preserve"> </w:t>
      </w:r>
      <w:r w:rsidR="00AB20C9" w:rsidRPr="00070BB3">
        <w:rPr>
          <w:rFonts w:ascii="Arial" w:hAnsi="Arial" w:cs="Arial"/>
          <w:sz w:val="22"/>
          <w:szCs w:val="22"/>
        </w:rPr>
        <w:t>до 10</w:t>
      </w:r>
      <w:r w:rsidRPr="00070BB3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Pr="00070BB3">
        <w:rPr>
          <w:rFonts w:ascii="Arial" w:hAnsi="Arial" w:cs="Arial"/>
          <w:sz w:val="22"/>
          <w:szCs w:val="22"/>
        </w:rPr>
        <w:t>Гојковић Ивана,</w:t>
      </w:r>
      <w:r w:rsidR="000D1EF0" w:rsidRPr="00070BB3">
        <w:rPr>
          <w:rFonts w:ascii="Arial" w:hAnsi="Arial" w:cs="Arial"/>
          <w:sz w:val="22"/>
          <w:szCs w:val="22"/>
        </w:rPr>
        <w:t>Стевановић Србољуб</w:t>
      </w:r>
      <w:r w:rsidR="00070BB3">
        <w:rPr>
          <w:rFonts w:ascii="Arial" w:hAnsi="Arial" w:cs="Arial"/>
          <w:sz w:val="22"/>
          <w:szCs w:val="22"/>
        </w:rPr>
        <w:t>,Арсић Милан</w:t>
      </w:r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e-mail:</w:t>
      </w:r>
      <w:r w:rsidRPr="00070BB3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70BB3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8CB"/>
    <w:rsid w:val="00070BB3"/>
    <w:rsid w:val="000D1EF0"/>
    <w:rsid w:val="001A319A"/>
    <w:rsid w:val="00311ECB"/>
    <w:rsid w:val="003B22A0"/>
    <w:rsid w:val="00566DBF"/>
    <w:rsid w:val="005A7DDD"/>
    <w:rsid w:val="0063759E"/>
    <w:rsid w:val="00867870"/>
    <w:rsid w:val="00A27FBD"/>
    <w:rsid w:val="00A30B08"/>
    <w:rsid w:val="00A872F5"/>
    <w:rsid w:val="00AB20C9"/>
    <w:rsid w:val="00BA4F1F"/>
    <w:rsid w:val="00BE28CB"/>
    <w:rsid w:val="00CE3F35"/>
    <w:rsid w:val="00E90139"/>
    <w:rsid w:val="00EB675B"/>
    <w:rsid w:val="00F3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2016-02-29T12:24:00Z</cp:lastPrinted>
  <dcterms:created xsi:type="dcterms:W3CDTF">2016-02-29T10:25:00Z</dcterms:created>
  <dcterms:modified xsi:type="dcterms:W3CDTF">2018-02-02T10:21:00Z</dcterms:modified>
</cp:coreProperties>
</file>